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DB2D" w14:textId="77777777" w:rsidR="00CC67F5" w:rsidRDefault="00CC67F5" w:rsidP="00CC67F5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  <w:t>Ո  Ր  Ո  Շ  ՈՒ  Մ</w:t>
      </w:r>
    </w:p>
    <w:p w14:paraId="53B43C51" w14:textId="77777777" w:rsidR="00CC67F5" w:rsidRDefault="00CC67F5" w:rsidP="00CC67F5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12"/>
          <w:szCs w:val="28"/>
          <w:lang w:val="hy-AM" w:eastAsia="en-GB"/>
        </w:rPr>
      </w:pPr>
    </w:p>
    <w:p w14:paraId="447AC9B7" w14:textId="77777777" w:rsidR="00CC67F5" w:rsidRDefault="00CC67F5" w:rsidP="00CC67F5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14:paraId="3599469A" w14:textId="77777777" w:rsidR="00CC67F5" w:rsidRDefault="00CC67F5" w:rsidP="00CC67F5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5436429C" w14:textId="77777777" w:rsidR="00CC67F5" w:rsidRDefault="00CC67F5" w:rsidP="00CC67F5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CC67F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11.02.2022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ք.Եղվարդ</w:t>
      </w:r>
    </w:p>
    <w:p w14:paraId="40A62B25" w14:textId="77777777" w:rsidR="00CC67F5" w:rsidRDefault="00CC67F5" w:rsidP="00CC67F5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41D2076D" w14:textId="775187CA" w:rsidR="00CC67F5" w:rsidRPr="004B2328" w:rsidRDefault="00CC67F5" w:rsidP="00CC67F5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Հարկադիր կատարումն ապահովող ծառայության Կոտայքի մարզային բաժնի Եղվարդի տարածաշրջանի բաժանմունքի հարկադիր կատարող, արդարադատության ավագ լեյտենանտ Վարդան Վարդանյանս ուսումնասիրելով 11.01.</w:t>
      </w:r>
      <w:r w:rsidRPr="00CC67F5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2022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. վերսկսված  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թիվ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069</w:t>
      </w:r>
      <w:r w:rsidRPr="00CC67F5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67875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կատարողական վարույթի նյութերը </w:t>
      </w:r>
    </w:p>
    <w:p w14:paraId="3173CA66" w14:textId="77777777" w:rsidR="00CC67F5" w:rsidRDefault="00CC67F5" w:rsidP="00CC67F5">
      <w:pPr>
        <w:tabs>
          <w:tab w:val="left" w:pos="142"/>
        </w:tabs>
        <w:spacing w:after="0" w:line="216" w:lineRule="auto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422870D0" w14:textId="77777777" w:rsidR="00CC67F5" w:rsidRDefault="00CC67F5" w:rsidP="00CC67F5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Պ Ա Ր Զ Ե Ց Ի</w:t>
      </w:r>
    </w:p>
    <w:p w14:paraId="247CB986" w14:textId="77777777" w:rsidR="00CC67F5" w:rsidRDefault="00CC67F5" w:rsidP="00CC67F5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5FE61AFA" w14:textId="77777777" w:rsidR="00CC67F5" w:rsidRPr="004B2328" w:rsidRDefault="00CC67F5" w:rsidP="00CC67F5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ab/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Կոտայքի մարզի  առաջին ատյանի ընդհանուր իրավասության դատարանի կողմից 10.01.2022թ. տրված թիվ ԿԴ/6222/02/20  կատարողական թերթի համաձայն պետք է պատասխանողներ Գալուստ Մելքումյանից, Էդուարդ Մելքումյանից, Լևոն Ղահրամանյանից համապարտությամբ հօգուտ հայցվոր «ԱԿԲԱ ԲԱՆԿ» ԲԲԸ-ի բռնագանձել 2 594 332 (երկու միլիոն հինգ հարյուր իննսունչորս հազար երեք հարյուր երեսուներկու) ՀՀ դրամ, որից 2 423 500 ՀՀ դրամը՝ վարկի գումարի մնացորդ, 149 243 ՀՀ դրամը՝ տոկոս, 21 589 ՀՀ դրամը՝ տուժանք:</w:t>
      </w:r>
    </w:p>
    <w:p w14:paraId="19A5C5BC" w14:textId="77777777" w:rsidR="00CC67F5" w:rsidRPr="004B2328" w:rsidRDefault="00CC67F5" w:rsidP="00CC67F5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Վարկի գումարի մնացորդի նկատմամբ, որը 19.11.2020 թվականը ներառյալ կազմում է 2 423 500 ՀՀ դրամ, տոկոսագումարի նկատմամբ, որը 19.11.2020 թվականը ներառյալ կազմում է 149 243 ՀՀ դրամ, տուժանքի հաշվարկը 20.11.2020 թվականից մինչև դրանց փաստացի մարումը շարունակել օրական 0.13 տոկոսի չափով և այն համապարտությամբ բռնագանձել պատասխանողներ Գալուստ Մելքումյանից, Էդուարդ Մելքումյանից, Լևոն Ղահրամանյանից հօգուտ հայցվոր «ԱԿԲԱ ԲԱՆԿ» ԲԲԸ-ի:</w:t>
      </w:r>
    </w:p>
    <w:p w14:paraId="079F79C5" w14:textId="77777777" w:rsidR="00CC67F5" w:rsidRPr="004B2328" w:rsidRDefault="00CC67F5" w:rsidP="00CC67F5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Պայմանագրով որոշված տուժանքի հաշվարկը կատարել այնպես, որպեսզի դրա հանրագումարի չափը չգերազանցի տվյալ պահին առկա պարտքի հիմնական գումարը (ՀՀ քաղաքացիական օրենսգրքի 372-րդ հոդվածի 1-ին կետ):</w:t>
      </w:r>
    </w:p>
    <w:p w14:paraId="0C0F1E16" w14:textId="77777777" w:rsidR="00CC67F5" w:rsidRPr="004B2328" w:rsidRDefault="00CC67F5" w:rsidP="00CC67F5">
      <w:pPr>
        <w:spacing w:after="0" w:line="216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       Պատասխանողներ Գալուստ Մելքումյանից, Էդուարդ Մելքումյանից, Լևոն Ղահրամանյանից համապարտությամբ հօգուտ հայցվոր «ԱԿԲԱ ԲԱՆԿ» ԲԲԸ-ի բռնագանձել 51 887 (հիսունմեկ հազար ութ հարյուր ութսունյոթ) ՀՀ դրամ` որպես նախապես վճարված պետական տուրքի գումար:</w:t>
      </w:r>
    </w:p>
    <w:p w14:paraId="3B01E937" w14:textId="77777777" w:rsidR="00CC67F5" w:rsidRPr="004B2328" w:rsidRDefault="00CC67F5" w:rsidP="00CC67F5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Դատարանի 29.12.2020 թվականի որոշմամբ կիրառված հայցի ապահովման միջոցը, որով հայցագնի՝ 2 594 332 ՀՀ դրամի չափով արգելանք է դրվել պատասխանողներ Գալուստ Հազարապետի Մելքումյանին, Էդուարդ Հազարապետի Մելքումյանին, Լևոն Կամոյի Ղահրամանյանին սեփականության իրավունքով պատկանող գույքի վրա, պահպանել մինչև վճռի կատարումը:   </w:t>
      </w:r>
    </w:p>
    <w:p w14:paraId="535CB7CC" w14:textId="2014AEB8" w:rsidR="00CC67F5" w:rsidRPr="004B2328" w:rsidRDefault="00CC67F5" w:rsidP="00CC67F5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Կատարողական վարույթով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</w:t>
      </w:r>
      <w:r w:rsidR="008A3C50" w:rsidRPr="008A3C50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երկու</w:t>
      </w:r>
      <w:bookmarkStart w:id="0" w:name="_GoBack"/>
      <w:bookmarkEnd w:id="0"/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հազարապատիկի և ավելի չափով բավարար չէ պահանջատիրոջ հանդեպ պարտավորությունների ամբողջական կատարումն ապահովելու համար և պարտապանին պատկանող այլ գույք չի հայտնաբերվել, որոնց վրա կարելի է բռնագանձում տարածել:  </w:t>
      </w:r>
    </w:p>
    <w:p w14:paraId="2703FEA1" w14:textId="77777777" w:rsidR="00CC67F5" w:rsidRPr="004B2328" w:rsidRDefault="00CC67F5" w:rsidP="00CC67F5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5F4C2115" w14:textId="77777777" w:rsidR="00CC67F5" w:rsidRDefault="00CC67F5" w:rsidP="00CC67F5">
      <w:pPr>
        <w:spacing w:after="0" w:line="216" w:lineRule="auto"/>
        <w:ind w:right="-1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069DFE1F" w14:textId="77777777" w:rsidR="00CC67F5" w:rsidRDefault="00CC67F5" w:rsidP="00CC67F5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14:paraId="762A966B" w14:textId="77777777" w:rsidR="00CC67F5" w:rsidRDefault="00CC67F5" w:rsidP="00CC67F5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5AD978B0" w14:textId="76353CA8" w:rsidR="00CC67F5" w:rsidRPr="004B2328" w:rsidRDefault="00CC67F5" w:rsidP="00CC67F5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Կասեցնել 11.01.2022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>.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Վերսկսված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թիվ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 w:rsidRPr="008A3C50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06967875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կատարողական վարույթը 90-օրյա ժամկետով:</w:t>
      </w:r>
    </w:p>
    <w:p w14:paraId="63F7CE7A" w14:textId="77777777" w:rsidR="00CC67F5" w:rsidRPr="004B2328" w:rsidRDefault="00CC67F5" w:rsidP="00CC67F5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34B916A8" w14:textId="77777777" w:rsidR="00CC67F5" w:rsidRPr="004B2328" w:rsidRDefault="00CC67F5" w:rsidP="00CC67F5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4B2328">
          <w:rPr>
            <w:rStyle w:val="Hyperlink"/>
            <w:rFonts w:ascii="GHEA Grapalat" w:eastAsia="Times New Roman" w:hAnsi="GHEA Grapalat" w:cs="Times New Roman"/>
            <w:i/>
            <w:sz w:val="20"/>
            <w:szCs w:val="20"/>
            <w:lang w:val="hy-AM" w:eastAsia="en-GB"/>
          </w:rPr>
          <w:t>www.azdarar.am</w:t>
        </w:r>
      </w:hyperlink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ինտերնետային կայքում.</w:t>
      </w:r>
    </w:p>
    <w:p w14:paraId="3BA6F9EE" w14:textId="77777777" w:rsidR="00CC67F5" w:rsidRPr="004B2328" w:rsidRDefault="00CC67F5" w:rsidP="00CC67F5">
      <w:pPr>
        <w:spacing w:after="0" w:line="216" w:lineRule="auto"/>
        <w:ind w:firstLine="708"/>
        <w:jc w:val="both"/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</w:pP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Որոշման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պատճեն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ուղարկել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կողմերին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>:</w:t>
      </w:r>
    </w:p>
    <w:p w14:paraId="0FCF0392" w14:textId="77777777" w:rsidR="00CC67F5" w:rsidRPr="004B2328" w:rsidRDefault="00CC67F5" w:rsidP="00CC67F5">
      <w:pPr>
        <w:spacing w:after="0" w:line="216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 Հարկադիր կատարողի կայացրած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14:paraId="13C89EEE" w14:textId="77777777" w:rsidR="00CC67F5" w:rsidRPr="004B2328" w:rsidRDefault="00CC67F5" w:rsidP="00CC67F5">
      <w:pPr>
        <w:spacing w:after="0" w:line="216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      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«Դատական ակտերի հարկադիր կատարման  մասին» ՀՀ օրենքի 28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հոդվածի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5-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րդ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մասի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համաձայն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հարկադիր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կատարողի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որոշուման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բողոքարկումը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չի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կասեցնում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կատարողական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գ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ործողությունները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>, բացառությամբ օրենքով սահմանված դեպքերի։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</w:t>
      </w:r>
    </w:p>
    <w:p w14:paraId="1285CE5B" w14:textId="77777777" w:rsidR="00CC67F5" w:rsidRDefault="00CC67F5" w:rsidP="00CC67F5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14:paraId="324A2DE2" w14:textId="77777777" w:rsidR="00CC67F5" w:rsidRDefault="00CC67F5" w:rsidP="00CC67F5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62CF131D" w14:textId="77777777" w:rsidR="00CC67F5" w:rsidRDefault="00CC67F5" w:rsidP="00CC67F5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3D1D1B79" w14:textId="77777777" w:rsidR="00CC67F5" w:rsidRDefault="00CC67F5" w:rsidP="00CC67F5"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ՀԱՐԿԱԴԻՐ ԿԱՏԱՐՈՂ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        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eastAsia="en-GB"/>
        </w:rPr>
        <w:t xml:space="preserve">                              Վ.ՎԱՐԴԱՆՅԱՆ</w:t>
      </w:r>
      <w:r>
        <w:rPr>
          <w:rFonts w:ascii="GHEA Grapalat" w:eastAsia="Times New Roman" w:hAnsi="GHEA Grapalat" w:cs="Times New Roman"/>
          <w:b/>
          <w:i/>
          <w:lang w:val="hy-AM" w:eastAsia="en-GB"/>
        </w:rPr>
        <w:t xml:space="preserve">                                                    </w:t>
      </w:r>
    </w:p>
    <w:p w14:paraId="5B9E625A" w14:textId="77777777" w:rsidR="004D2FDC" w:rsidRDefault="008A3C50"/>
    <w:sectPr w:rsidR="004D2FDC" w:rsidSect="004B2328">
      <w:pgSz w:w="12240" w:h="15840"/>
      <w:pgMar w:top="45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DC"/>
    <w:rsid w:val="002F59DC"/>
    <w:rsid w:val="00410A1F"/>
    <w:rsid w:val="00574AE6"/>
    <w:rsid w:val="008A3C50"/>
    <w:rsid w:val="00C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C5EE"/>
  <w15:chartTrackingRefBased/>
  <w15:docId w15:val="{1C1C0243-8298-4639-9D32-4C4F1799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7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Eghvard-4</dc:creator>
  <cp:keywords/>
  <dc:description/>
  <cp:lastModifiedBy>Eghvard-4</cp:lastModifiedBy>
  <cp:revision>4</cp:revision>
  <cp:lastPrinted>2022-04-04T13:55:00Z</cp:lastPrinted>
  <dcterms:created xsi:type="dcterms:W3CDTF">2022-04-04T13:53:00Z</dcterms:created>
  <dcterms:modified xsi:type="dcterms:W3CDTF">2022-04-04T13:55:00Z</dcterms:modified>
</cp:coreProperties>
</file>