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76" w:type="dxa"/>
        <w:tblLook w:val="04A0"/>
      </w:tblPr>
      <w:tblGrid>
        <w:gridCol w:w="3510"/>
        <w:gridCol w:w="5369"/>
        <w:gridCol w:w="2711"/>
        <w:gridCol w:w="1586"/>
      </w:tblGrid>
      <w:tr w:rsidR="00B57F9C" w:rsidRPr="002B312B" w:rsidTr="00B57F9C">
        <w:trPr>
          <w:trHeight w:val="3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57F9C" w:rsidRPr="002B312B" w:rsidRDefault="00B57F9C" w:rsidP="00B57F9C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Առաջադրանքի</w:t>
            </w:r>
            <w:proofErr w:type="spellEnd"/>
            <w:r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տեսակ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9C" w:rsidRPr="002B312B" w:rsidRDefault="00B57F9C" w:rsidP="00C36EC3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Համապատասխանության</w:t>
            </w:r>
            <w:proofErr w:type="spellEnd"/>
            <w:r w:rsidRPr="002B312B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36EC3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հաշվեքննություն</w:t>
            </w:r>
            <w:proofErr w:type="spellEnd"/>
          </w:p>
        </w:tc>
        <w:tc>
          <w:tcPr>
            <w:tcW w:w="2711" w:type="dxa"/>
            <w:vAlign w:val="bottom"/>
          </w:tcPr>
          <w:p w:rsidR="00B57F9C" w:rsidRDefault="00B57F9C" w:rsidP="00B57F9C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Ա/Փ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հղում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86" w:type="dxa"/>
            <w:vAlign w:val="bottom"/>
          </w:tcPr>
          <w:p w:rsidR="00B57F9C" w:rsidRPr="00B53145" w:rsidRDefault="00B57F9C" w:rsidP="00B57F9C">
            <w:pPr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B5314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Ա30</w:t>
            </w:r>
          </w:p>
        </w:tc>
      </w:tr>
      <w:tr w:rsidR="00B57F9C" w:rsidRPr="002B312B" w:rsidTr="00B57F9C">
        <w:trPr>
          <w:trHeight w:val="3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57F9C" w:rsidRPr="002B312B" w:rsidRDefault="00C36EC3" w:rsidP="00B57F9C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Հաշվեքննության</w:t>
            </w:r>
            <w:proofErr w:type="spellEnd"/>
            <w:r w:rsidR="00B57F9C"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7F9C"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ենթակա</w:t>
            </w:r>
            <w:proofErr w:type="spellEnd"/>
            <w:r w:rsidR="00B57F9C"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7F9C"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մարմին</w:t>
            </w:r>
            <w:proofErr w:type="spellEnd"/>
            <w:r w:rsidR="00B57F9C"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F9C" w:rsidRPr="002B312B" w:rsidRDefault="00B57F9C" w:rsidP="00B57F9C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ԱԲԳ</w:t>
            </w:r>
            <w:r w:rsidRPr="002B312B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312B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նախարարություն</w:t>
            </w:r>
            <w:proofErr w:type="spellEnd"/>
          </w:p>
        </w:tc>
        <w:tc>
          <w:tcPr>
            <w:tcW w:w="2711" w:type="dxa"/>
            <w:vAlign w:val="bottom"/>
          </w:tcPr>
          <w:p w:rsidR="00B57F9C" w:rsidRDefault="00B57F9C" w:rsidP="00B57F9C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Պատրաստեց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86" w:type="dxa"/>
            <w:vAlign w:val="bottom"/>
          </w:tcPr>
          <w:p w:rsidR="00B57F9C" w:rsidRPr="00B53145" w:rsidRDefault="00EA4EC0" w:rsidP="00B57F9C">
            <w:pPr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ԱԱ</w:t>
            </w:r>
          </w:p>
        </w:tc>
      </w:tr>
      <w:tr w:rsidR="00B57F9C" w:rsidRPr="002B312B" w:rsidTr="00B57F9C">
        <w:trPr>
          <w:trHeight w:val="3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57F9C" w:rsidRPr="002B312B" w:rsidRDefault="00C36EC3" w:rsidP="00B57F9C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Հաշվեքննության</w:t>
            </w:r>
            <w:proofErr w:type="spellEnd"/>
            <w:r w:rsidR="00B57F9C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7F9C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ենթակա</w:t>
            </w:r>
            <w:proofErr w:type="spellEnd"/>
            <w:r w:rsidR="00B57F9C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7F9C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գործունեություն</w:t>
            </w:r>
            <w:proofErr w:type="spellEnd"/>
            <w:r w:rsidR="00B57F9C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F9C" w:rsidRPr="00540CD6" w:rsidRDefault="00B57F9C" w:rsidP="00B57F9C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  <w:proofErr w:type="spellStart"/>
            <w:r w:rsidRPr="00540CD6">
              <w:rPr>
                <w:rFonts w:ascii="GHEA Grapalat" w:hAnsi="GHEA Grapalat"/>
                <w:bCs/>
                <w:sz w:val="22"/>
                <w:szCs w:val="22"/>
                <w:lang w:val="en-GB"/>
              </w:rPr>
              <w:t>Լիցենզավորման</w:t>
            </w:r>
            <w:proofErr w:type="spellEnd"/>
            <w:r w:rsidRPr="00540CD6">
              <w:rPr>
                <w:rFonts w:ascii="GHEA Grapalat" w:hAnsi="GHEA Grapalat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40CD6">
              <w:rPr>
                <w:rFonts w:ascii="GHEA Grapalat" w:hAnsi="GHEA Grapalat"/>
                <w:bCs/>
                <w:sz w:val="22"/>
                <w:szCs w:val="22"/>
                <w:lang w:val="en-GB"/>
              </w:rPr>
              <w:t>գործընթաց</w:t>
            </w:r>
            <w:proofErr w:type="spellEnd"/>
          </w:p>
        </w:tc>
        <w:tc>
          <w:tcPr>
            <w:tcW w:w="2711" w:type="dxa"/>
            <w:vAlign w:val="bottom"/>
          </w:tcPr>
          <w:p w:rsidR="00B57F9C" w:rsidRDefault="00B57F9C" w:rsidP="00B57F9C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86" w:type="dxa"/>
            <w:vAlign w:val="bottom"/>
          </w:tcPr>
          <w:p w:rsidR="00B57F9C" w:rsidRPr="00B53145" w:rsidRDefault="00B57F9C" w:rsidP="00B57F9C">
            <w:pPr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</w:p>
        </w:tc>
      </w:tr>
      <w:tr w:rsidR="00B57F9C" w:rsidRPr="002B312B" w:rsidTr="00B57F9C">
        <w:trPr>
          <w:trHeight w:val="3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57F9C" w:rsidRPr="002B312B" w:rsidRDefault="00B57F9C" w:rsidP="00B57F9C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Հաշվետու</w:t>
            </w:r>
            <w:proofErr w:type="spellEnd"/>
            <w:r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312B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ժամանակաշրջան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F9C" w:rsidRPr="002B312B" w:rsidRDefault="00B57F9C" w:rsidP="00B57F9C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bottom"/>
          </w:tcPr>
          <w:p w:rsidR="00B57F9C" w:rsidRDefault="00B57F9C" w:rsidP="00B57F9C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Ստուգեց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86" w:type="dxa"/>
            <w:vAlign w:val="bottom"/>
          </w:tcPr>
          <w:p w:rsidR="00B57F9C" w:rsidRPr="00B53145" w:rsidRDefault="00B57F9C" w:rsidP="00B57F9C">
            <w:pPr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</w:p>
        </w:tc>
      </w:tr>
      <w:tr w:rsidR="00B57F9C" w:rsidRPr="002B312B" w:rsidTr="00B57F9C">
        <w:trPr>
          <w:trHeight w:val="33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57F9C" w:rsidRPr="002B312B" w:rsidRDefault="00B57F9C" w:rsidP="00B57F9C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F9C" w:rsidRPr="002B312B" w:rsidRDefault="00B57F9C" w:rsidP="00B57F9C">
            <w:pPr>
              <w:rPr>
                <w:rFonts w:ascii="GHEA Grapalat" w:eastAsia="Times New Roman" w:hAnsi="GHEA Grapalat"/>
                <w:color w:val="000000"/>
                <w:sz w:val="22"/>
                <w:szCs w:val="22"/>
              </w:rPr>
            </w:pPr>
          </w:p>
        </w:tc>
        <w:tc>
          <w:tcPr>
            <w:tcW w:w="2711" w:type="dxa"/>
            <w:vAlign w:val="bottom"/>
          </w:tcPr>
          <w:p w:rsidR="00B57F9C" w:rsidRDefault="00B57F9C" w:rsidP="00B57F9C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Ստուգման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586" w:type="dxa"/>
            <w:vAlign w:val="bottom"/>
          </w:tcPr>
          <w:p w:rsidR="00B57F9C" w:rsidRPr="00B53145" w:rsidRDefault="00B57F9C" w:rsidP="00B57F9C">
            <w:pPr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</w:p>
        </w:tc>
      </w:tr>
    </w:tbl>
    <w:p w:rsidR="00B53145" w:rsidRPr="00B57F9C" w:rsidRDefault="00467234" w:rsidP="00B57F9C">
      <w:pPr>
        <w:spacing w:before="120" w:after="120"/>
        <w:jc w:val="both"/>
        <w:rPr>
          <w:rFonts w:ascii="GHEA Grapalat" w:hAnsi="GHEA Grapalat"/>
          <w:iCs/>
          <w:sz w:val="22"/>
          <w:szCs w:val="22"/>
        </w:rPr>
      </w:pPr>
      <w:proofErr w:type="spellStart"/>
      <w:r w:rsidRPr="00B57F9C">
        <w:rPr>
          <w:rFonts w:ascii="GHEA Grapalat" w:hAnsi="GHEA Grapalat"/>
          <w:b/>
          <w:sz w:val="22"/>
          <w:szCs w:val="22"/>
        </w:rPr>
        <w:t>Կատարված</w:t>
      </w:r>
      <w:proofErr w:type="spellEnd"/>
      <w:r w:rsidRPr="00B57F9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B57F9C">
        <w:rPr>
          <w:rFonts w:ascii="GHEA Grapalat" w:hAnsi="GHEA Grapalat"/>
          <w:b/>
          <w:sz w:val="22"/>
          <w:szCs w:val="22"/>
        </w:rPr>
        <w:t>աշխատանք</w:t>
      </w:r>
      <w:proofErr w:type="spellEnd"/>
      <w:r w:rsidRPr="00B57F9C">
        <w:rPr>
          <w:rFonts w:ascii="GHEA Grapalat" w:hAnsi="GHEA Grapalat"/>
          <w:sz w:val="22"/>
          <w:szCs w:val="22"/>
        </w:rPr>
        <w:t xml:space="preserve">: </w:t>
      </w:r>
      <w:r w:rsidR="00993646" w:rsidRPr="00B57F9C">
        <w:rPr>
          <w:rFonts w:ascii="GHEA Grapalat" w:hAnsi="GHEA Grapalat"/>
          <w:sz w:val="22"/>
          <w:szCs w:val="22"/>
        </w:rPr>
        <w:t xml:space="preserve"> </w:t>
      </w:r>
      <w:r w:rsidR="00B57F9C" w:rsidRPr="00B57F9C">
        <w:rPr>
          <w:rFonts w:ascii="GHEA Grapalat" w:hAnsi="GHEA Grapalat"/>
          <w:iCs/>
          <w:sz w:val="22"/>
          <w:szCs w:val="22"/>
        </w:rPr>
        <w:t xml:space="preserve">ԴՄԸ </w:t>
      </w:r>
      <w:proofErr w:type="spellStart"/>
      <w:r w:rsidR="00B57F9C" w:rsidRPr="00B57F9C">
        <w:rPr>
          <w:rFonts w:ascii="GHEA Grapalat" w:hAnsi="GHEA Grapalat"/>
          <w:iCs/>
          <w:sz w:val="22"/>
          <w:szCs w:val="22"/>
        </w:rPr>
        <w:t>մեթոդաբանության</w:t>
      </w:r>
      <w:proofErr w:type="spellEnd"/>
      <w:r w:rsidR="00B57F9C" w:rsidRPr="00B57F9C">
        <w:rPr>
          <w:rFonts w:ascii="GHEA Grapalat" w:hAnsi="GHEA Grapalat"/>
          <w:iCs/>
          <w:sz w:val="22"/>
          <w:szCs w:val="22"/>
        </w:rPr>
        <w:t xml:space="preserve"> </w:t>
      </w:r>
      <w:proofErr w:type="spellStart"/>
      <w:r w:rsidR="00B57F9C" w:rsidRPr="00B57F9C">
        <w:rPr>
          <w:rFonts w:ascii="GHEA Grapalat" w:hAnsi="GHEA Grapalat"/>
          <w:iCs/>
          <w:sz w:val="22"/>
          <w:szCs w:val="22"/>
        </w:rPr>
        <w:t>հիման</w:t>
      </w:r>
      <w:proofErr w:type="spellEnd"/>
      <w:r w:rsidR="00B57F9C" w:rsidRPr="00B57F9C">
        <w:rPr>
          <w:rFonts w:ascii="GHEA Grapalat" w:hAnsi="GHEA Grapalat"/>
          <w:iCs/>
          <w:sz w:val="22"/>
          <w:szCs w:val="22"/>
        </w:rPr>
        <w:t xml:space="preserve"> </w:t>
      </w:r>
      <w:proofErr w:type="spellStart"/>
      <w:r w:rsidR="00B57F9C" w:rsidRPr="00B57F9C">
        <w:rPr>
          <w:rFonts w:ascii="GHEA Grapalat" w:hAnsi="GHEA Grapalat"/>
          <w:iCs/>
          <w:sz w:val="22"/>
          <w:szCs w:val="22"/>
        </w:rPr>
        <w:t>վրա</w:t>
      </w:r>
      <w:proofErr w:type="spellEnd"/>
      <w:r w:rsidR="00B57F9C" w:rsidRPr="00B57F9C">
        <w:rPr>
          <w:rFonts w:ascii="GHEA Grapalat" w:hAnsi="GHEA Grapalat"/>
          <w:iCs/>
          <w:sz w:val="22"/>
          <w:szCs w:val="22"/>
        </w:rPr>
        <w:t xml:space="preserve"> </w:t>
      </w:r>
      <w:proofErr w:type="spellStart"/>
      <w:r w:rsidR="00B57F9C" w:rsidRPr="00B57F9C">
        <w:rPr>
          <w:rFonts w:ascii="GHEA Grapalat" w:hAnsi="GHEA Grapalat"/>
          <w:iCs/>
          <w:sz w:val="22"/>
          <w:szCs w:val="22"/>
        </w:rPr>
        <w:t>կազմվել</w:t>
      </w:r>
      <w:proofErr w:type="spellEnd"/>
      <w:r w:rsidR="00B57F9C" w:rsidRPr="00B57F9C">
        <w:rPr>
          <w:rFonts w:ascii="GHEA Grapalat" w:hAnsi="GHEA Grapalat"/>
          <w:iCs/>
          <w:sz w:val="22"/>
          <w:szCs w:val="22"/>
        </w:rPr>
        <w:t xml:space="preserve"> է </w:t>
      </w:r>
      <w:proofErr w:type="spellStart"/>
      <w:r w:rsidR="00B57F9C" w:rsidRPr="00B57F9C">
        <w:rPr>
          <w:rFonts w:ascii="GHEA Grapalat" w:hAnsi="GHEA Grapalat"/>
          <w:iCs/>
          <w:sz w:val="22"/>
          <w:szCs w:val="22"/>
        </w:rPr>
        <w:t>ընտրանք</w:t>
      </w:r>
      <w:proofErr w:type="spellEnd"/>
      <w:r w:rsidR="00B57F9C" w:rsidRPr="00B57F9C">
        <w:rPr>
          <w:rFonts w:ascii="GHEA Grapalat" w:hAnsi="GHEA Grapalat"/>
          <w:iCs/>
          <w:sz w:val="22"/>
          <w:szCs w:val="22"/>
        </w:rPr>
        <w:t xml:space="preserve"> (</w:t>
      </w:r>
      <w:proofErr w:type="spellStart"/>
      <w:r w:rsidR="00B57F9C" w:rsidRPr="00B57F9C">
        <w:rPr>
          <w:rFonts w:ascii="GHEA Grapalat" w:hAnsi="GHEA Grapalat"/>
          <w:iCs/>
          <w:sz w:val="22"/>
          <w:szCs w:val="22"/>
        </w:rPr>
        <w:t>ընտրանքի</w:t>
      </w:r>
      <w:proofErr w:type="spellEnd"/>
      <w:r w:rsidR="00B57F9C" w:rsidRPr="00B57F9C">
        <w:rPr>
          <w:rFonts w:ascii="GHEA Grapalat" w:hAnsi="GHEA Grapalat"/>
          <w:iCs/>
          <w:sz w:val="22"/>
          <w:szCs w:val="22"/>
        </w:rPr>
        <w:t xml:space="preserve"> </w:t>
      </w:r>
      <w:proofErr w:type="spellStart"/>
      <w:r w:rsidR="00B57F9C" w:rsidRPr="00B57F9C">
        <w:rPr>
          <w:rFonts w:ascii="GHEA Grapalat" w:hAnsi="GHEA Grapalat"/>
          <w:iCs/>
          <w:sz w:val="22"/>
          <w:szCs w:val="22"/>
        </w:rPr>
        <w:t>կազմման</w:t>
      </w:r>
      <w:proofErr w:type="spellEnd"/>
      <w:r w:rsidR="00B57F9C" w:rsidRPr="00B57F9C">
        <w:rPr>
          <w:rFonts w:ascii="GHEA Grapalat" w:hAnsi="GHEA Grapalat"/>
          <w:iCs/>
          <w:sz w:val="22"/>
          <w:szCs w:val="22"/>
        </w:rPr>
        <w:t xml:space="preserve"> Ա/Փ 40): </w:t>
      </w:r>
      <w:proofErr w:type="spellStart"/>
      <w:r w:rsidR="00B53145" w:rsidRPr="00B57F9C">
        <w:rPr>
          <w:rFonts w:ascii="GHEA Grapalat" w:hAnsi="GHEA Grapalat"/>
          <w:sz w:val="22"/>
          <w:szCs w:val="22"/>
        </w:rPr>
        <w:t>Ընտրանքում</w:t>
      </w:r>
      <w:proofErr w:type="spellEnd"/>
      <w:r w:rsidR="00B53145" w:rsidRPr="00B57F9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53145" w:rsidRPr="00B57F9C">
        <w:rPr>
          <w:rFonts w:ascii="GHEA Grapalat" w:hAnsi="GHEA Grapalat"/>
          <w:sz w:val="22"/>
          <w:szCs w:val="22"/>
        </w:rPr>
        <w:t>ներառված</w:t>
      </w:r>
      <w:proofErr w:type="spellEnd"/>
      <w:r w:rsidR="00B53145" w:rsidRPr="00B57F9C">
        <w:rPr>
          <w:rFonts w:ascii="GHEA Grapalat" w:hAnsi="GHEA Grapalat"/>
          <w:sz w:val="22"/>
          <w:szCs w:val="22"/>
        </w:rPr>
        <w:t xml:space="preserve"> 10 </w:t>
      </w:r>
      <w:proofErr w:type="spellStart"/>
      <w:r w:rsidR="00B53145" w:rsidRPr="00B57F9C">
        <w:rPr>
          <w:rFonts w:ascii="GHEA Grapalat" w:hAnsi="GHEA Grapalat"/>
          <w:sz w:val="22"/>
          <w:szCs w:val="22"/>
        </w:rPr>
        <w:t>հայտերի</w:t>
      </w:r>
      <w:proofErr w:type="spellEnd"/>
      <w:r w:rsidR="00B53145" w:rsidRPr="00B57F9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53145" w:rsidRPr="00B57F9C">
        <w:rPr>
          <w:rFonts w:ascii="GHEA Grapalat" w:hAnsi="GHEA Grapalat"/>
          <w:sz w:val="22"/>
          <w:szCs w:val="22"/>
        </w:rPr>
        <w:t>համար</w:t>
      </w:r>
      <w:proofErr w:type="spellEnd"/>
      <w:r w:rsidR="00B53145" w:rsidRPr="00B57F9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C36EC3">
        <w:rPr>
          <w:rFonts w:ascii="GHEA Grapalat" w:hAnsi="GHEA Grapalat"/>
          <w:sz w:val="22"/>
          <w:szCs w:val="22"/>
        </w:rPr>
        <w:t>զննվել</w:t>
      </w:r>
      <w:proofErr w:type="spellEnd"/>
      <w:r w:rsidR="00B53145" w:rsidRPr="00B57F9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53145" w:rsidRPr="00B57F9C">
        <w:rPr>
          <w:rFonts w:ascii="GHEA Grapalat" w:hAnsi="GHEA Grapalat"/>
          <w:sz w:val="22"/>
          <w:szCs w:val="22"/>
        </w:rPr>
        <w:t>են</w:t>
      </w:r>
      <w:proofErr w:type="spellEnd"/>
      <w:r w:rsidR="00B53145" w:rsidRPr="00B57F9C">
        <w:rPr>
          <w:rFonts w:ascii="GHEA Grapalat" w:hAnsi="GHEA Grapalat"/>
          <w:iCs/>
          <w:sz w:val="22"/>
          <w:szCs w:val="22"/>
        </w:rPr>
        <w:t xml:space="preserve"> </w:t>
      </w:r>
      <w:proofErr w:type="spellStart"/>
      <w:r w:rsidR="00B53145" w:rsidRPr="00B57F9C">
        <w:rPr>
          <w:rFonts w:ascii="GHEA Grapalat" w:hAnsi="GHEA Grapalat"/>
          <w:iCs/>
          <w:sz w:val="22"/>
          <w:szCs w:val="22"/>
        </w:rPr>
        <w:t>հայտերի</w:t>
      </w:r>
      <w:proofErr w:type="spellEnd"/>
      <w:r w:rsidR="00B53145" w:rsidRPr="00B57F9C">
        <w:rPr>
          <w:rFonts w:ascii="GHEA Grapalat" w:hAnsi="GHEA Grapalat"/>
          <w:iCs/>
          <w:sz w:val="22"/>
          <w:szCs w:val="22"/>
        </w:rPr>
        <w:t xml:space="preserve"> </w:t>
      </w:r>
      <w:proofErr w:type="spellStart"/>
      <w:r w:rsidR="00B53145" w:rsidRPr="00B57F9C">
        <w:rPr>
          <w:rFonts w:ascii="GHEA Grapalat" w:hAnsi="GHEA Grapalat"/>
          <w:iCs/>
          <w:sz w:val="22"/>
          <w:szCs w:val="22"/>
        </w:rPr>
        <w:t>հաշվառման</w:t>
      </w:r>
      <w:proofErr w:type="spellEnd"/>
      <w:r w:rsidR="00B53145" w:rsidRPr="00B57F9C">
        <w:rPr>
          <w:rFonts w:ascii="GHEA Grapalat" w:hAnsi="GHEA Grapalat"/>
          <w:iCs/>
          <w:sz w:val="22"/>
          <w:szCs w:val="22"/>
        </w:rPr>
        <w:t xml:space="preserve"> </w:t>
      </w:r>
      <w:proofErr w:type="spellStart"/>
      <w:r w:rsidR="00B53145" w:rsidRPr="00B57F9C">
        <w:rPr>
          <w:rFonts w:ascii="GHEA Grapalat" w:hAnsi="GHEA Grapalat"/>
          <w:iCs/>
          <w:sz w:val="22"/>
          <w:szCs w:val="22"/>
        </w:rPr>
        <w:t>հետագա</w:t>
      </w:r>
      <w:proofErr w:type="spellEnd"/>
      <w:r w:rsidR="00B53145" w:rsidRPr="00B57F9C">
        <w:rPr>
          <w:rFonts w:ascii="GHEA Grapalat" w:hAnsi="GHEA Grapalat"/>
          <w:iCs/>
          <w:sz w:val="22"/>
          <w:szCs w:val="22"/>
        </w:rPr>
        <w:t xml:space="preserve"> </w:t>
      </w:r>
      <w:proofErr w:type="spellStart"/>
      <w:r w:rsidR="00B53145" w:rsidRPr="00B57F9C">
        <w:rPr>
          <w:rFonts w:ascii="GHEA Grapalat" w:hAnsi="GHEA Grapalat"/>
          <w:iCs/>
          <w:sz w:val="22"/>
          <w:szCs w:val="22"/>
        </w:rPr>
        <w:t>ընթացքը</w:t>
      </w:r>
      <w:proofErr w:type="spellEnd"/>
      <w:r w:rsidR="00B53145" w:rsidRPr="00B57F9C">
        <w:rPr>
          <w:rFonts w:ascii="GHEA Grapalat" w:hAnsi="GHEA Grapalat"/>
          <w:iCs/>
          <w:sz w:val="22"/>
          <w:szCs w:val="22"/>
        </w:rPr>
        <w:t xml:space="preserve"> </w:t>
      </w:r>
      <w:proofErr w:type="spellStart"/>
      <w:r w:rsidR="00B53145" w:rsidRPr="00B57F9C">
        <w:rPr>
          <w:rFonts w:ascii="GHEA Grapalat" w:hAnsi="GHEA Grapalat"/>
          <w:iCs/>
          <w:sz w:val="22"/>
          <w:szCs w:val="22"/>
        </w:rPr>
        <w:t>դեպի</w:t>
      </w:r>
      <w:proofErr w:type="spellEnd"/>
      <w:r w:rsidR="00B53145" w:rsidRPr="00B57F9C">
        <w:rPr>
          <w:rFonts w:ascii="GHEA Grapalat" w:hAnsi="GHEA Grapalat"/>
          <w:iCs/>
          <w:sz w:val="22"/>
          <w:szCs w:val="22"/>
        </w:rPr>
        <w:t>՝</w:t>
      </w:r>
    </w:p>
    <w:p w:rsidR="00B53145" w:rsidRPr="00B57F9C" w:rsidRDefault="00B53145" w:rsidP="00B57F9C">
      <w:pPr>
        <w:pStyle w:val="ListParagraph"/>
        <w:numPr>
          <w:ilvl w:val="0"/>
          <w:numId w:val="47"/>
        </w:numPr>
        <w:ind w:left="426" w:hanging="284"/>
        <w:rPr>
          <w:rFonts w:ascii="GHEA Grapalat" w:hAnsi="GHEA Grapalat"/>
          <w:iCs/>
          <w:sz w:val="22"/>
          <w:szCs w:val="22"/>
        </w:rPr>
      </w:pPr>
      <w:proofErr w:type="spellStart"/>
      <w:r w:rsidRPr="00B57F9C">
        <w:rPr>
          <w:rFonts w:ascii="GHEA Grapalat" w:hAnsi="GHEA Grapalat"/>
          <w:iCs/>
          <w:sz w:val="22"/>
          <w:szCs w:val="22"/>
        </w:rPr>
        <w:t>մերժման</w:t>
      </w:r>
      <w:proofErr w:type="spellEnd"/>
      <w:r w:rsidRPr="00B57F9C">
        <w:rPr>
          <w:rFonts w:ascii="GHEA Grapalat" w:hAnsi="GHEA Grapalat"/>
          <w:iCs/>
          <w:sz w:val="22"/>
          <w:szCs w:val="22"/>
        </w:rPr>
        <w:t xml:space="preserve"> </w:t>
      </w:r>
      <w:proofErr w:type="spellStart"/>
      <w:r w:rsidRPr="00B57F9C">
        <w:rPr>
          <w:rFonts w:ascii="GHEA Grapalat" w:hAnsi="GHEA Grapalat"/>
          <w:iCs/>
          <w:sz w:val="22"/>
          <w:szCs w:val="22"/>
        </w:rPr>
        <w:t>ծանուցումներ</w:t>
      </w:r>
      <w:proofErr w:type="spellEnd"/>
      <w:r w:rsidRPr="00B57F9C">
        <w:rPr>
          <w:rFonts w:ascii="GHEA Grapalat" w:hAnsi="GHEA Grapalat"/>
          <w:iCs/>
          <w:sz w:val="22"/>
          <w:szCs w:val="22"/>
        </w:rPr>
        <w:t xml:space="preserve">, </w:t>
      </w:r>
    </w:p>
    <w:p w:rsidR="00B53145" w:rsidRPr="00B57F9C" w:rsidRDefault="00B53145" w:rsidP="00B57F9C">
      <w:pPr>
        <w:pStyle w:val="ListParagraph"/>
        <w:numPr>
          <w:ilvl w:val="0"/>
          <w:numId w:val="47"/>
        </w:numPr>
        <w:ind w:left="426" w:hanging="284"/>
        <w:rPr>
          <w:rFonts w:ascii="GHEA Grapalat" w:hAnsi="GHEA Grapalat"/>
          <w:iCs/>
          <w:sz w:val="22"/>
          <w:szCs w:val="22"/>
        </w:rPr>
      </w:pPr>
      <w:proofErr w:type="spellStart"/>
      <w:r w:rsidRPr="00B57F9C">
        <w:rPr>
          <w:rFonts w:ascii="GHEA Grapalat" w:hAnsi="GHEA Grapalat"/>
          <w:iCs/>
          <w:sz w:val="22"/>
          <w:szCs w:val="22"/>
        </w:rPr>
        <w:t>զեկուցագրեր</w:t>
      </w:r>
      <w:proofErr w:type="spellEnd"/>
      <w:r w:rsidRPr="00B57F9C">
        <w:rPr>
          <w:rFonts w:ascii="GHEA Grapalat" w:hAnsi="GHEA Grapalat"/>
          <w:iCs/>
          <w:sz w:val="22"/>
          <w:szCs w:val="22"/>
        </w:rPr>
        <w:t xml:space="preserve">, </w:t>
      </w:r>
    </w:p>
    <w:p w:rsidR="00B53145" w:rsidRPr="00B57F9C" w:rsidRDefault="00B53145" w:rsidP="00B57F9C">
      <w:pPr>
        <w:pStyle w:val="ListParagraph"/>
        <w:numPr>
          <w:ilvl w:val="0"/>
          <w:numId w:val="47"/>
        </w:numPr>
        <w:ind w:left="426" w:hanging="284"/>
        <w:rPr>
          <w:rFonts w:ascii="GHEA Grapalat" w:hAnsi="GHEA Grapalat"/>
          <w:iCs/>
          <w:sz w:val="22"/>
          <w:szCs w:val="22"/>
        </w:rPr>
      </w:pPr>
      <w:proofErr w:type="spellStart"/>
      <w:r w:rsidRPr="00B57F9C">
        <w:rPr>
          <w:rFonts w:ascii="GHEA Grapalat" w:hAnsi="GHEA Grapalat"/>
          <w:iCs/>
          <w:sz w:val="22"/>
          <w:szCs w:val="22"/>
        </w:rPr>
        <w:t>հանձնաժողովի</w:t>
      </w:r>
      <w:proofErr w:type="spellEnd"/>
      <w:r w:rsidRPr="00B57F9C">
        <w:rPr>
          <w:rFonts w:ascii="GHEA Grapalat" w:hAnsi="GHEA Grapalat"/>
          <w:iCs/>
          <w:sz w:val="22"/>
          <w:szCs w:val="22"/>
        </w:rPr>
        <w:t xml:space="preserve"> </w:t>
      </w:r>
      <w:proofErr w:type="spellStart"/>
      <w:r w:rsidRPr="00B57F9C">
        <w:rPr>
          <w:rFonts w:ascii="GHEA Grapalat" w:hAnsi="GHEA Grapalat"/>
          <w:iCs/>
          <w:sz w:val="22"/>
          <w:szCs w:val="22"/>
        </w:rPr>
        <w:t>արձանագրություններ</w:t>
      </w:r>
      <w:proofErr w:type="spellEnd"/>
      <w:r w:rsidRPr="00B57F9C">
        <w:rPr>
          <w:rFonts w:ascii="GHEA Grapalat" w:hAnsi="GHEA Grapalat"/>
          <w:iCs/>
          <w:sz w:val="22"/>
          <w:szCs w:val="22"/>
        </w:rPr>
        <w:t>,</w:t>
      </w:r>
    </w:p>
    <w:p w:rsidR="00B53145" w:rsidRPr="00B57F9C" w:rsidRDefault="00B53145" w:rsidP="00B57F9C">
      <w:pPr>
        <w:pStyle w:val="ListParagraph"/>
        <w:numPr>
          <w:ilvl w:val="0"/>
          <w:numId w:val="47"/>
        </w:numPr>
        <w:ind w:left="426" w:hanging="284"/>
        <w:rPr>
          <w:rFonts w:ascii="GHEA Grapalat" w:hAnsi="GHEA Grapalat"/>
          <w:b/>
          <w:sz w:val="22"/>
          <w:szCs w:val="22"/>
        </w:rPr>
      </w:pPr>
      <w:proofErr w:type="spellStart"/>
      <w:r w:rsidRPr="00B57F9C">
        <w:rPr>
          <w:rFonts w:ascii="GHEA Grapalat" w:hAnsi="GHEA Grapalat"/>
          <w:iCs/>
          <w:sz w:val="22"/>
          <w:szCs w:val="22"/>
        </w:rPr>
        <w:t>լիցենզիայի</w:t>
      </w:r>
      <w:proofErr w:type="spellEnd"/>
      <w:r w:rsidRPr="00B57F9C">
        <w:rPr>
          <w:rFonts w:ascii="GHEA Grapalat" w:hAnsi="GHEA Grapalat"/>
          <w:iCs/>
          <w:sz w:val="22"/>
          <w:szCs w:val="22"/>
        </w:rPr>
        <w:t xml:space="preserve"> </w:t>
      </w:r>
      <w:proofErr w:type="spellStart"/>
      <w:r w:rsidRPr="00B57F9C">
        <w:rPr>
          <w:rFonts w:ascii="GHEA Grapalat" w:hAnsi="GHEA Grapalat"/>
          <w:iCs/>
          <w:sz w:val="22"/>
          <w:szCs w:val="22"/>
        </w:rPr>
        <w:t>տրամադրման</w:t>
      </w:r>
      <w:proofErr w:type="spellEnd"/>
      <w:r w:rsidRPr="00B57F9C">
        <w:rPr>
          <w:rFonts w:ascii="GHEA Grapalat" w:hAnsi="GHEA Grapalat"/>
          <w:iCs/>
          <w:sz w:val="22"/>
          <w:szCs w:val="22"/>
        </w:rPr>
        <w:t xml:space="preserve"> </w:t>
      </w:r>
      <w:proofErr w:type="spellStart"/>
      <w:r w:rsidRPr="00B57F9C">
        <w:rPr>
          <w:rFonts w:ascii="GHEA Grapalat" w:hAnsi="GHEA Grapalat"/>
          <w:iCs/>
          <w:sz w:val="22"/>
          <w:szCs w:val="22"/>
        </w:rPr>
        <w:t>հրաման</w:t>
      </w:r>
      <w:proofErr w:type="spellEnd"/>
    </w:p>
    <w:p w:rsidR="00467234" w:rsidRPr="00467234" w:rsidRDefault="00B53145" w:rsidP="00B57F9C">
      <w:pPr>
        <w:spacing w:before="120" w:after="120"/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  <w:proofErr w:type="spellStart"/>
      <w:r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Արդյունք</w:t>
      </w:r>
      <w:proofErr w:type="spellEnd"/>
      <w:r w:rsidR="00467234" w:rsidRPr="00467234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/>
      </w:tblPr>
      <w:tblGrid>
        <w:gridCol w:w="1716"/>
        <w:gridCol w:w="1417"/>
        <w:gridCol w:w="1134"/>
        <w:gridCol w:w="1276"/>
        <w:gridCol w:w="1276"/>
        <w:gridCol w:w="1275"/>
        <w:gridCol w:w="1264"/>
        <w:gridCol w:w="1252"/>
        <w:gridCol w:w="1312"/>
        <w:gridCol w:w="1350"/>
      </w:tblGrid>
      <w:tr w:rsidR="00B53145" w:rsidRPr="00B53145" w:rsidTr="00B53145">
        <w:trPr>
          <w:cantSplit/>
          <w:trHeight w:val="413"/>
          <w:tblHeader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>Հայտ</w:t>
            </w:r>
            <w:proofErr w:type="spellEnd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N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>Հայտի</w:t>
            </w:r>
            <w:proofErr w:type="spellEnd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>ամսաթիվ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>Զեկուցագիր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>Արձանագրություն</w:t>
            </w:r>
            <w:proofErr w:type="spellEnd"/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>Հրաման</w:t>
            </w:r>
            <w:proofErr w:type="spellEnd"/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>Մերժման</w:t>
            </w:r>
            <w:proofErr w:type="spellEnd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>մասին</w:t>
            </w:r>
            <w:proofErr w:type="spellEnd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>ծանուցում</w:t>
            </w:r>
            <w:proofErr w:type="spellEnd"/>
          </w:p>
        </w:tc>
      </w:tr>
      <w:tr w:rsidR="00B53145" w:rsidRPr="00B53145" w:rsidTr="00B53145">
        <w:trPr>
          <w:cantSplit/>
          <w:trHeight w:val="408"/>
          <w:tblHeader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>Առկա</w:t>
            </w:r>
            <w:proofErr w:type="spellEnd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>Ամսաթիվ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>Առկա</w:t>
            </w:r>
            <w:proofErr w:type="spellEnd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է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>Ամսաթիվ</w:t>
            </w:r>
            <w:proofErr w:type="spellEnd"/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>Առկա</w:t>
            </w:r>
            <w:proofErr w:type="spellEnd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է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>Ամսաթիվ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>Առկա</w:t>
            </w:r>
            <w:proofErr w:type="spellEnd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է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b/>
                <w:bCs/>
                <w:color w:val="000000"/>
              </w:rPr>
              <w:t>Ամսաթիվ</w:t>
            </w:r>
            <w:proofErr w:type="spellEnd"/>
          </w:p>
        </w:tc>
      </w:tr>
      <w:tr w:rsidR="00B53145" w:rsidRPr="00B53145" w:rsidTr="00B53145">
        <w:trPr>
          <w:trHeight w:val="7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Հայտ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00058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22/01/1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05/02/1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08/02/1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09/02/1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Կիրառելի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չէ</w:t>
            </w:r>
            <w:proofErr w:type="spellEnd"/>
          </w:p>
        </w:tc>
      </w:tr>
      <w:tr w:rsidR="00B53145" w:rsidRPr="00B53145" w:rsidTr="00B53145">
        <w:trPr>
          <w:trHeight w:val="7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Հայտ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00065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12/02/1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14/02/1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22/02/1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25/02/1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Կիրառելի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չէ</w:t>
            </w:r>
            <w:proofErr w:type="spellEnd"/>
          </w:p>
        </w:tc>
      </w:tr>
      <w:tr w:rsidR="00B53145" w:rsidRPr="00B53145" w:rsidTr="00B53145">
        <w:trPr>
          <w:trHeight w:val="7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Հայտ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00072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03/03/1</w:t>
            </w:r>
            <w:bookmarkStart w:id="0" w:name="_GoBack"/>
            <w:bookmarkEnd w:id="0"/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08/03/1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19/03/1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Մերժում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28/03/1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</w:tr>
      <w:tr w:rsidR="00B53145" w:rsidRPr="00B53145" w:rsidTr="00B53145">
        <w:trPr>
          <w:trHeight w:val="7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lastRenderedPageBreak/>
              <w:t>Հայտ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00079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02/04/1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մերժում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Կիրառելի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չէ</w:t>
            </w:r>
            <w:proofErr w:type="spellEnd"/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Կիրառելի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չէ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18/04/1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</w:tr>
      <w:tr w:rsidR="00B53145" w:rsidRPr="00B53145" w:rsidTr="00B53145">
        <w:trPr>
          <w:trHeight w:val="7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Հայտ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00086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25/04/1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մերժում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Կիրառելի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չէ</w:t>
            </w:r>
            <w:proofErr w:type="spellEnd"/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Կիրառելի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չէ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29/05/13</w:t>
            </w:r>
            <w:r w:rsidRPr="00B53145">
              <w:rPr>
                <w:rFonts w:ascii="GHEA Grapalat" w:eastAsia="Times New Roman" w:hAnsi="GHEA Grapalat"/>
                <w:color w:val="000000"/>
              </w:rPr>
              <w:t>,</w:t>
            </w:r>
          </w:p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hy-AM"/>
              </w:rPr>
              <w:t>Ծ</w:t>
            </w: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անուցում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1</w:t>
            </w:r>
          </w:p>
        </w:tc>
      </w:tr>
      <w:tr w:rsidR="00B53145" w:rsidRPr="00B53145" w:rsidTr="00B53145">
        <w:trPr>
          <w:trHeight w:val="7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Հայտ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00093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28/06/1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03/07/1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09/07/1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15/07/1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Կիրառելի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չէ</w:t>
            </w:r>
            <w:proofErr w:type="spellEnd"/>
          </w:p>
        </w:tc>
      </w:tr>
      <w:tr w:rsidR="00B53145" w:rsidRPr="00B53145" w:rsidTr="00B53145">
        <w:trPr>
          <w:trHeight w:val="7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Հայտ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00100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15/07/1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19/07/1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25/07/1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01/08/1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Կիրառելի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չէ</w:t>
            </w:r>
            <w:proofErr w:type="spellEnd"/>
          </w:p>
        </w:tc>
      </w:tr>
      <w:tr w:rsidR="00B53145" w:rsidRPr="00B53145" w:rsidTr="00B53145">
        <w:trPr>
          <w:trHeight w:val="7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Հայտ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00107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03/09/1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15/09/1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19/09/1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28/09/1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Կիրառելի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չէ</w:t>
            </w:r>
            <w:proofErr w:type="spellEnd"/>
          </w:p>
        </w:tc>
      </w:tr>
      <w:tr w:rsidR="00B53145" w:rsidRPr="00B53145" w:rsidTr="00B53145">
        <w:trPr>
          <w:trHeight w:val="7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Հայտ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00114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11/10/1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մերժում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Կիրառելի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չէ</w:t>
            </w:r>
            <w:proofErr w:type="spellEnd"/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Կիրառելի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չէ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18/11/13</w:t>
            </w:r>
            <w:r w:rsidRPr="00B53145">
              <w:rPr>
                <w:rFonts w:ascii="GHEA Grapalat" w:eastAsia="Times New Roman" w:hAnsi="GHEA Grapalat"/>
                <w:color w:val="000000"/>
              </w:rPr>
              <w:t>,</w:t>
            </w:r>
          </w:p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hy-AM"/>
              </w:rPr>
              <w:t>Ծ</w:t>
            </w: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անուցում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1</w:t>
            </w:r>
          </w:p>
        </w:tc>
      </w:tr>
      <w:tr w:rsidR="00B53145" w:rsidRPr="00B53145" w:rsidTr="00B53145">
        <w:trPr>
          <w:trHeight w:val="72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Հայտ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00121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06/12/1</w:t>
            </w: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մերժում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Կիրառելի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չէ</w:t>
            </w:r>
            <w:proofErr w:type="spellEnd"/>
          </w:p>
        </w:tc>
        <w:tc>
          <w:tcPr>
            <w:tcW w:w="2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Կիրառելի</w:t>
            </w:r>
            <w:proofErr w:type="spellEnd"/>
            <w:r w:rsidRPr="00B53145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B53145">
              <w:rPr>
                <w:rFonts w:ascii="GHEA Grapalat" w:eastAsia="Times New Roman" w:hAnsi="GHEA Grapalat"/>
                <w:color w:val="000000"/>
              </w:rPr>
              <w:t>չէ</w:t>
            </w:r>
            <w:proofErr w:type="spell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  <w:lang w:val="ru-RU"/>
              </w:rPr>
              <w:t>√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B53145" w:rsidRPr="00B53145" w:rsidRDefault="00B53145" w:rsidP="00B53145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B53145">
              <w:rPr>
                <w:rFonts w:ascii="GHEA Grapalat" w:eastAsia="Times New Roman" w:hAnsi="GHEA Grapalat"/>
                <w:color w:val="000000"/>
              </w:rPr>
              <w:t>09/01/1</w:t>
            </w:r>
            <w:r>
              <w:rPr>
                <w:rFonts w:ascii="GHEA Grapalat" w:eastAsia="Times New Roman" w:hAnsi="GHEA Grapalat"/>
                <w:color w:val="000000"/>
              </w:rPr>
              <w:t>4</w:t>
            </w:r>
          </w:p>
        </w:tc>
      </w:tr>
    </w:tbl>
    <w:p w:rsidR="00B53145" w:rsidRDefault="00B57F9C" w:rsidP="006E2EA4">
      <w:pPr>
        <w:spacing w:before="120" w:after="120"/>
        <w:jc w:val="both"/>
        <w:rPr>
          <w:rFonts w:ascii="GHEA Grapalat" w:eastAsia="Times New Roman" w:hAnsi="GHEA Grapalat"/>
          <w:b/>
          <w:bCs/>
          <w:sz w:val="22"/>
          <w:szCs w:val="22"/>
        </w:rPr>
      </w:pPr>
      <w:proofErr w:type="spellStart"/>
      <w:r>
        <w:rPr>
          <w:rFonts w:ascii="GHEA Grapalat" w:eastAsia="Times New Roman" w:hAnsi="GHEA Grapalat"/>
          <w:bCs/>
          <w:sz w:val="22"/>
          <w:szCs w:val="22"/>
        </w:rPr>
        <w:t>Ծանուցում</w:t>
      </w:r>
      <w:proofErr w:type="spellEnd"/>
      <w:r>
        <w:rPr>
          <w:rFonts w:ascii="GHEA Grapalat" w:eastAsia="Times New Roman" w:hAnsi="GHEA Grapalat"/>
          <w:bCs/>
          <w:sz w:val="22"/>
          <w:szCs w:val="22"/>
        </w:rPr>
        <w:t xml:space="preserve"> </w:t>
      </w:r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1: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Համաձայն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իրավական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ակտի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պահանջների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` ՀՀ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Էկոնոմիկայի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նախարարությունը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պետք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է 30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օրյա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ժամկետում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հայտատուին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ներկայացնի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լիցնեզիայի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տրամադրման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մերժում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կամ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տրամադրի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լիցենզիա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: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Հայտ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00086 և 00114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մերժվել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են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սակայն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մերժման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մասին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ծանուցումը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հայտատուին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ուղարկվել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է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ավելի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 xml:space="preserve"> </w:t>
      </w:r>
      <w:proofErr w:type="spellStart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ուշ</w:t>
      </w:r>
      <w:proofErr w:type="spellEnd"/>
      <w:r w:rsidR="00B53145" w:rsidRPr="00B53145">
        <w:rPr>
          <w:rFonts w:ascii="GHEA Grapalat" w:eastAsia="Times New Roman" w:hAnsi="GHEA Grapalat"/>
          <w:bCs/>
          <w:sz w:val="22"/>
          <w:szCs w:val="22"/>
        </w:rPr>
        <w:t>:</w:t>
      </w:r>
    </w:p>
    <w:sectPr w:rsidR="00B53145" w:rsidSect="006E2EA4">
      <w:footerReference w:type="default" r:id="rId7"/>
      <w:pgSz w:w="15840" w:h="12240" w:orient="landscape"/>
      <w:pgMar w:top="18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57A" w:rsidRDefault="00E9757A" w:rsidP="00AB6B5D">
      <w:r>
        <w:separator/>
      </w:r>
    </w:p>
  </w:endnote>
  <w:endnote w:type="continuationSeparator" w:id="0">
    <w:p w:rsidR="00E9757A" w:rsidRDefault="00E9757A" w:rsidP="00AB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533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CBE" w:rsidRDefault="006A6FAD">
        <w:pPr>
          <w:pStyle w:val="Footer"/>
          <w:jc w:val="right"/>
        </w:pPr>
        <w:r>
          <w:fldChar w:fldCharType="begin"/>
        </w:r>
        <w:r w:rsidR="00E62CBE">
          <w:instrText xml:space="preserve"> PAGE   \* MERGEFORMAT </w:instrText>
        </w:r>
        <w:r>
          <w:fldChar w:fldCharType="separate"/>
        </w:r>
        <w:r w:rsidR="00C36E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3646" w:rsidRPr="00E62CBE" w:rsidRDefault="00993646" w:rsidP="00E62CBE">
    <w:pPr>
      <w:pStyle w:val="Footer"/>
      <w:rPr>
        <w:rFonts w:eastAsia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57A" w:rsidRDefault="00E9757A" w:rsidP="00AB6B5D">
      <w:r>
        <w:separator/>
      </w:r>
    </w:p>
  </w:footnote>
  <w:footnote w:type="continuationSeparator" w:id="0">
    <w:p w:rsidR="00E9757A" w:rsidRDefault="00E9757A" w:rsidP="00AB6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FE2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D6666"/>
    <w:multiLevelType w:val="hybridMultilevel"/>
    <w:tmpl w:val="8946AFDE"/>
    <w:lvl w:ilvl="0" w:tplc="5AEEC282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61A30"/>
    <w:multiLevelType w:val="hybridMultilevel"/>
    <w:tmpl w:val="CED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A2DA8"/>
    <w:multiLevelType w:val="singleLevel"/>
    <w:tmpl w:val="0344B048"/>
    <w:lvl w:ilvl="0">
      <w:start w:val="1"/>
      <w:numFmt w:val="bullet"/>
      <w:pStyle w:val="Tabl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">
    <w:nsid w:val="35570144"/>
    <w:multiLevelType w:val="hybridMultilevel"/>
    <w:tmpl w:val="8E084550"/>
    <w:lvl w:ilvl="0" w:tplc="73C0172C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B55EDA"/>
    <w:multiLevelType w:val="multilevel"/>
    <w:tmpl w:val="A76A0D1E"/>
    <w:lvl w:ilvl="0">
      <w:start w:val="1"/>
      <w:numFmt w:val="decimal"/>
      <w:pStyle w:val="Heading1"/>
      <w:lvlText w:val="%1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45F332F6"/>
    <w:multiLevelType w:val="hybridMultilevel"/>
    <w:tmpl w:val="836C2552"/>
    <w:lvl w:ilvl="0" w:tplc="95346404">
      <w:start w:val="1"/>
      <w:numFmt w:val="bullet"/>
      <w:pStyle w:val="KPolicy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FC2780"/>
    <w:multiLevelType w:val="hybridMultilevel"/>
    <w:tmpl w:val="39A8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12BA5"/>
    <w:multiLevelType w:val="hybridMultilevel"/>
    <w:tmpl w:val="410833E2"/>
    <w:lvl w:ilvl="0" w:tplc="59B86C8C">
      <w:start w:val="1"/>
      <w:numFmt w:val="bullet"/>
      <w:pStyle w:val="KRequirement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F95F3E"/>
    <w:multiLevelType w:val="hybridMultilevel"/>
    <w:tmpl w:val="F80CADA8"/>
    <w:lvl w:ilvl="0" w:tplc="AD9CD600">
      <w:start w:val="1"/>
      <w:numFmt w:val="bullet"/>
      <w:pStyle w:val="TableBullet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61222D80"/>
    <w:multiLevelType w:val="hybridMultilevel"/>
    <w:tmpl w:val="D36A1668"/>
    <w:lvl w:ilvl="0" w:tplc="E09C53B8">
      <w:start w:val="1"/>
      <w:numFmt w:val="bullet"/>
      <w:pStyle w:val="Table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4795F"/>
    <w:multiLevelType w:val="singleLevel"/>
    <w:tmpl w:val="B71055DA"/>
    <w:lvl w:ilvl="0">
      <w:start w:val="1"/>
      <w:numFmt w:val="bullet"/>
      <w:pStyle w:val="Guidanc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2">
    <w:nsid w:val="6735235D"/>
    <w:multiLevelType w:val="hybridMultilevel"/>
    <w:tmpl w:val="F4E0C7AE"/>
    <w:lvl w:ilvl="0" w:tplc="D67853A4">
      <w:start w:val="1"/>
      <w:numFmt w:val="bullet"/>
      <w:pStyle w:val="KBulletLis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A5057"/>
    <w:multiLevelType w:val="hybridMultilevel"/>
    <w:tmpl w:val="B096EEE8"/>
    <w:lvl w:ilvl="0" w:tplc="93CA4524">
      <w:start w:val="1"/>
      <w:numFmt w:val="bullet"/>
      <w:pStyle w:val="KPolicyBulletList2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5B6E9A"/>
    <w:multiLevelType w:val="hybridMultilevel"/>
    <w:tmpl w:val="A4B083A6"/>
    <w:lvl w:ilvl="0" w:tplc="DD1C1AA2">
      <w:start w:val="1"/>
      <w:numFmt w:val="bullet"/>
      <w:pStyle w:val="K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5"/>
  </w:num>
  <w:num w:numId="5">
    <w:abstractNumId w:val="11"/>
  </w:num>
  <w:num w:numId="6">
    <w:abstractNumId w:val="12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3"/>
  </w:num>
  <w:num w:numId="14">
    <w:abstractNumId w:val="10"/>
  </w:num>
  <w:num w:numId="15">
    <w:abstractNumId w:val="9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0"/>
  </w:num>
  <w:num w:numId="28">
    <w:abstractNumId w:val="1"/>
  </w:num>
  <w:num w:numId="29">
    <w:abstractNumId w:val="5"/>
  </w:num>
  <w:num w:numId="30">
    <w:abstractNumId w:val="14"/>
  </w:num>
  <w:num w:numId="31">
    <w:abstractNumId w:val="4"/>
  </w:num>
  <w:num w:numId="32">
    <w:abstractNumId w:val="5"/>
  </w:num>
  <w:num w:numId="33">
    <w:abstractNumId w:val="11"/>
  </w:num>
  <w:num w:numId="34">
    <w:abstractNumId w:val="12"/>
  </w:num>
  <w:num w:numId="35">
    <w:abstractNumId w:val="5"/>
  </w:num>
  <w:num w:numId="36">
    <w:abstractNumId w:val="5"/>
  </w:num>
  <w:num w:numId="37">
    <w:abstractNumId w:val="5"/>
  </w:num>
  <w:num w:numId="38">
    <w:abstractNumId w:val="6"/>
  </w:num>
  <w:num w:numId="39">
    <w:abstractNumId w:val="13"/>
  </w:num>
  <w:num w:numId="40">
    <w:abstractNumId w:val="8"/>
  </w:num>
  <w:num w:numId="41">
    <w:abstractNumId w:val="3"/>
  </w:num>
  <w:num w:numId="42">
    <w:abstractNumId w:val="10"/>
  </w:num>
  <w:num w:numId="43">
    <w:abstractNumId w:val="9"/>
  </w:num>
  <w:num w:numId="44">
    <w:abstractNumId w:val="5"/>
  </w:num>
  <w:num w:numId="45">
    <w:abstractNumId w:val="5"/>
  </w:num>
  <w:num w:numId="46">
    <w:abstractNumId w:val="5"/>
  </w:num>
  <w:num w:numId="47">
    <w:abstractNumId w:val="7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4"/>
  <w:stylePaneSortMethod w:val="00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73FF"/>
    <w:rsid w:val="0003604B"/>
    <w:rsid w:val="00066BC3"/>
    <w:rsid w:val="00071ED2"/>
    <w:rsid w:val="000F7F50"/>
    <w:rsid w:val="00140630"/>
    <w:rsid w:val="001759B8"/>
    <w:rsid w:val="00467234"/>
    <w:rsid w:val="00487337"/>
    <w:rsid w:val="00493B31"/>
    <w:rsid w:val="00540CD6"/>
    <w:rsid w:val="006768F0"/>
    <w:rsid w:val="006A6FAD"/>
    <w:rsid w:val="006E2EA4"/>
    <w:rsid w:val="00711DFF"/>
    <w:rsid w:val="00725F98"/>
    <w:rsid w:val="007C73FF"/>
    <w:rsid w:val="007E5000"/>
    <w:rsid w:val="00877C28"/>
    <w:rsid w:val="00993646"/>
    <w:rsid w:val="00AB3072"/>
    <w:rsid w:val="00AB6B5D"/>
    <w:rsid w:val="00B53145"/>
    <w:rsid w:val="00B57F9C"/>
    <w:rsid w:val="00BF4CC1"/>
    <w:rsid w:val="00C36EC3"/>
    <w:rsid w:val="00D469DC"/>
    <w:rsid w:val="00D53D93"/>
    <w:rsid w:val="00E62CBE"/>
    <w:rsid w:val="00E9757A"/>
    <w:rsid w:val="00EA4EC0"/>
    <w:rsid w:val="00F3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F0"/>
  </w:style>
  <w:style w:type="paragraph" w:styleId="Heading1">
    <w:name w:val="heading 1"/>
    <w:basedOn w:val="Normal"/>
    <w:next w:val="Normal"/>
    <w:link w:val="Heading1Char"/>
    <w:qFormat/>
    <w:rsid w:val="006768F0"/>
    <w:pPr>
      <w:keepNext/>
      <w:numPr>
        <w:numId w:val="46"/>
      </w:num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8F0"/>
    <w:pPr>
      <w:keepNext/>
      <w:numPr>
        <w:ilvl w:val="1"/>
        <w:numId w:val="46"/>
      </w:numPr>
      <w:outlineLvl w:val="1"/>
    </w:pPr>
    <w:rPr>
      <w:rFonts w:eastAsia="Times New Roman"/>
      <w:b/>
      <w:bCs/>
      <w:szCs w:val="24"/>
    </w:rPr>
  </w:style>
  <w:style w:type="paragraph" w:styleId="Heading3">
    <w:name w:val="heading 3"/>
    <w:aliases w:val="Normal Heading 3,h3"/>
    <w:basedOn w:val="Normal"/>
    <w:next w:val="Normal"/>
    <w:link w:val="Heading3Char"/>
    <w:rsid w:val="006768F0"/>
    <w:pPr>
      <w:keepNext/>
      <w:numPr>
        <w:ilvl w:val="2"/>
        <w:numId w:val="46"/>
      </w:numPr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6768F0"/>
    <w:pPr>
      <w:keepNext/>
      <w:numPr>
        <w:ilvl w:val="3"/>
        <w:numId w:val="46"/>
      </w:numPr>
      <w:tabs>
        <w:tab w:val="left" w:pos="1080"/>
        <w:tab w:val="left" w:pos="1440"/>
      </w:tabs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6768F0"/>
    <w:pPr>
      <w:keepNext/>
      <w:numPr>
        <w:ilvl w:val="4"/>
        <w:numId w:val="46"/>
      </w:numPr>
      <w:tabs>
        <w:tab w:val="left" w:pos="720"/>
        <w:tab w:val="left" w:pos="1440"/>
        <w:tab w:val="left" w:pos="1800"/>
      </w:tabs>
      <w:outlineLvl w:val="4"/>
    </w:pPr>
    <w:rPr>
      <w:rFonts w:eastAsia="Times New Roman"/>
      <w:sz w:val="28"/>
    </w:rPr>
  </w:style>
  <w:style w:type="paragraph" w:styleId="Heading6">
    <w:name w:val="heading 6"/>
    <w:basedOn w:val="Normal"/>
    <w:next w:val="Normal"/>
    <w:link w:val="Heading6Char"/>
    <w:qFormat/>
    <w:rsid w:val="006768F0"/>
    <w:pPr>
      <w:keepNext/>
      <w:numPr>
        <w:ilvl w:val="5"/>
        <w:numId w:val="46"/>
      </w:numPr>
      <w:tabs>
        <w:tab w:val="left" w:pos="1080"/>
      </w:tabs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768F0"/>
    <w:pPr>
      <w:keepNext/>
      <w:numPr>
        <w:ilvl w:val="6"/>
        <w:numId w:val="46"/>
      </w:numPr>
      <w:spacing w:before="120" w:after="120"/>
      <w:jc w:val="both"/>
      <w:outlineLvl w:val="6"/>
    </w:pPr>
    <w:rPr>
      <w:rFonts w:eastAsia="Times New Roman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6768F0"/>
    <w:pPr>
      <w:keepNext/>
      <w:numPr>
        <w:ilvl w:val="7"/>
        <w:numId w:val="46"/>
      </w:numPr>
      <w:outlineLvl w:val="7"/>
    </w:pPr>
    <w:rPr>
      <w:rFonts w:eastAsia="Times New Roman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768F0"/>
    <w:pPr>
      <w:keepNext/>
      <w:numPr>
        <w:ilvl w:val="8"/>
        <w:numId w:val="46"/>
      </w:numPr>
      <w:outlineLvl w:val="8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Mreference">
    <w:name w:val="KAM reference"/>
    <w:semiHidden/>
    <w:rsid w:val="006768F0"/>
    <w:rPr>
      <w:color w:val="FF0000"/>
      <w:u w:val="double"/>
    </w:rPr>
  </w:style>
  <w:style w:type="paragraph" w:customStyle="1" w:styleId="KHeading4">
    <w:name w:val="KHeading4"/>
    <w:basedOn w:val="Heading2"/>
    <w:next w:val="KNormal"/>
    <w:link w:val="KHeading4Char"/>
    <w:semiHidden/>
    <w:rsid w:val="006768F0"/>
    <w:pPr>
      <w:spacing w:before="432"/>
      <w:ind w:left="0"/>
      <w:outlineLvl w:val="3"/>
    </w:pPr>
    <w:rPr>
      <w:rFonts w:ascii="Arial" w:hAnsi="Arial" w:cs="Arial"/>
      <w:b w:val="0"/>
      <w:i/>
      <w:iCs/>
      <w:vanish/>
      <w:color w:val="000000"/>
      <w:sz w:val="36"/>
      <w:szCs w:val="28"/>
    </w:rPr>
  </w:style>
  <w:style w:type="character" w:customStyle="1" w:styleId="KHeading4Char">
    <w:name w:val="KHeading4 Char"/>
    <w:link w:val="KHeading4"/>
    <w:semiHidden/>
    <w:rsid w:val="006768F0"/>
    <w:rPr>
      <w:rFonts w:ascii="Arial" w:eastAsia="Times New Roman" w:hAnsi="Arial" w:cs="Arial"/>
      <w:bCs/>
      <w:i/>
      <w:iCs/>
      <w:vanish/>
      <w:color w:val="000000"/>
      <w:sz w:val="36"/>
      <w:szCs w:val="28"/>
    </w:rPr>
  </w:style>
  <w:style w:type="character" w:customStyle="1" w:styleId="Heading2Char">
    <w:name w:val="Heading 2 Char"/>
    <w:link w:val="Heading2"/>
    <w:uiPriority w:val="99"/>
    <w:rsid w:val="006768F0"/>
    <w:rPr>
      <w:rFonts w:eastAsia="Times New Roman"/>
      <w:b/>
      <w:bCs/>
      <w:szCs w:val="24"/>
    </w:rPr>
  </w:style>
  <w:style w:type="paragraph" w:customStyle="1" w:styleId="KNormal">
    <w:name w:val="KNormal"/>
    <w:basedOn w:val="Normal"/>
    <w:link w:val="KNormalChar"/>
    <w:semiHidden/>
    <w:rsid w:val="006768F0"/>
    <w:pPr>
      <w:tabs>
        <w:tab w:val="left" w:pos="7920"/>
      </w:tabs>
      <w:spacing w:before="240"/>
    </w:pPr>
    <w:rPr>
      <w:rFonts w:eastAsia="Times New Roman"/>
      <w:color w:val="000000"/>
    </w:rPr>
  </w:style>
  <w:style w:type="character" w:customStyle="1" w:styleId="KNormalChar">
    <w:name w:val="KNormal Char"/>
    <w:link w:val="KNormal"/>
    <w:semiHidden/>
    <w:rsid w:val="006768F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Locator">
    <w:name w:val="KLocator"/>
    <w:semiHidden/>
    <w:rsid w:val="006768F0"/>
    <w:rPr>
      <w:rFonts w:ascii="Arial" w:hAnsi="Arial" w:cs="Arial"/>
      <w:sz w:val="16"/>
      <w:szCs w:val="16"/>
    </w:rPr>
  </w:style>
  <w:style w:type="paragraph" w:customStyle="1" w:styleId="KBulletList1">
    <w:name w:val="KBulletList1"/>
    <w:link w:val="KBulletList1Char"/>
    <w:semiHidden/>
    <w:rsid w:val="006768F0"/>
    <w:pPr>
      <w:numPr>
        <w:numId w:val="30"/>
      </w:numPr>
      <w:spacing w:before="120"/>
    </w:pPr>
    <w:rPr>
      <w:rFonts w:eastAsia="Times New Roman"/>
      <w:color w:val="000000"/>
      <w:sz w:val="24"/>
    </w:rPr>
  </w:style>
  <w:style w:type="character" w:customStyle="1" w:styleId="KBulletList1Char">
    <w:name w:val="KBulletList1 Char"/>
    <w:link w:val="KBulletList1"/>
    <w:semiHidden/>
    <w:rsid w:val="006768F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1">
    <w:name w:val="Body_Text_1"/>
    <w:basedOn w:val="Normal"/>
    <w:rsid w:val="006768F0"/>
    <w:pPr>
      <w:spacing w:after="240"/>
    </w:pPr>
    <w:rPr>
      <w:rFonts w:eastAsia="Times New Roman"/>
      <w:sz w:val="22"/>
      <w:szCs w:val="22"/>
    </w:rPr>
  </w:style>
  <w:style w:type="paragraph" w:customStyle="1" w:styleId="Bullet">
    <w:name w:val="Bullet"/>
    <w:aliases w:val="bu"/>
    <w:basedOn w:val="Normal"/>
    <w:semiHidden/>
    <w:rsid w:val="006768F0"/>
    <w:pPr>
      <w:numPr>
        <w:numId w:val="31"/>
      </w:numPr>
      <w:spacing w:before="120" w:after="60" w:line="260" w:lineRule="atLeast"/>
    </w:pPr>
    <w:rPr>
      <w:rFonts w:eastAsia="Times New Roman"/>
      <w:sz w:val="22"/>
    </w:rPr>
  </w:style>
  <w:style w:type="paragraph" w:customStyle="1" w:styleId="Bullet2">
    <w:name w:val="Bullet 2"/>
    <w:basedOn w:val="Bullet"/>
    <w:rsid w:val="006768F0"/>
    <w:pPr>
      <w:numPr>
        <w:numId w:val="0"/>
      </w:numPr>
      <w:autoSpaceDE w:val="0"/>
      <w:autoSpaceDN w:val="0"/>
      <w:adjustRightInd w:val="0"/>
      <w:spacing w:line="240" w:lineRule="auto"/>
    </w:pPr>
  </w:style>
  <w:style w:type="paragraph" w:customStyle="1" w:styleId="BulletedListundernumpara">
    <w:name w:val="Bulleted List under num para"/>
    <w:basedOn w:val="Normal"/>
    <w:rsid w:val="006768F0"/>
    <w:pPr>
      <w:spacing w:before="120" w:line="240" w:lineRule="exact"/>
      <w:jc w:val="both"/>
    </w:pPr>
    <w:rPr>
      <w:rFonts w:eastAsia="Times New Roman"/>
      <w:kern w:val="12"/>
    </w:rPr>
  </w:style>
  <w:style w:type="paragraph" w:customStyle="1" w:styleId="CaptionHead">
    <w:name w:val="Caption_Head"/>
    <w:basedOn w:val="Heading1"/>
    <w:rsid w:val="006768F0"/>
    <w:pPr>
      <w:spacing w:before="120" w:after="120" w:line="260" w:lineRule="atLeast"/>
    </w:pPr>
    <w:rPr>
      <w:rFonts w:ascii="Times New Roman" w:eastAsia="Times New Roman" w:hAnsi="Times New Roman" w:cs="Times New Roman"/>
      <w:bCs w:val="0"/>
      <w:noProof/>
      <w:kern w:val="0"/>
      <w:sz w:val="28"/>
      <w:szCs w:val="20"/>
    </w:rPr>
  </w:style>
  <w:style w:type="character" w:customStyle="1" w:styleId="Heading1Char">
    <w:name w:val="Heading 1 Char"/>
    <w:link w:val="Heading1"/>
    <w:rsid w:val="006768F0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Client">
    <w:name w:val="Client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atecreated">
    <w:name w:val="Date created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ocumentname">
    <w:name w:val="Document name"/>
    <w:next w:val="Normal"/>
    <w:rsid w:val="006768F0"/>
    <w:pPr>
      <w:widowControl w:val="0"/>
      <w:spacing w:before="120"/>
      <w:jc w:val="right"/>
    </w:pPr>
    <w:rPr>
      <w:rFonts w:ascii="Arial" w:eastAsia="Times New Roman" w:hAnsi="Arial"/>
      <w:noProof/>
      <w:sz w:val="24"/>
    </w:rPr>
  </w:style>
  <w:style w:type="character" w:customStyle="1" w:styleId="Examplelink">
    <w:name w:val="Example link"/>
    <w:rsid w:val="006768F0"/>
    <w:rPr>
      <w:color w:val="008000"/>
      <w:u w:val="double"/>
    </w:rPr>
  </w:style>
  <w:style w:type="paragraph" w:customStyle="1" w:styleId="Field1">
    <w:name w:val="Field 1"/>
    <w:basedOn w:val="Normal"/>
    <w:rsid w:val="006768F0"/>
    <w:pPr>
      <w:overflowPunct w:val="0"/>
      <w:autoSpaceDE w:val="0"/>
      <w:autoSpaceDN w:val="0"/>
      <w:adjustRightInd w:val="0"/>
      <w:spacing w:before="160" w:line="260" w:lineRule="atLeast"/>
      <w:jc w:val="both"/>
      <w:textAlignment w:val="baseline"/>
    </w:pPr>
    <w:rPr>
      <w:rFonts w:eastAsia="Times New Roman"/>
      <w:sz w:val="22"/>
    </w:rPr>
  </w:style>
  <w:style w:type="paragraph" w:customStyle="1" w:styleId="Fields2">
    <w:name w:val="Fields 2"/>
    <w:basedOn w:val="Normal"/>
    <w:rsid w:val="006768F0"/>
    <w:pPr>
      <w:pBdr>
        <w:bottom w:val="single" w:sz="4" w:space="1" w:color="auto"/>
      </w:pBdr>
      <w:overflowPunct w:val="0"/>
      <w:autoSpaceDE w:val="0"/>
      <w:autoSpaceDN w:val="0"/>
      <w:adjustRightInd w:val="0"/>
      <w:spacing w:before="120" w:after="120"/>
      <w:ind w:hanging="72"/>
      <w:jc w:val="center"/>
      <w:textAlignment w:val="baseline"/>
    </w:pPr>
    <w:rPr>
      <w:rFonts w:eastAsia="Times New Roman"/>
      <w:shd w:val="clear" w:color="auto" w:fill="C0C0C0"/>
    </w:rPr>
  </w:style>
  <w:style w:type="paragraph" w:customStyle="1" w:styleId="Guidancetext">
    <w:name w:val="Guidance text"/>
    <w:basedOn w:val="Normal"/>
    <w:rsid w:val="006768F0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12" w:color="auto" w:fill="auto"/>
      <w:spacing w:before="240" w:line="260" w:lineRule="atLeast"/>
    </w:pPr>
    <w:rPr>
      <w:rFonts w:eastAsia="Times New Roman"/>
      <w:vanish/>
      <w:sz w:val="22"/>
    </w:rPr>
  </w:style>
  <w:style w:type="paragraph" w:customStyle="1" w:styleId="Guidancebullet">
    <w:name w:val="Guidance bullet"/>
    <w:basedOn w:val="Guidancetext"/>
    <w:rsid w:val="006768F0"/>
    <w:pPr>
      <w:numPr>
        <w:numId w:val="33"/>
      </w:numPr>
      <w:spacing w:before="120" w:after="60"/>
    </w:pPr>
  </w:style>
  <w:style w:type="paragraph" w:customStyle="1" w:styleId="Head2">
    <w:name w:val="Head_2"/>
    <w:basedOn w:val="Header"/>
    <w:rsid w:val="006768F0"/>
    <w:pPr>
      <w:tabs>
        <w:tab w:val="clear" w:pos="4320"/>
        <w:tab w:val="clear" w:pos="8640"/>
      </w:tabs>
      <w:spacing w:before="220" w:after="120"/>
      <w:jc w:val="both"/>
    </w:pPr>
    <w:rPr>
      <w:rFonts w:eastAsia="Times New Roman"/>
      <w:i/>
      <w:sz w:val="22"/>
      <w:szCs w:val="22"/>
    </w:rPr>
  </w:style>
  <w:style w:type="paragraph" w:styleId="Header">
    <w:name w:val="header"/>
    <w:basedOn w:val="Normal"/>
    <w:link w:val="HeaderChar"/>
    <w:rsid w:val="006768F0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rsid w:val="006768F0"/>
    <w:rPr>
      <w:rFonts w:ascii="Times New Roman" w:hAnsi="Times New Roman"/>
      <w:sz w:val="24"/>
      <w:szCs w:val="24"/>
      <w:lang/>
    </w:rPr>
  </w:style>
  <w:style w:type="paragraph" w:customStyle="1" w:styleId="Head2bold">
    <w:name w:val="Head_2_bold"/>
    <w:basedOn w:val="Normal"/>
    <w:rsid w:val="006768F0"/>
    <w:pPr>
      <w:spacing w:before="220" w:after="220"/>
    </w:pPr>
    <w:rPr>
      <w:rFonts w:eastAsia="Times New Roman"/>
      <w:b/>
      <w:bCs/>
      <w:i/>
      <w:iCs/>
    </w:rPr>
  </w:style>
  <w:style w:type="character" w:customStyle="1" w:styleId="Hypertext">
    <w:name w:val="Hypertext"/>
    <w:rsid w:val="006768F0"/>
    <w:rPr>
      <w:color w:val="0000FF"/>
      <w:u w:val="single"/>
    </w:rPr>
  </w:style>
  <w:style w:type="character" w:customStyle="1" w:styleId="KBold">
    <w:name w:val="KBold"/>
    <w:semiHidden/>
    <w:rsid w:val="006768F0"/>
    <w:rPr>
      <w:b/>
      <w:bCs/>
    </w:rPr>
  </w:style>
  <w:style w:type="paragraph" w:customStyle="1" w:styleId="KBulletList2">
    <w:name w:val="KBulletList2"/>
    <w:semiHidden/>
    <w:rsid w:val="006768F0"/>
    <w:pPr>
      <w:numPr>
        <w:numId w:val="34"/>
      </w:numPr>
      <w:spacing w:before="120"/>
    </w:pPr>
    <w:rPr>
      <w:rFonts w:eastAsia="Times New Roman"/>
      <w:color w:val="000000"/>
      <w:sz w:val="24"/>
    </w:rPr>
  </w:style>
  <w:style w:type="paragraph" w:customStyle="1" w:styleId="KBulletList5">
    <w:name w:val="KBulletList5"/>
    <w:semiHidden/>
    <w:rsid w:val="006768F0"/>
    <w:rPr>
      <w:rFonts w:eastAsia="Times New Roman"/>
      <w:color w:val="000000"/>
      <w:sz w:val="24"/>
    </w:rPr>
  </w:style>
  <w:style w:type="paragraph" w:customStyle="1" w:styleId="KExample">
    <w:name w:val="KExample"/>
    <w:basedOn w:val="Normal"/>
    <w:next w:val="Normal"/>
    <w:semiHidden/>
    <w:rsid w:val="006768F0"/>
    <w:pPr>
      <w:spacing w:before="120"/>
      <w:ind w:left="720"/>
    </w:pPr>
    <w:rPr>
      <w:rFonts w:eastAsia="Times New Roman"/>
      <w:i/>
      <w:color w:val="000000"/>
    </w:rPr>
  </w:style>
  <w:style w:type="paragraph" w:customStyle="1" w:styleId="KHeading3">
    <w:name w:val="KHeading3"/>
    <w:basedOn w:val="Heading1"/>
    <w:next w:val="KNormal"/>
    <w:semiHidden/>
    <w:rsid w:val="006768F0"/>
    <w:pPr>
      <w:spacing w:before="432" w:after="0"/>
      <w:outlineLvl w:val="2"/>
    </w:pPr>
    <w:rPr>
      <w:rFonts w:eastAsia="Times New Roman"/>
      <w:color w:val="000000"/>
      <w:sz w:val="36"/>
    </w:rPr>
  </w:style>
  <w:style w:type="paragraph" w:customStyle="1" w:styleId="KHeading5">
    <w:name w:val="KHeading5"/>
    <w:basedOn w:val="Heading1"/>
    <w:next w:val="KNormal"/>
    <w:semiHidden/>
    <w:rsid w:val="006768F0"/>
    <w:pPr>
      <w:spacing w:before="432" w:after="0"/>
      <w:outlineLvl w:val="4"/>
    </w:pPr>
    <w:rPr>
      <w:rFonts w:eastAsia="Times New Roman"/>
      <w:color w:val="000000"/>
      <w:sz w:val="28"/>
    </w:rPr>
  </w:style>
  <w:style w:type="paragraph" w:customStyle="1" w:styleId="KHeading6">
    <w:name w:val="KHeading6"/>
    <w:basedOn w:val="Heading2"/>
    <w:next w:val="KNormal"/>
    <w:semiHidden/>
    <w:rsid w:val="006768F0"/>
    <w:pPr>
      <w:spacing w:before="432"/>
      <w:ind w:left="0"/>
      <w:outlineLvl w:val="5"/>
    </w:pPr>
    <w:rPr>
      <w:rFonts w:ascii="Arial" w:hAnsi="Arial" w:cs="Arial"/>
      <w:i/>
      <w:iCs/>
      <w:color w:val="000000"/>
      <w:sz w:val="28"/>
      <w:szCs w:val="28"/>
    </w:rPr>
  </w:style>
  <w:style w:type="paragraph" w:customStyle="1" w:styleId="KIndent1">
    <w:name w:val="KIndent1"/>
    <w:basedOn w:val="Normal"/>
    <w:next w:val="KBulletList1"/>
    <w:semiHidden/>
    <w:rsid w:val="006768F0"/>
    <w:pPr>
      <w:spacing w:before="120"/>
      <w:ind w:left="720"/>
    </w:pPr>
    <w:rPr>
      <w:rFonts w:eastAsia="Times New Roman"/>
    </w:rPr>
  </w:style>
  <w:style w:type="paragraph" w:customStyle="1" w:styleId="kindent2">
    <w:name w:val="kindent2"/>
    <w:basedOn w:val="Normal"/>
    <w:rsid w:val="006768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Link">
    <w:name w:val="KLink"/>
    <w:rsid w:val="006768F0"/>
    <w:rPr>
      <w:color w:val="008000"/>
      <w:u w:val="single" w:color="008000"/>
    </w:rPr>
  </w:style>
  <w:style w:type="paragraph" w:customStyle="1" w:styleId="KPMGLargelogo">
    <w:name w:val="KPMG Large logo"/>
    <w:rsid w:val="006768F0"/>
    <w:pPr>
      <w:jc w:val="both"/>
    </w:pPr>
    <w:rPr>
      <w:rFonts w:ascii="KPMG Logo" w:eastAsia="Times New Roman" w:hAnsi="KPMG Logo"/>
      <w:noProof/>
      <w:sz w:val="44"/>
    </w:rPr>
  </w:style>
  <w:style w:type="paragraph" w:customStyle="1" w:styleId="KPMGSmalllogo">
    <w:name w:val="KPMG Small logo"/>
    <w:rsid w:val="006768F0"/>
    <w:pPr>
      <w:spacing w:after="360"/>
      <w:jc w:val="both"/>
    </w:pPr>
    <w:rPr>
      <w:rFonts w:ascii="KPMG Logo" w:eastAsia="Times New Roman" w:hAnsi="KPMG Logo"/>
      <w:noProof/>
    </w:rPr>
  </w:style>
  <w:style w:type="paragraph" w:customStyle="1" w:styleId="KPolicy">
    <w:name w:val="KPolicy"/>
    <w:basedOn w:val="Normal"/>
    <w:next w:val="KNormal"/>
    <w:rsid w:val="006768F0"/>
    <w:pPr>
      <w:shd w:val="clear" w:color="auto" w:fill="00FFFF"/>
      <w:spacing w:before="240"/>
    </w:pPr>
    <w:rPr>
      <w:rFonts w:eastAsia="Times New Roman"/>
      <w:color w:val="000000"/>
    </w:rPr>
  </w:style>
  <w:style w:type="paragraph" w:customStyle="1" w:styleId="KPolicyBulletList1">
    <w:name w:val="KPolicyBulletList1"/>
    <w:rsid w:val="006768F0"/>
    <w:pPr>
      <w:numPr>
        <w:numId w:val="38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PolicyBulletList2">
    <w:name w:val="KPolicyBulletList2"/>
    <w:rsid w:val="006768F0"/>
    <w:pPr>
      <w:numPr>
        <w:numId w:val="39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Requirement">
    <w:name w:val="KRequirement"/>
    <w:basedOn w:val="Normal"/>
    <w:next w:val="Normal"/>
    <w:semiHidden/>
    <w:rsid w:val="006768F0"/>
    <w:pPr>
      <w:spacing w:before="240"/>
    </w:pPr>
    <w:rPr>
      <w:rFonts w:eastAsia="Times New Roman"/>
      <w:b/>
      <w:color w:val="000000"/>
    </w:rPr>
  </w:style>
  <w:style w:type="paragraph" w:customStyle="1" w:styleId="KRequirementBulletList1">
    <w:name w:val="KRequirementBulletList1"/>
    <w:rsid w:val="006768F0"/>
    <w:pPr>
      <w:numPr>
        <w:numId w:val="40"/>
      </w:numPr>
      <w:spacing w:before="120"/>
    </w:pPr>
    <w:rPr>
      <w:rFonts w:eastAsia="Times New Roman"/>
      <w:b/>
      <w:color w:val="000000"/>
      <w:sz w:val="24"/>
    </w:rPr>
  </w:style>
  <w:style w:type="character" w:customStyle="1" w:styleId="KWPWebLink">
    <w:name w:val="KWPWebLink"/>
    <w:rsid w:val="006768F0"/>
    <w:rPr>
      <w:color w:val="800000"/>
      <w:u w:val="single" w:color="800000"/>
    </w:rPr>
  </w:style>
  <w:style w:type="character" w:customStyle="1" w:styleId="Link">
    <w:name w:val="Link"/>
    <w:rsid w:val="006768F0"/>
    <w:rPr>
      <w:color w:val="auto"/>
      <w:u w:val="double"/>
    </w:rPr>
  </w:style>
  <w:style w:type="paragraph" w:customStyle="1" w:styleId="numberedparagraph">
    <w:name w:val="numbered paragraph"/>
    <w:basedOn w:val="Normal"/>
    <w:rsid w:val="006768F0"/>
    <w:pPr>
      <w:spacing w:before="120" w:line="240" w:lineRule="exact"/>
      <w:jc w:val="both"/>
    </w:pPr>
    <w:rPr>
      <w:rFonts w:eastAsia="Times New Roman"/>
      <w:kern w:val="8"/>
    </w:rPr>
  </w:style>
  <w:style w:type="paragraph" w:customStyle="1" w:styleId="Periodend">
    <w:name w:val="Period end"/>
    <w:basedOn w:val="Normal"/>
    <w:semiHidden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Tabletext">
    <w:name w:val="Table text"/>
    <w:basedOn w:val="Normal"/>
    <w:rsid w:val="006768F0"/>
    <w:pPr>
      <w:spacing w:before="120" w:after="120" w:line="260" w:lineRule="atLeast"/>
    </w:pPr>
    <w:rPr>
      <w:rFonts w:eastAsia="Times New Roman"/>
      <w:noProof/>
      <w:sz w:val="22"/>
    </w:rPr>
  </w:style>
  <w:style w:type="paragraph" w:customStyle="1" w:styleId="Preparedby">
    <w:name w:val="Prepared by"/>
    <w:basedOn w:val="Tabletext"/>
    <w:rsid w:val="006768F0"/>
    <w:pPr>
      <w:spacing w:before="60" w:after="60"/>
    </w:pPr>
    <w:rPr>
      <w:snapToGrid w:val="0"/>
    </w:rPr>
  </w:style>
  <w:style w:type="character" w:customStyle="1" w:styleId="Requirement">
    <w:name w:val="Requirement"/>
    <w:rsid w:val="006768F0"/>
    <w:rPr>
      <w:b/>
      <w:bCs/>
    </w:rPr>
  </w:style>
  <w:style w:type="paragraph" w:customStyle="1" w:styleId="Smalltableheading">
    <w:name w:val="Small table heading"/>
    <w:next w:val="Tabletext"/>
    <w:rsid w:val="006768F0"/>
    <w:pPr>
      <w:keepNext/>
      <w:spacing w:before="60"/>
    </w:pPr>
    <w:rPr>
      <w:rFonts w:eastAsia="Times New Roman"/>
      <w:b/>
      <w:noProof/>
      <w:sz w:val="18"/>
    </w:rPr>
  </w:style>
  <w:style w:type="paragraph" w:customStyle="1" w:styleId="Smalltabletext">
    <w:name w:val="Small table text"/>
    <w:basedOn w:val="Tabletext"/>
    <w:rsid w:val="006768F0"/>
    <w:pPr>
      <w:spacing w:before="60" w:after="60"/>
    </w:pPr>
    <w:rPr>
      <w:snapToGrid w:val="0"/>
      <w:sz w:val="18"/>
    </w:rPr>
  </w:style>
  <w:style w:type="paragraph" w:customStyle="1" w:styleId="Tablebullet">
    <w:name w:val="Table bullet"/>
    <w:basedOn w:val="Tabletext"/>
    <w:rsid w:val="006768F0"/>
    <w:pPr>
      <w:numPr>
        <w:numId w:val="41"/>
      </w:numPr>
      <w:spacing w:before="60"/>
    </w:pPr>
  </w:style>
  <w:style w:type="paragraph" w:customStyle="1" w:styleId="Tableheading">
    <w:name w:val="Table heading"/>
    <w:basedOn w:val="Tabletext"/>
    <w:next w:val="Tabletext"/>
    <w:rsid w:val="006768F0"/>
    <w:pPr>
      <w:keepNext/>
      <w:spacing w:before="60" w:after="60"/>
    </w:pPr>
    <w:rPr>
      <w:b/>
    </w:rPr>
  </w:style>
  <w:style w:type="paragraph" w:customStyle="1" w:styleId="TableBullet1">
    <w:name w:val="Table_Bullet_1"/>
    <w:basedOn w:val="Normal"/>
    <w:rsid w:val="006768F0"/>
    <w:pPr>
      <w:numPr>
        <w:numId w:val="42"/>
      </w:numPr>
      <w:spacing w:before="80" w:after="120"/>
    </w:pPr>
    <w:rPr>
      <w:rFonts w:eastAsia="Times New Roman"/>
      <w:sz w:val="22"/>
      <w:szCs w:val="22"/>
    </w:rPr>
  </w:style>
  <w:style w:type="paragraph" w:customStyle="1" w:styleId="TableBullet1Indent">
    <w:name w:val="Table_Bullet_1_Indent"/>
    <w:basedOn w:val="TableBullet1"/>
    <w:rsid w:val="006768F0"/>
    <w:pPr>
      <w:numPr>
        <w:numId w:val="0"/>
      </w:numPr>
      <w:tabs>
        <w:tab w:val="left" w:pos="850"/>
      </w:tabs>
    </w:pPr>
  </w:style>
  <w:style w:type="paragraph" w:customStyle="1" w:styleId="Text">
    <w:name w:val="Text"/>
    <w:link w:val="TextChar"/>
    <w:semiHidden/>
    <w:rsid w:val="006768F0"/>
    <w:pPr>
      <w:spacing w:before="240" w:line="260" w:lineRule="atLeast"/>
    </w:pPr>
    <w:rPr>
      <w:rFonts w:eastAsia="Times New Roman"/>
    </w:rPr>
  </w:style>
  <w:style w:type="character" w:customStyle="1" w:styleId="TextChar">
    <w:name w:val="Text Char"/>
    <w:link w:val="Text"/>
    <w:semiHidden/>
    <w:rsid w:val="006768F0"/>
    <w:rPr>
      <w:rFonts w:ascii="Times New Roman" w:eastAsia="Times New Roman" w:hAnsi="Times New Roman" w:cs="Times New Roman"/>
      <w:szCs w:val="20"/>
    </w:rPr>
  </w:style>
  <w:style w:type="paragraph" w:customStyle="1" w:styleId="TableBullet2">
    <w:name w:val="Table_Bullet_2"/>
    <w:basedOn w:val="Text"/>
    <w:rsid w:val="006768F0"/>
    <w:pPr>
      <w:numPr>
        <w:numId w:val="43"/>
      </w:numPr>
      <w:spacing w:before="0" w:after="120"/>
    </w:pPr>
  </w:style>
  <w:style w:type="paragraph" w:customStyle="1" w:styleId="TableHead">
    <w:name w:val="Table_Head"/>
    <w:basedOn w:val="BodyText3"/>
    <w:rsid w:val="006768F0"/>
    <w:pPr>
      <w:spacing w:before="120" w:after="120"/>
      <w:jc w:val="center"/>
    </w:pPr>
    <w:rPr>
      <w:rFonts w:eastAsia="Times New Roman"/>
      <w:b/>
      <w:bCs/>
      <w:szCs w:val="22"/>
    </w:rPr>
  </w:style>
  <w:style w:type="paragraph" w:styleId="BodyText3">
    <w:name w:val="Body Text 3"/>
    <w:basedOn w:val="Normal"/>
    <w:link w:val="BodyText3Char"/>
    <w:rsid w:val="006768F0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6768F0"/>
    <w:rPr>
      <w:rFonts w:ascii="Times New Roman" w:hAnsi="Times New Roman"/>
      <w:szCs w:val="24"/>
    </w:rPr>
  </w:style>
  <w:style w:type="paragraph" w:customStyle="1" w:styleId="TOCCaptionHead">
    <w:name w:val="TOC_CaptionHead"/>
    <w:basedOn w:val="CaptionHead"/>
    <w:rsid w:val="006768F0"/>
    <w:pPr>
      <w:spacing w:after="480"/>
    </w:pPr>
  </w:style>
  <w:style w:type="paragraph" w:customStyle="1" w:styleId="TOCHead1">
    <w:name w:val="TOC_Head_1"/>
    <w:basedOn w:val="Normal"/>
    <w:link w:val="TOCHead1Char"/>
    <w:rsid w:val="006768F0"/>
    <w:pPr>
      <w:tabs>
        <w:tab w:val="left" w:pos="720"/>
      </w:tabs>
      <w:autoSpaceDE w:val="0"/>
      <w:autoSpaceDN w:val="0"/>
      <w:adjustRightInd w:val="0"/>
      <w:spacing w:after="220"/>
      <w:ind w:left="720" w:hanging="720"/>
    </w:pPr>
    <w:rPr>
      <w:rFonts w:eastAsia="Times New Roman"/>
      <w:b/>
      <w:sz w:val="28"/>
      <w:szCs w:val="28"/>
    </w:rPr>
  </w:style>
  <w:style w:type="character" w:customStyle="1" w:styleId="TOCHead1Char">
    <w:name w:val="TOC_Head_1 Char"/>
    <w:link w:val="TOCHead1"/>
    <w:rsid w:val="006768F0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TOCHead2">
    <w:name w:val="TOC_Head_2"/>
    <w:basedOn w:val="Heading2"/>
    <w:rsid w:val="006768F0"/>
    <w:pPr>
      <w:tabs>
        <w:tab w:val="left" w:pos="720"/>
      </w:tabs>
      <w:spacing w:after="120"/>
      <w:ind w:left="720" w:hanging="720"/>
    </w:pPr>
    <w:rPr>
      <w:bCs w:val="0"/>
      <w:sz w:val="24"/>
      <w:szCs w:val="20"/>
    </w:rPr>
  </w:style>
  <w:style w:type="paragraph" w:customStyle="1" w:styleId="Style1">
    <w:name w:val="Style1"/>
    <w:basedOn w:val="Normal"/>
    <w:link w:val="Style1Char"/>
    <w:qFormat/>
    <w:rsid w:val="006768F0"/>
    <w:rPr>
      <w:rFonts w:eastAsia="Times New Roman"/>
    </w:rPr>
  </w:style>
  <w:style w:type="character" w:customStyle="1" w:styleId="Style1Char">
    <w:name w:val="Style1 Char"/>
    <w:basedOn w:val="DefaultParagraphFont"/>
    <w:link w:val="Style1"/>
    <w:rsid w:val="006768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Normal Heading 3 Char,h3 Char"/>
    <w:basedOn w:val="DefaultParagraphFont"/>
    <w:link w:val="Heading3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768F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768F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6768F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768F0"/>
    <w:pPr>
      <w:tabs>
        <w:tab w:val="left" w:pos="480"/>
        <w:tab w:val="right" w:leader="dot" w:pos="9000"/>
      </w:tabs>
      <w:spacing w:before="120"/>
      <w:ind w:left="475" w:right="360" w:hanging="475"/>
    </w:pPr>
    <w:rPr>
      <w:rFonts w:ascii="Times New Roman Bold" w:eastAsia="Times New Roman" w:hAnsi="Times New Roman Bold"/>
      <w:b/>
      <w:bCs/>
      <w:iCs/>
    </w:rPr>
  </w:style>
  <w:style w:type="paragraph" w:styleId="TOC2">
    <w:name w:val="toc 2"/>
    <w:basedOn w:val="Normal"/>
    <w:next w:val="Normal"/>
    <w:autoRedefine/>
    <w:uiPriority w:val="39"/>
    <w:rsid w:val="006768F0"/>
    <w:pPr>
      <w:tabs>
        <w:tab w:val="left" w:pos="720"/>
        <w:tab w:val="left" w:pos="960"/>
        <w:tab w:val="right" w:leader="dot" w:pos="9000"/>
      </w:tabs>
      <w:ind w:left="720" w:right="360" w:hanging="533"/>
    </w:pPr>
    <w:rPr>
      <w:rFonts w:eastAsia="Times New Roman"/>
      <w:b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768F0"/>
    <w:pPr>
      <w:tabs>
        <w:tab w:val="left" w:pos="960"/>
        <w:tab w:val="right" w:leader="dot" w:pos="9000"/>
      </w:tabs>
      <w:ind w:left="963" w:right="360" w:hanging="483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6768F0"/>
    <w:pPr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6768F0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6768F0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6768F0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6768F0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6768F0"/>
    <w:pPr>
      <w:ind w:left="192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6768F0"/>
    <w:rPr>
      <w:rFonts w:eastAsia="Times New Roman"/>
    </w:rPr>
  </w:style>
  <w:style w:type="character" w:customStyle="1" w:styleId="FootnoteTextChar">
    <w:name w:val="Footnote Text Char"/>
    <w:link w:val="Footnote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768F0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68F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6768F0"/>
    <w:pPr>
      <w:spacing w:before="220"/>
    </w:pPr>
    <w:rPr>
      <w:rFonts w:eastAsia="Times New Roman"/>
      <w:b/>
      <w:bCs/>
      <w:sz w:val="32"/>
    </w:rPr>
  </w:style>
  <w:style w:type="character" w:styleId="FootnoteReference">
    <w:name w:val="footnote reference"/>
    <w:semiHidden/>
    <w:rsid w:val="006768F0"/>
    <w:rPr>
      <w:vertAlign w:val="superscript"/>
    </w:rPr>
  </w:style>
  <w:style w:type="character" w:styleId="CommentReference">
    <w:name w:val="annotation reference"/>
    <w:semiHidden/>
    <w:rsid w:val="006768F0"/>
    <w:rPr>
      <w:sz w:val="16"/>
      <w:szCs w:val="16"/>
    </w:rPr>
  </w:style>
  <w:style w:type="character" w:styleId="PageNumber">
    <w:name w:val="page number"/>
    <w:rsid w:val="006768F0"/>
    <w:rPr>
      <w:rFonts w:ascii="Times New Roman" w:hAnsi="Times New Roman"/>
      <w:sz w:val="22"/>
      <w:szCs w:val="22"/>
    </w:rPr>
  </w:style>
  <w:style w:type="character" w:styleId="EndnoteReference">
    <w:name w:val="endnote reference"/>
    <w:semiHidden/>
    <w:rsid w:val="006768F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768F0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6768F0"/>
    <w:rPr>
      <w:rFonts w:ascii="Times New Roman" w:eastAsia="Times New Roman" w:hAnsi="Times New Roman" w:cs="Times New Roman"/>
      <w:sz w:val="20"/>
      <w:szCs w:val="24"/>
    </w:rPr>
  </w:style>
  <w:style w:type="paragraph" w:styleId="ListBullet">
    <w:name w:val="List Bullet"/>
    <w:basedOn w:val="BodyText"/>
    <w:rsid w:val="006768F0"/>
    <w:pPr>
      <w:numPr>
        <w:numId w:val="28"/>
      </w:numPr>
      <w:spacing w:before="130" w:after="130"/>
      <w:jc w:val="both"/>
    </w:pPr>
    <w:rPr>
      <w:rFonts w:eastAsia="Times New Roman"/>
      <w:sz w:val="22"/>
    </w:rPr>
  </w:style>
  <w:style w:type="paragraph" w:styleId="BodyText">
    <w:name w:val="Body Text"/>
    <w:basedOn w:val="Normal"/>
    <w:link w:val="BodyTextChar"/>
    <w:rsid w:val="006768F0"/>
    <w:rPr>
      <w:b/>
      <w:bCs/>
      <w:sz w:val="32"/>
    </w:rPr>
  </w:style>
  <w:style w:type="character" w:customStyle="1" w:styleId="BodyTextChar">
    <w:name w:val="Body Text Char"/>
    <w:link w:val="BodyText"/>
    <w:rsid w:val="006768F0"/>
    <w:rPr>
      <w:rFonts w:ascii="Times New Roman" w:hAnsi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6768F0"/>
    <w:pPr>
      <w:ind w:left="972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6768F0"/>
    <w:pPr>
      <w:spacing w:after="120"/>
      <w:ind w:firstLine="210"/>
    </w:pPr>
    <w:rPr>
      <w:rFonts w:eastAsia="Times New Roman"/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768F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BodyText2">
    <w:name w:val="Body Text 2"/>
    <w:basedOn w:val="Normal"/>
    <w:link w:val="BodyText2Char"/>
    <w:rsid w:val="006768F0"/>
    <w:pPr>
      <w:spacing w:after="120"/>
    </w:pPr>
    <w:rPr>
      <w:rFonts w:eastAsia="Times New Roman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6768F0"/>
    <w:rPr>
      <w:rFonts w:ascii="Times New Roman" w:eastAsia="Times New Roman" w:hAnsi="Times New Roman" w:cs="Times New Roman"/>
      <w:i/>
      <w:iCs/>
      <w:szCs w:val="24"/>
    </w:rPr>
  </w:style>
  <w:style w:type="paragraph" w:styleId="BodyTextIndent2">
    <w:name w:val="Body Text Indent 2"/>
    <w:basedOn w:val="Normal"/>
    <w:link w:val="BodyTextIndent2Char"/>
    <w:rsid w:val="006768F0"/>
    <w:pPr>
      <w:tabs>
        <w:tab w:val="left" w:pos="1080"/>
        <w:tab w:val="left" w:pos="1440"/>
      </w:tabs>
      <w:ind w:left="144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768F0"/>
    <w:pPr>
      <w:tabs>
        <w:tab w:val="left" w:pos="1440"/>
        <w:tab w:val="left" w:pos="1800"/>
      </w:tabs>
      <w:ind w:left="1440"/>
    </w:pPr>
    <w:rPr>
      <w:rFonts w:eastAsia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768F0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6768F0"/>
    <w:rPr>
      <w:color w:val="0000FF"/>
      <w:u w:val="single"/>
    </w:rPr>
  </w:style>
  <w:style w:type="character" w:styleId="FollowedHyperlink">
    <w:name w:val="FollowedHyperlink"/>
    <w:rsid w:val="006768F0"/>
    <w:rPr>
      <w:color w:val="800080"/>
      <w:u w:val="single"/>
    </w:rPr>
  </w:style>
  <w:style w:type="character" w:styleId="Emphasis">
    <w:name w:val="Emphasis"/>
    <w:qFormat/>
    <w:rsid w:val="006768F0"/>
    <w:rPr>
      <w:i/>
      <w:iCs/>
    </w:rPr>
  </w:style>
  <w:style w:type="paragraph" w:styleId="DocumentMap">
    <w:name w:val="Document Map"/>
    <w:basedOn w:val="Normal"/>
    <w:link w:val="DocumentMapChar"/>
    <w:semiHidden/>
    <w:rsid w:val="006768F0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768F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6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6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768F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68F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768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8F0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ZK</cp:lastModifiedBy>
  <cp:revision>18</cp:revision>
  <cp:lastPrinted>2014-08-01T09:32:00Z</cp:lastPrinted>
  <dcterms:created xsi:type="dcterms:W3CDTF">2014-07-06T19:11:00Z</dcterms:created>
  <dcterms:modified xsi:type="dcterms:W3CDTF">2020-04-16T21:19:00Z</dcterms:modified>
</cp:coreProperties>
</file>