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B" w:rsidRDefault="00DE2B3B" w:rsidP="00DE2B3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ՀԱՅՏԱՐԱՐՈՒԹՅՈՒՆ</w:t>
      </w:r>
    </w:p>
    <w:p w:rsidR="00DE2B3B" w:rsidRDefault="00DE2B3B" w:rsidP="00DE2B3B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2022թ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</w:rPr>
        <w:t xml:space="preserve"> 7 -ին ժամը 11-ին ՀՀ Կոտայքի մարզի Ակունքի համայնքապետարանի շենքում`Կենտրոնական խճուղի 72 հասցեում, կազմակերպվում է համայնքային սեփականություն հանդիսացող հողամաս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>
        <w:rPr>
          <w:rFonts w:ascii="GHEA Grapalat" w:hAnsi="GHEA Grapalat"/>
          <w:sz w:val="24"/>
          <w:szCs w:val="24"/>
        </w:rPr>
        <w:t>ի աճուրդ-վաճառք: Աճուրդի է ներկայացվում`լոտ.</w:t>
      </w:r>
      <w:r>
        <w:rPr>
          <w:rFonts w:ascii="GHEA Grapalat" w:hAnsi="GHEA Grapalat"/>
          <w:sz w:val="24"/>
          <w:szCs w:val="24"/>
        </w:rPr>
        <w:br/>
        <w:t>1. Հասցեն`Ակունք համայնք,ծածկագիր 07-009-0101-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20.0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արոտավայր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</w:rPr>
        <w:t xml:space="preserve"> 6 750</w:t>
      </w:r>
      <w:r>
        <w:rPr>
          <w:rFonts w:ascii="Sylfaen" w:hAnsi="Sylfaen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 xml:space="preserve">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>
        <w:rPr>
          <w:rFonts w:ascii="GHEA Grapalat" w:hAnsi="GHEA Grapalat"/>
          <w:sz w:val="24"/>
          <w:szCs w:val="24"/>
        </w:rPr>
        <w:t xml:space="preserve"> 3 375</w:t>
      </w:r>
      <w:r>
        <w:rPr>
          <w:rFonts w:ascii="Sylfaen" w:hAnsi="Sylfaen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 xml:space="preserve">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337 500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br/>
        <w:t>2.  Հասցեն`Ակունք համայնք, ծածկագիր 07-009-0101-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17.0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արոտավայր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</w:rPr>
        <w:t xml:space="preserve"> 5 740</w:t>
      </w:r>
      <w:r>
        <w:rPr>
          <w:rFonts w:ascii="Sylfaen" w:hAnsi="Sylfaen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 xml:space="preserve">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>
        <w:rPr>
          <w:rFonts w:ascii="GHEA Grapalat" w:hAnsi="GHEA Grapalat"/>
          <w:sz w:val="24"/>
          <w:szCs w:val="24"/>
        </w:rPr>
        <w:t xml:space="preserve"> 2 870</w:t>
      </w:r>
      <w:r>
        <w:rPr>
          <w:rFonts w:ascii="Sylfaen" w:hAnsi="Sylfaen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 xml:space="preserve">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287 000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br/>
        <w:t>3. Հասցեն`Ակունք համայնք,ծածկագիր 07-009-0101-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6.2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արոտավայր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</w:rPr>
        <w:t xml:space="preserve"> 2 050</w:t>
      </w:r>
      <w:r>
        <w:rPr>
          <w:rFonts w:ascii="Sylfaen" w:hAnsi="Sylfaen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 xml:space="preserve">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>
        <w:rPr>
          <w:rFonts w:ascii="GHEA Grapalat" w:hAnsi="GHEA Grapalat"/>
          <w:sz w:val="24"/>
          <w:szCs w:val="24"/>
        </w:rPr>
        <w:t xml:space="preserve"> 1 025</w:t>
      </w:r>
      <w:r>
        <w:rPr>
          <w:rFonts w:ascii="Sylfaen" w:hAnsi="Sylfaen"/>
          <w:sz w:val="24"/>
          <w:szCs w:val="24"/>
          <w:lang w:val="en-US"/>
        </w:rPr>
        <w:t> </w:t>
      </w:r>
      <w:r>
        <w:rPr>
          <w:rFonts w:ascii="GHEA Grapalat" w:hAnsi="GHEA Grapalat"/>
          <w:sz w:val="24"/>
          <w:szCs w:val="24"/>
        </w:rPr>
        <w:t xml:space="preserve">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102 500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DE2B3B" w:rsidRPr="00DE2B3B" w:rsidRDefault="00DE2B3B" w:rsidP="00DE2B3B">
      <w:pPr>
        <w:ind w:firstLine="72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Աճուրդին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ցանկացողները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հայտ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proofErr w:type="gram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5000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անդորրագիր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անձնագիր</w:t>
      </w:r>
      <w:proofErr w:type="spellEnd"/>
      <w:r w:rsidRPr="00DE2B3B">
        <w:rPr>
          <w:rFonts w:ascii="GHEA Grapalat" w:hAnsi="GHEA Grapalat"/>
          <w:sz w:val="24"/>
          <w:szCs w:val="24"/>
        </w:rPr>
        <w:t>: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Աճուրդն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անցկացվում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որին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անդամները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գրանցված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չհամարվող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 w:rsidRPr="00DE2B3B">
        <w:rPr>
          <w:rFonts w:ascii="GHEA Grapalat" w:hAnsi="GHEA Grapalat"/>
          <w:sz w:val="24"/>
          <w:szCs w:val="24"/>
        </w:rPr>
        <w:t>: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Հողամասերը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սերվիտուտով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ծանրաբեռնված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Pr="00DE2B3B">
        <w:rPr>
          <w:rFonts w:ascii="GHEA Grapalat" w:hAnsi="GHEA Grapalat"/>
          <w:sz w:val="24"/>
          <w:szCs w:val="24"/>
        </w:rPr>
        <w:t>: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Հայտեր</w:t>
      </w:r>
      <w:proofErr w:type="spellEnd"/>
      <w:r>
        <w:rPr>
          <w:rFonts w:ascii="GHEA Grapalat" w:hAnsi="GHEA Grapalat"/>
          <w:sz w:val="24"/>
          <w:szCs w:val="24"/>
        </w:rPr>
        <w:t>ի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ընդունումը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մասնակիցների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գրանցումը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դադարեցվում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աճուրդի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անցկացման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օրվանից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երեք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աշխատանքային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օր</w:t>
      </w:r>
      <w:r w:rsidRPr="00DE2B3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առաջ</w:t>
      </w:r>
      <w:r w:rsidRPr="00DE2B3B">
        <w:rPr>
          <w:rFonts w:ascii="GHEA Grapalat" w:hAnsi="GHEA Grapalat"/>
          <w:color w:val="000000" w:themeColor="text1"/>
          <w:sz w:val="24"/>
          <w:szCs w:val="24"/>
        </w:rPr>
        <w:t>: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դիմել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</w:t>
      </w:r>
      <w:proofErr w:type="spellEnd"/>
      <w:r w:rsidRPr="00DE2B3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Հեռ</w:t>
      </w:r>
      <w:proofErr w:type="spellEnd"/>
      <w:r w:rsidRPr="00DE2B3B">
        <w:rPr>
          <w:rFonts w:ascii="GHEA Grapalat" w:hAnsi="GHEA Grapalat"/>
          <w:sz w:val="24"/>
          <w:szCs w:val="24"/>
        </w:rPr>
        <w:t>. 077 87 08 25:</w:t>
      </w:r>
    </w:p>
    <w:p w:rsidR="00DE2B3B" w:rsidRPr="00DE2B3B" w:rsidRDefault="00DE2B3B" w:rsidP="00DE2B3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E94D01" w:rsidRPr="00DE2B3B" w:rsidRDefault="00E94D01"/>
    <w:sectPr w:rsidR="00E94D01" w:rsidRPr="00DE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F"/>
    <w:rsid w:val="007C63FF"/>
    <w:rsid w:val="00DE2B3B"/>
    <w:rsid w:val="00E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B3E6"/>
  <w15:chartTrackingRefBased/>
  <w15:docId w15:val="{576D3662-E995-468A-92D2-06B301B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3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2022-05-04T06:47:00Z</dcterms:created>
  <dcterms:modified xsi:type="dcterms:W3CDTF">2022-05-04T06:48:00Z</dcterms:modified>
</cp:coreProperties>
</file>