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3" w:rsidRDefault="00E01123" w:rsidP="00E01123">
      <w:pPr>
        <w:spacing w:line="360" w:lineRule="auto"/>
        <w:ind w:left="360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ՏԻՄ հարցաշար</w:t>
      </w:r>
    </w:p>
    <w:p w:rsidR="00E01123" w:rsidRPr="00E01123" w:rsidRDefault="00E01123" w:rsidP="00E01123">
      <w:pPr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«Տեղական ինքնակառավարման մասին» Հայաստանի Հանրապետության օրենք, հոդված 2,</w:t>
      </w:r>
      <w:r w:rsidRPr="00E01123">
        <w:rPr>
          <w:rFonts w:ascii="GHEA Grapalat" w:hAnsi="GHEA Grapalat"/>
          <w:color w:val="000000"/>
          <w:lang w:val="hy-AM"/>
        </w:rPr>
        <w:t xml:space="preserve"> </w:t>
      </w:r>
      <w:r w:rsidRPr="00D93C8C">
        <w:rPr>
          <w:rFonts w:ascii="GHEA Grapalat" w:hAnsi="GHEA Grapalat"/>
          <w:color w:val="000000"/>
          <w:lang w:val="hy-AM"/>
        </w:rPr>
        <w:t>մաս 1</w:t>
      </w:r>
    </w:p>
    <w:p w:rsidR="00E01123" w:rsidRPr="00E01123" w:rsidRDefault="00E01123" w:rsidP="00E01123">
      <w:pPr>
        <w:jc w:val="right"/>
        <w:rPr>
          <w:rFonts w:ascii="GHEA Grapalat" w:eastAsia="Calibri" w:hAnsi="GHEA Grapalat" w:cs="SylfaenRegular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 xml:space="preserve"> «</w:t>
      </w:r>
      <w:r>
        <w:rPr>
          <w:rFonts w:ascii="GHEA Grapalat" w:hAnsi="GHEA Grapalat" w:cs="Sylfaen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հոդված </w:t>
      </w:r>
      <w:r>
        <w:rPr>
          <w:rFonts w:ascii="GHEA Grapalat" w:hAnsi="GHEA Grapalat"/>
          <w:color w:val="000000"/>
          <w:lang w:val="hy-AM"/>
        </w:rPr>
        <w:t xml:space="preserve"> 6, մաս 1,</w:t>
      </w:r>
      <w:r>
        <w:rPr>
          <w:rFonts w:ascii="GHEA Grapalat" w:eastAsia="Calibri" w:hAnsi="GHEA Grapalat" w:cs="SylfaenRegular"/>
          <w:color w:val="000000"/>
          <w:lang w:val="hy-AM" w:eastAsia="en-US"/>
        </w:rPr>
        <w:t xml:space="preserve"> </w:t>
      </w:r>
    </w:p>
    <w:p w:rsidR="00E01123" w:rsidRPr="00E01123" w:rsidRDefault="00E01123" w:rsidP="00E01123">
      <w:pPr>
        <w:jc w:val="right"/>
        <w:rPr>
          <w:rFonts w:ascii="GHEA Grapalat" w:eastAsia="Calibri" w:hAnsi="GHEA Grapalat" w:cs="SylfaenRegular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հոդված </w:t>
      </w:r>
      <w:r>
        <w:rPr>
          <w:rFonts w:ascii="GHEA Grapalat" w:hAnsi="GHEA Grapalat"/>
          <w:color w:val="000000"/>
          <w:lang w:val="hy-AM"/>
        </w:rPr>
        <w:t xml:space="preserve"> 6, մաս 1,</w:t>
      </w:r>
      <w:r>
        <w:rPr>
          <w:rFonts w:ascii="GHEA Grapalat" w:eastAsia="Calibri" w:hAnsi="GHEA Grapalat" w:cs="SylfaenRegular"/>
          <w:color w:val="000000"/>
          <w:lang w:val="hy-AM" w:eastAsia="en-US"/>
        </w:rPr>
        <w:t xml:space="preserve"> </w:t>
      </w:r>
    </w:p>
    <w:p w:rsidR="00E01123" w:rsidRPr="00E01123" w:rsidRDefault="00E01123" w:rsidP="00E01123">
      <w:pPr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հոդված </w:t>
      </w:r>
      <w:r>
        <w:rPr>
          <w:rFonts w:ascii="GHEA Grapalat" w:hAnsi="GHEA Grapalat"/>
          <w:color w:val="000000"/>
          <w:lang w:val="hy-AM"/>
        </w:rPr>
        <w:t xml:space="preserve"> 13, մաս 3,</w:t>
      </w:r>
    </w:p>
    <w:p w:rsidR="00E01123" w:rsidRPr="00E01123" w:rsidRDefault="00E01123" w:rsidP="00E01123">
      <w:pPr>
        <w:jc w:val="right"/>
        <w:rPr>
          <w:rFonts w:ascii="GHEA Grapalat" w:eastAsia="Calibri" w:hAnsi="GHEA Grapalat" w:cs="SylfaenRegular"/>
          <w:color w:val="000000"/>
          <w:lang w:val="hy-AM" w:eastAsia="en-US"/>
        </w:rPr>
      </w:pPr>
      <w:r>
        <w:rPr>
          <w:rFonts w:ascii="GHEA Grapalat" w:eastAsia="Calibri" w:hAnsi="GHEA Grapalat" w:cs="SylfaenRegular"/>
          <w:color w:val="000000"/>
          <w:lang w:val="hy-AM" w:eastAsia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հոդված </w:t>
      </w:r>
      <w:r>
        <w:rPr>
          <w:rFonts w:ascii="GHEA Grapalat" w:hAnsi="GHEA Grapalat"/>
          <w:color w:val="000000"/>
          <w:lang w:val="hy-AM"/>
        </w:rPr>
        <w:t xml:space="preserve"> 14, մաս 1,</w:t>
      </w:r>
      <w:r>
        <w:rPr>
          <w:rFonts w:ascii="GHEA Grapalat" w:eastAsia="Calibri" w:hAnsi="GHEA Grapalat" w:cs="SylfaenRegular"/>
          <w:color w:val="000000"/>
          <w:lang w:val="hy-AM" w:eastAsia="en-US"/>
        </w:rPr>
        <w:t xml:space="preserve"> </w:t>
      </w:r>
    </w:p>
    <w:p w:rsidR="00E01123" w:rsidRPr="00E01123" w:rsidRDefault="00E01123" w:rsidP="00E01123">
      <w:pPr>
        <w:jc w:val="right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 w:cs="Sylfaen"/>
          <w:color w:val="000000"/>
          <w:lang w:val="hy-AM"/>
        </w:rPr>
        <w:t>Տեղական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ինքնակառավարման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մասին</w:t>
      </w:r>
      <w:r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hAnsi="GHEA Grapalat" w:cs="Sylfaen"/>
          <w:color w:val="000000"/>
          <w:lang w:val="hy-AM"/>
        </w:rPr>
        <w:t>Հայաստանի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 xml:space="preserve">հոդված </w:t>
      </w:r>
      <w:r>
        <w:rPr>
          <w:rFonts w:ascii="GHEA Grapalat" w:hAnsi="GHEA Grapalat"/>
          <w:color w:val="000000"/>
          <w:lang w:val="hy-AM"/>
        </w:rPr>
        <w:t xml:space="preserve"> 16,</w:t>
      </w:r>
      <w:r w:rsidRPr="00E01123">
        <w:rPr>
          <w:rFonts w:ascii="GHEA Grapalat" w:hAnsi="GHEA Grapalat"/>
          <w:color w:val="000000"/>
          <w:lang w:val="hy-AM"/>
        </w:rPr>
        <w:t xml:space="preserve"> </w:t>
      </w:r>
      <w:r w:rsidRPr="00D93C8C">
        <w:rPr>
          <w:rFonts w:ascii="GHEA Grapalat" w:hAnsi="GHEA Grapalat"/>
          <w:color w:val="000000"/>
          <w:lang w:val="hy-AM"/>
        </w:rPr>
        <w:t>մաս 1</w:t>
      </w:r>
      <w:r w:rsidRPr="00E01123">
        <w:rPr>
          <w:rFonts w:ascii="GHEA Grapalat" w:hAnsi="GHEA Grapalat"/>
          <w:color w:val="000000"/>
          <w:lang w:val="hy-AM"/>
        </w:rPr>
        <w:t xml:space="preserve"> </w:t>
      </w:r>
    </w:p>
    <w:p w:rsidR="00E01123" w:rsidRPr="00E01123" w:rsidRDefault="00E01123" w:rsidP="00E01123">
      <w:pPr>
        <w:jc w:val="right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«Տեղական ինքնակառավարման մասին» Հայաստանի Հանրապետության օրենք, հոդված  17, մաս 1, </w:t>
      </w:r>
    </w:p>
    <w:p w:rsidR="00E01123" w:rsidRPr="00E01123" w:rsidRDefault="00E01123" w:rsidP="00E01123">
      <w:pPr>
        <w:jc w:val="right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«Տեղական ինքնակառավարման մասին» Հայաստանի Հանրապետության օրենք, հոդված  18, մաս 19,</w:t>
      </w:r>
    </w:p>
    <w:p w:rsidR="00E01123" w:rsidRPr="00E01123" w:rsidRDefault="00E01123" w:rsidP="00E01123">
      <w:pPr>
        <w:jc w:val="right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«Տեղական ինքնակառավարման մասին» Հայաստանի Հանրապետության օրենք, հոդված  19</w:t>
      </w:r>
      <w:r>
        <w:rPr>
          <w:rFonts w:ascii="GHEA Grapalat" w:hAnsi="GHEA Grapalat" w:cs="Sylfaen"/>
          <w:color w:val="000000"/>
          <w:lang w:val="pt-BR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մաս</w:t>
      </w:r>
      <w:r>
        <w:rPr>
          <w:rFonts w:ascii="GHEA Grapalat" w:hAnsi="GHEA Grapalat" w:cs="Sylfaen"/>
          <w:color w:val="000000"/>
          <w:lang w:val="pt-BR"/>
        </w:rPr>
        <w:t xml:space="preserve"> 1</w:t>
      </w:r>
      <w:r>
        <w:rPr>
          <w:rFonts w:ascii="GHEA Grapalat" w:hAnsi="GHEA Grapalat" w:cs="Sylfaen"/>
          <w:color w:val="000000"/>
          <w:lang w:val="hy-AM"/>
        </w:rPr>
        <w:t xml:space="preserve">, </w:t>
      </w:r>
    </w:p>
    <w:p w:rsidR="00E01123" w:rsidRPr="00E01123" w:rsidRDefault="00E01123" w:rsidP="00E01123">
      <w:pPr>
        <w:jc w:val="right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«Տեղական ինքնակառավարման մասին» Հայաստանի Հանրապետության օրենք, հոդված </w:t>
      </w:r>
      <w:r>
        <w:rPr>
          <w:rFonts w:ascii="SylfaenRegular" w:eastAsia="Calibri" w:hAnsi="SylfaenRegular" w:cs="SylfaenRegular"/>
          <w:color w:val="000000"/>
          <w:lang w:val="hy-AM"/>
        </w:rPr>
        <w:t>46</w:t>
      </w:r>
      <w:r>
        <w:rPr>
          <w:rFonts w:ascii="GHEA Grapalat" w:hAnsi="GHEA Grapalat" w:cs="Sylfaen"/>
          <w:color w:val="000000"/>
          <w:lang w:val="hy-AM"/>
        </w:rPr>
        <w:t>,</w:t>
      </w:r>
      <w:r w:rsidR="003B79B6" w:rsidRPr="003B79B6">
        <w:rPr>
          <w:rFonts w:ascii="GHEA Grapalat" w:hAnsi="GHEA Grapalat" w:cs="Sylfaen"/>
          <w:color w:val="000000"/>
          <w:lang w:val="hy-AM"/>
        </w:rPr>
        <w:t>մաս 2.1</w:t>
      </w:r>
      <w:r>
        <w:rPr>
          <w:rFonts w:ascii="GHEA Grapalat" w:hAnsi="GHEA Grapalat" w:cs="Sylfaen"/>
          <w:color w:val="000000"/>
          <w:lang w:val="hy-AM"/>
        </w:rPr>
        <w:t xml:space="preserve"> </w:t>
      </w:r>
    </w:p>
    <w:p w:rsidR="00E01123" w:rsidRDefault="00E01123" w:rsidP="00E01123">
      <w:pPr>
        <w:rPr>
          <w:rFonts w:ascii="Sylfaen" w:hAnsi="Sylfaen" w:cs="Times New Roman"/>
          <w:bCs/>
          <w:color w:val="000000"/>
          <w:lang w:val="pt-BR"/>
        </w:rPr>
      </w:pPr>
      <w:r>
        <w:rPr>
          <w:rFonts w:ascii="Arial LatArm" w:hAnsi="Arial LatArm"/>
          <w:bCs/>
          <w:color w:val="000000"/>
          <w:lang w:val="pt-BR"/>
        </w:rPr>
        <w:t>§î»Õ³Ï³Ý ÇÝùÝ³Ï³é³í³ñÙ³Ý Ù³ëÇÝ¦ ÐÐ ûñ»Ýù,  Ñá¹í³Í 38</w:t>
      </w:r>
      <w:r>
        <w:rPr>
          <w:bCs/>
          <w:color w:val="000000"/>
          <w:lang w:val="pt-BR"/>
        </w:rPr>
        <w:t xml:space="preserve">, </w:t>
      </w:r>
      <w:r>
        <w:rPr>
          <w:rFonts w:ascii="Sylfaen" w:hAnsi="Sylfaen"/>
          <w:bCs/>
          <w:color w:val="000000"/>
          <w:lang w:val="hy-AM"/>
        </w:rPr>
        <w:t>մաս</w:t>
      </w:r>
      <w:r>
        <w:rPr>
          <w:rFonts w:ascii="Sylfaen" w:hAnsi="Sylfaen"/>
          <w:bCs/>
          <w:color w:val="000000"/>
          <w:lang w:val="pt-BR"/>
        </w:rPr>
        <w:t xml:space="preserve"> 1,1,  </w:t>
      </w:r>
    </w:p>
    <w:p w:rsidR="00E01123" w:rsidRDefault="00E01123" w:rsidP="00E01123">
      <w:pPr>
        <w:rPr>
          <w:rFonts w:ascii="Arial LatArm" w:hAnsi="Arial LatArm"/>
          <w:bCs/>
          <w:color w:val="000000"/>
          <w:lang w:val="pt-BR"/>
        </w:rPr>
      </w:pPr>
      <w:r>
        <w:rPr>
          <w:rFonts w:ascii="Arial LatArm" w:hAnsi="Arial LatArm"/>
          <w:bCs/>
          <w:color w:val="000000"/>
          <w:lang w:val="pt-BR"/>
        </w:rPr>
        <w:t>§î»Õ³Ï³Ý ÇÝùÝ³Ï³é³í³ñÙ³Ý Ù³ëÇÝ¦ ÐÐ ûñ»Ýù,  Ñá¹í³Í 46</w:t>
      </w:r>
      <w:r>
        <w:rPr>
          <w:bCs/>
          <w:color w:val="000000"/>
          <w:lang w:val="pt-BR"/>
        </w:rPr>
        <w:t xml:space="preserve">, </w:t>
      </w:r>
      <w:r>
        <w:rPr>
          <w:rFonts w:ascii="Sylfaen" w:hAnsi="Sylfaen"/>
          <w:bCs/>
          <w:color w:val="000000"/>
          <w:lang w:val="hy-AM"/>
        </w:rPr>
        <w:t>մաս</w:t>
      </w:r>
      <w:r>
        <w:rPr>
          <w:rFonts w:ascii="Sylfaen" w:hAnsi="Sylfaen"/>
          <w:bCs/>
          <w:color w:val="000000"/>
          <w:lang w:val="pt-BR"/>
        </w:rPr>
        <w:t xml:space="preserve"> 2.1</w:t>
      </w:r>
      <w:r>
        <w:rPr>
          <w:rFonts w:ascii="Arial LatArm" w:hAnsi="Arial LatArm"/>
          <w:bCs/>
          <w:color w:val="000000"/>
          <w:lang w:val="pt-BR"/>
        </w:rPr>
        <w:t xml:space="preserve">, </w:t>
      </w:r>
    </w:p>
    <w:p w:rsidR="00E01123" w:rsidRDefault="00E01123" w:rsidP="00E01123">
      <w:pPr>
        <w:rPr>
          <w:rFonts w:ascii="Arial LatArm" w:hAnsi="Arial LatArm"/>
          <w:bCs/>
          <w:color w:val="000000"/>
          <w:lang w:val="pt-BR"/>
        </w:rPr>
      </w:pPr>
      <w:r>
        <w:rPr>
          <w:rFonts w:ascii="Arial LatArm" w:hAnsi="Arial LatArm"/>
          <w:bCs/>
          <w:color w:val="000000"/>
          <w:lang w:val="pt-BR"/>
        </w:rPr>
        <w:t>§î»Õ³Ï³Ý ÇÝùÝ³Ï³é³í³ñÙ³Ý Ù³ëÇÝ¦ ÐÐ ûñ»Ýù,  Ñá¹í³Í 13</w:t>
      </w:r>
      <w:r>
        <w:rPr>
          <w:bCs/>
          <w:color w:val="000000"/>
          <w:lang w:val="pt-BR"/>
        </w:rPr>
        <w:t xml:space="preserve">, </w:t>
      </w:r>
      <w:r>
        <w:rPr>
          <w:rFonts w:ascii="Sylfaen" w:hAnsi="Sylfaen"/>
          <w:bCs/>
          <w:color w:val="000000"/>
          <w:lang w:val="hy-AM"/>
        </w:rPr>
        <w:t>մաս</w:t>
      </w:r>
      <w:r>
        <w:rPr>
          <w:rFonts w:ascii="Sylfaen" w:hAnsi="Sylfaen"/>
          <w:bCs/>
          <w:color w:val="000000"/>
          <w:lang w:val="pt-BR"/>
        </w:rPr>
        <w:t xml:space="preserve"> 3</w:t>
      </w:r>
      <w:r>
        <w:rPr>
          <w:rFonts w:ascii="Arial LatArm" w:hAnsi="Arial LatArm"/>
          <w:bCs/>
          <w:color w:val="000000"/>
          <w:lang w:val="pt-BR"/>
        </w:rPr>
        <w:t xml:space="preserve">, </w:t>
      </w:r>
    </w:p>
    <w:p w:rsidR="00E01123" w:rsidRDefault="00E01123" w:rsidP="00E01123">
      <w:pPr>
        <w:rPr>
          <w:rFonts w:ascii="Arial LatArm" w:hAnsi="Arial LatArm"/>
          <w:color w:val="000000"/>
          <w:lang w:val="pt-BR"/>
        </w:rPr>
      </w:pPr>
      <w:r>
        <w:rPr>
          <w:rFonts w:ascii="Arial LatArm" w:hAnsi="Arial LatArm"/>
          <w:color w:val="000000"/>
          <w:lang w:val="pt-BR"/>
        </w:rPr>
        <w:t>§î»Õ³Ï³Ý ÇÝùÝ³Ï³é³í³ñÙ³Ý Ù³ëÇÝ¦ ÐÐ ûñ»Ýù,  Ñá¹í³Í 4</w:t>
      </w:r>
      <w:r>
        <w:rPr>
          <w:color w:val="000000"/>
          <w:lang w:val="pt-BR"/>
        </w:rPr>
        <w:t xml:space="preserve">, </w:t>
      </w:r>
      <w:r>
        <w:rPr>
          <w:rFonts w:ascii="Sylfaen" w:hAnsi="Sylfaen"/>
          <w:color w:val="000000"/>
          <w:lang w:val="hy-AM"/>
        </w:rPr>
        <w:t>մաս</w:t>
      </w:r>
      <w:r>
        <w:rPr>
          <w:rFonts w:ascii="Sylfaen" w:hAnsi="Sylfaen"/>
          <w:color w:val="000000"/>
          <w:lang w:val="pt-BR"/>
        </w:rPr>
        <w:t xml:space="preserve"> 1</w:t>
      </w:r>
      <w:r>
        <w:rPr>
          <w:rFonts w:ascii="Arial LatArm" w:hAnsi="Arial LatArm"/>
          <w:color w:val="000000"/>
          <w:lang w:val="pt-BR"/>
        </w:rPr>
        <w:t xml:space="preserve">, </w:t>
      </w:r>
    </w:p>
    <w:p w:rsidR="00E01123" w:rsidRDefault="00E01123" w:rsidP="00E01123">
      <w:pPr>
        <w:rPr>
          <w:rFonts w:ascii="Sylfaen" w:hAnsi="Sylfaen"/>
          <w:color w:val="000000"/>
          <w:lang w:val="pt-BR"/>
        </w:rPr>
      </w:pPr>
      <w:r>
        <w:rPr>
          <w:rFonts w:ascii="Arial LatArm" w:hAnsi="Arial LatArm"/>
          <w:color w:val="000000"/>
          <w:lang w:val="pt-BR"/>
        </w:rPr>
        <w:t>§î»Õ³Ï³Ý ÇÝùÝ³Ï³é³í³ñÙ³Ý Ù³ëÇÝ¦ ÐÐ ûñ»Ýù,  Ñá¹í³Í 6</w:t>
      </w:r>
      <w:r>
        <w:rPr>
          <w:color w:val="000000"/>
          <w:lang w:val="pt-BR"/>
        </w:rPr>
        <w:t xml:space="preserve">, </w:t>
      </w:r>
      <w:r>
        <w:rPr>
          <w:rFonts w:ascii="Sylfaen" w:hAnsi="Sylfaen"/>
          <w:color w:val="000000"/>
          <w:lang w:val="hy-AM"/>
        </w:rPr>
        <w:t>մաս</w:t>
      </w:r>
      <w:r>
        <w:rPr>
          <w:rFonts w:ascii="Sylfaen" w:hAnsi="Sylfaen"/>
          <w:color w:val="000000"/>
          <w:lang w:val="pt-BR"/>
        </w:rPr>
        <w:t xml:space="preserve"> 3, </w:t>
      </w:r>
    </w:p>
    <w:p w:rsidR="00E01123" w:rsidRDefault="00E01123" w:rsidP="00E01123">
      <w:pPr>
        <w:rPr>
          <w:rFonts w:ascii="Arial LatArm" w:hAnsi="Arial LatArm"/>
          <w:color w:val="000000"/>
          <w:lang w:val="pt-BR"/>
        </w:rPr>
      </w:pPr>
      <w:r>
        <w:rPr>
          <w:rFonts w:ascii="Arial LatArm" w:hAnsi="Arial LatArm"/>
          <w:color w:val="000000"/>
          <w:lang w:val="pt-BR"/>
        </w:rPr>
        <w:t>§î»Õ³Ï³Ý ÇÝùÝ³Ï³é³í³ñÙ³Ý Ù³ëÇÝ¦ ÐÐ ûñ»Ýù,  Ñá¹í³Í 6</w:t>
      </w:r>
      <w:r>
        <w:rPr>
          <w:color w:val="000000"/>
          <w:lang w:val="pt-BR"/>
        </w:rPr>
        <w:t xml:space="preserve">, </w:t>
      </w:r>
      <w:r>
        <w:rPr>
          <w:rFonts w:ascii="Sylfaen" w:hAnsi="Sylfaen"/>
          <w:color w:val="000000"/>
          <w:lang w:val="hy-AM"/>
        </w:rPr>
        <w:t>մաս</w:t>
      </w:r>
      <w:r>
        <w:rPr>
          <w:rFonts w:ascii="Sylfaen" w:hAnsi="Sylfaen"/>
          <w:color w:val="000000"/>
          <w:lang w:val="pt-BR"/>
        </w:rPr>
        <w:t xml:space="preserve"> 5</w:t>
      </w:r>
      <w:r>
        <w:rPr>
          <w:rFonts w:ascii="Arial LatArm" w:hAnsi="Arial LatArm"/>
          <w:color w:val="000000"/>
          <w:lang w:val="pt-BR"/>
        </w:rPr>
        <w:t xml:space="preserve">,  </w:t>
      </w:r>
    </w:p>
    <w:p w:rsidR="00E01123" w:rsidRDefault="00E01123" w:rsidP="00E01123">
      <w:pPr>
        <w:rPr>
          <w:rFonts w:ascii="Arial LatArm" w:hAnsi="Arial LatArm"/>
          <w:color w:val="000000"/>
          <w:lang w:val="pt-BR"/>
        </w:rPr>
      </w:pPr>
      <w:r>
        <w:rPr>
          <w:rFonts w:ascii="Arial LatArm" w:hAnsi="Arial LatArm"/>
          <w:color w:val="000000"/>
          <w:lang w:val="pt-BR"/>
        </w:rPr>
        <w:t>§î»Õ³Ï³Ý ÇÝùÝ³Ï³é³í³ñÙ³Ý Ù³ëÇÝ¦ ÐÐ ûñ»Ýù,  Ñá¹í³Í22</w:t>
      </w:r>
      <w:r>
        <w:rPr>
          <w:color w:val="000000"/>
          <w:lang w:val="pt-BR"/>
        </w:rPr>
        <w:t xml:space="preserve">, </w:t>
      </w:r>
      <w:r>
        <w:rPr>
          <w:rFonts w:ascii="Sylfaen" w:hAnsi="Sylfaen"/>
          <w:color w:val="000000"/>
          <w:lang w:val="hy-AM"/>
        </w:rPr>
        <w:t>մաս</w:t>
      </w:r>
      <w:r>
        <w:rPr>
          <w:rFonts w:ascii="Sylfaen" w:hAnsi="Sylfaen"/>
          <w:color w:val="000000"/>
          <w:lang w:val="pt-BR"/>
        </w:rPr>
        <w:t xml:space="preserve"> 1.2</w:t>
      </w:r>
      <w:r>
        <w:rPr>
          <w:rFonts w:ascii="Arial LatArm" w:hAnsi="Arial LatArm"/>
          <w:color w:val="000000"/>
          <w:lang w:val="pt-BR"/>
        </w:rPr>
        <w:t>,</w:t>
      </w:r>
    </w:p>
    <w:p w:rsidR="00E01123" w:rsidRDefault="00E01123" w:rsidP="00E01123">
      <w:pPr>
        <w:rPr>
          <w:rFonts w:ascii="Sylfaen" w:hAnsi="Sylfaen"/>
          <w:color w:val="000000"/>
          <w:lang w:val="pt-BR"/>
        </w:rPr>
      </w:pPr>
      <w:r>
        <w:rPr>
          <w:rFonts w:ascii="Arial LatArm" w:hAnsi="Arial LatArm"/>
          <w:color w:val="000000"/>
          <w:lang w:val="pt-BR"/>
        </w:rPr>
        <w:t xml:space="preserve"> §î»Õ³Ï³Ý ÇÝùÝ³Ï³é³í³ñÙ³Ý Ù³ëÇÝ¦ ÐÐ ûñ»Ýù,  Ñá¹í³Í 22</w:t>
      </w:r>
      <w:r>
        <w:rPr>
          <w:color w:val="000000"/>
          <w:lang w:val="pt-BR"/>
        </w:rPr>
        <w:t xml:space="preserve">, </w:t>
      </w:r>
      <w:r>
        <w:rPr>
          <w:rFonts w:ascii="Sylfaen" w:hAnsi="Sylfaen"/>
          <w:color w:val="000000"/>
          <w:lang w:val="hy-AM"/>
        </w:rPr>
        <w:t>մաս</w:t>
      </w:r>
      <w:r>
        <w:rPr>
          <w:rFonts w:ascii="Sylfaen" w:hAnsi="Sylfaen"/>
          <w:color w:val="000000"/>
          <w:lang w:val="pt-BR"/>
        </w:rPr>
        <w:t xml:space="preserve"> 1,6</w:t>
      </w:r>
    </w:p>
    <w:p w:rsidR="00E01123" w:rsidRDefault="00E01123" w:rsidP="00E01123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28"/>
          <w:szCs w:val="22"/>
          <w:lang w:val="pt-BR"/>
        </w:rPr>
      </w:pPr>
    </w:p>
    <w:p w:rsidR="00E01123" w:rsidRDefault="00E01123" w:rsidP="00E01123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b/>
          <w:color w:val="000000"/>
          <w:sz w:val="28"/>
          <w:szCs w:val="22"/>
          <w:lang w:val="hy-AM"/>
        </w:rPr>
      </w:pPr>
      <w:r>
        <w:rPr>
          <w:rFonts w:ascii="GHEA Grapalat" w:hAnsi="GHEA Grapalat"/>
          <w:b/>
          <w:color w:val="000000"/>
          <w:sz w:val="28"/>
          <w:szCs w:val="22"/>
          <w:lang w:val="hy-AM"/>
        </w:rPr>
        <w:lastRenderedPageBreak/>
        <w:t>«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Պետական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ոչ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առևտրային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կազմակերպությունների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մասին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»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Հայաստանի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Հանրապետության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օրենք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, </w:t>
      </w:r>
      <w:r>
        <w:rPr>
          <w:rFonts w:ascii="GHEA Grapalat" w:hAnsi="GHEA Grapalat" w:cs="Sylfaen"/>
          <w:b/>
          <w:color w:val="000000"/>
          <w:sz w:val="28"/>
          <w:szCs w:val="22"/>
          <w:lang w:val="hy-AM"/>
        </w:rPr>
        <w:t>հոդվածներ՝</w:t>
      </w:r>
      <w:r>
        <w:rPr>
          <w:rFonts w:ascii="GHEA Grapalat" w:hAnsi="GHEA Grapalat"/>
          <w:b/>
          <w:color w:val="000000"/>
          <w:sz w:val="28"/>
          <w:szCs w:val="22"/>
          <w:lang w:val="hy-AM"/>
        </w:rPr>
        <w:t xml:space="preserve"> 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>, 3–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5-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>, 4-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>, 4-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3-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>, 5-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3-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  <w:r>
        <w:rPr>
          <w:rFonts w:ascii="Sylfaen" w:hAnsi="Sylfaen" w:cs="Arial Armenian"/>
          <w:color w:val="000000"/>
          <w:szCs w:val="22"/>
          <w:lang w:val="hy-AM"/>
        </w:rPr>
        <w:t>, 4-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պարբ</w:t>
      </w:r>
      <w:r>
        <w:rPr>
          <w:rFonts w:ascii="Sylfaen" w:hAnsi="Sylfaen" w:cs="Arial Armenian"/>
          <w:color w:val="000000"/>
          <w:szCs w:val="22"/>
          <w:lang w:val="hy-AM"/>
        </w:rPr>
        <w:t>.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>, 6-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6,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  <w:r>
        <w:rPr>
          <w:rFonts w:ascii="Sylfaen" w:hAnsi="Sylfaen"/>
          <w:color w:val="000000"/>
          <w:szCs w:val="22"/>
          <w:lang w:val="hy-AM"/>
        </w:rPr>
        <w:t xml:space="preserve">                                                   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մասին 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9,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10,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11-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15, 3-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18,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pStyle w:val="a4"/>
        <w:ind w:left="284" w:firstLine="0"/>
        <w:rPr>
          <w:rFonts w:ascii="Sylfaen" w:hAnsi="Sylfaen"/>
          <w:color w:val="000000"/>
          <w:szCs w:val="22"/>
          <w:lang w:val="hy-AM"/>
        </w:rPr>
      </w:pPr>
      <w:r>
        <w:rPr>
          <w:rFonts w:ascii="Sylfaen" w:hAnsi="Sylfaen"/>
          <w:color w:val="000000"/>
          <w:szCs w:val="22"/>
          <w:lang w:val="hy-AM"/>
        </w:rPr>
        <w:t xml:space="preserve">  </w:t>
      </w:r>
      <w:r>
        <w:rPr>
          <w:rFonts w:ascii="Sylfaen" w:hAnsi="Sylfaen" w:cs="Sylfaen"/>
          <w:color w:val="000000"/>
          <w:szCs w:val="22"/>
          <w:lang w:val="hy-AM"/>
        </w:rPr>
        <w:t>Պետական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ոչ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առևտրային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կազմակերպությունների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 xml:space="preserve">մասին 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,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24.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  <w:r>
        <w:rPr>
          <w:rFonts w:ascii="Sylfaen" w:hAnsi="Sylfaen"/>
          <w:color w:val="000000"/>
          <w:szCs w:val="22"/>
          <w:lang w:val="hy-AM"/>
        </w:rPr>
        <w:t xml:space="preserve"> </w:t>
      </w:r>
    </w:p>
    <w:p w:rsidR="00E01123" w:rsidRDefault="00E01123" w:rsidP="00E01123">
      <w:pPr>
        <w:pStyle w:val="3"/>
        <w:ind w:right="281"/>
        <w:jc w:val="left"/>
        <w:rPr>
          <w:rStyle w:val="a6"/>
          <w:rFonts w:cs="Sylfaen"/>
          <w:i w:val="0"/>
          <w:sz w:val="36"/>
          <w:lang w:val="hy-AM"/>
        </w:rPr>
      </w:pPr>
      <w:r>
        <w:rPr>
          <w:rStyle w:val="a6"/>
          <w:rFonts w:ascii="Sylfaen" w:hAnsi="Sylfaen" w:cs="Sylfaen"/>
          <w:i w:val="0"/>
          <w:color w:val="000000"/>
          <w:sz w:val="36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 w:val="36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 w:val="36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 w:val="36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 w:val="36"/>
          <w:szCs w:val="22"/>
          <w:lang w:val="hy-AM"/>
        </w:rPr>
        <w:t>օրենսգիրք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4, 3-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րդ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pStyle w:val="a4"/>
        <w:tabs>
          <w:tab w:val="left" w:pos="993"/>
        </w:tabs>
        <w:spacing w:after="240" w:line="240" w:lineRule="auto"/>
        <w:ind w:right="281" w:firstLine="0"/>
        <w:rPr>
          <w:rFonts w:cs="GHEA Grapalat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աշխատանքային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օրենսգիրք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  5-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  <w:r>
        <w:rPr>
          <w:rFonts w:ascii="Sylfaen" w:hAnsi="Sylfaen" w:cs="Arial Armenian"/>
          <w:color w:val="000000"/>
          <w:szCs w:val="22"/>
          <w:lang w:val="hy-AM"/>
        </w:rPr>
        <w:t>,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պարբ</w:t>
      </w:r>
      <w:r>
        <w:rPr>
          <w:rFonts w:ascii="Sylfaen" w:hAnsi="Sylfaen" w:cs="Arial Armenian"/>
          <w:color w:val="000000"/>
          <w:szCs w:val="22"/>
          <w:lang w:val="hy-AM"/>
        </w:rPr>
        <w:t>.</w:t>
      </w:r>
    </w:p>
    <w:p w:rsidR="00E01123" w:rsidRDefault="00E01123" w:rsidP="00E01123">
      <w:pPr>
        <w:pStyle w:val="a4"/>
        <w:spacing w:line="240" w:lineRule="auto"/>
        <w:ind w:right="281" w:firstLine="0"/>
        <w:rPr>
          <w:rFonts w:ascii="Sylfaen" w:hAnsi="Sylfaen" w:cs="GHEA Grapalat"/>
          <w:color w:val="000000"/>
          <w:szCs w:val="22"/>
          <w:lang w:val="hy-AM"/>
        </w:rPr>
      </w:pPr>
      <w:r>
        <w:rPr>
          <w:rFonts w:ascii="Sylfaen" w:hAnsi="Sylfaen" w:cs="GHEA Grapalat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աշխատանքային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օրենսգիրք</w:t>
      </w:r>
      <w:r>
        <w:rPr>
          <w:rFonts w:ascii="Sylfaen" w:hAnsi="Sylfaen" w:cs="Arial Armenian"/>
          <w:color w:val="000000"/>
          <w:szCs w:val="22"/>
          <w:lang w:val="hy-AM"/>
        </w:rPr>
        <w:t>, 5-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3-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pStyle w:val="1"/>
        <w:numPr>
          <w:ilvl w:val="0"/>
          <w:numId w:val="0"/>
        </w:numPr>
        <w:rPr>
          <w:rStyle w:val="a6"/>
          <w:i w:val="0"/>
          <w:lang w:val="hy-AM"/>
        </w:rPr>
      </w:pP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աշխատանքային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օրենսգիրք</w:t>
      </w:r>
      <w:r>
        <w:rPr>
          <w:rFonts w:ascii="Sylfaen" w:hAnsi="Sylfaen" w:cs="Arial Armenian"/>
          <w:color w:val="000000"/>
          <w:szCs w:val="22"/>
          <w:lang w:val="hy-AM"/>
        </w:rPr>
        <w:t>, 17-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2-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rPr>
          <w:rFonts w:cs="Sylfaen"/>
          <w:lang w:val="hy-AM"/>
        </w:rPr>
      </w:pP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1-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rPr>
          <w:rStyle w:val="a6"/>
          <w:rFonts w:cs="Times New Roman"/>
          <w:i w:val="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83-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Style w:val="a6"/>
          <w:rFonts w:ascii="Sylfaen" w:hAnsi="Sylfaen"/>
          <w:i w:val="0"/>
          <w:color w:val="000000"/>
          <w:lang w:val="hy-AM"/>
        </w:rPr>
        <w:tab/>
      </w:r>
      <w:r>
        <w:rPr>
          <w:rStyle w:val="a6"/>
          <w:rFonts w:ascii="Sylfaen" w:hAnsi="Sylfaen"/>
          <w:i w:val="0"/>
          <w:color w:val="000000"/>
          <w:lang w:val="hy-AM"/>
        </w:rPr>
        <w:tab/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Style w:val="a6"/>
          <w:rFonts w:ascii="Sylfaen" w:hAnsi="Sylfae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85, 1-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Fonts w:ascii="Sylfaen" w:hAnsi="Sylfaen" w:cs="GHEA Grapalat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ՀՀ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աշխատանքային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օրենսգիրք</w:t>
      </w:r>
      <w:r>
        <w:rPr>
          <w:rFonts w:ascii="Sylfaen" w:hAnsi="Sylfaen" w:cs="Arial Armenian"/>
          <w:color w:val="000000"/>
          <w:szCs w:val="22"/>
          <w:lang w:val="hy-AM"/>
        </w:rPr>
        <w:t>, 91-</w:t>
      </w:r>
      <w:r>
        <w:rPr>
          <w:rFonts w:ascii="Sylfaen" w:hAnsi="Sylfaen" w:cs="Sylfaen"/>
          <w:color w:val="000000"/>
          <w:szCs w:val="22"/>
          <w:lang w:val="hy-AM"/>
        </w:rPr>
        <w:t>րդ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հոդված</w:t>
      </w:r>
      <w:r>
        <w:rPr>
          <w:rFonts w:ascii="Sylfaen" w:hAnsi="Sylfaen" w:cs="Arial Armenian"/>
          <w:color w:val="000000"/>
          <w:szCs w:val="22"/>
          <w:lang w:val="hy-AM"/>
        </w:rPr>
        <w:t>, 1-</w:t>
      </w:r>
      <w:r>
        <w:rPr>
          <w:rFonts w:ascii="Sylfaen" w:hAnsi="Sylfaen" w:cs="Sylfaen"/>
          <w:color w:val="000000"/>
          <w:szCs w:val="22"/>
          <w:lang w:val="hy-AM"/>
        </w:rPr>
        <w:t>ին</w:t>
      </w:r>
      <w:r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>
        <w:rPr>
          <w:rFonts w:ascii="Sylfaen" w:hAnsi="Sylfaen" w:cs="Sylfaen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rPr>
          <w:rFonts w:cs="GHEA Grapalat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92-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1-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Default="00E01123" w:rsidP="00E01123">
      <w:pPr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99-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3-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Default="00E01123" w:rsidP="00E01123">
      <w:pPr>
        <w:rPr>
          <w:rFonts w:ascii="Sylfaen" w:hAnsi="Sylfaen" w:cs="GHEA Grapalat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lastRenderedPageBreak/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99-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4-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pStyle w:val="a4"/>
        <w:spacing w:line="240" w:lineRule="auto"/>
        <w:ind w:right="281" w:firstLine="0"/>
        <w:rPr>
          <w:rStyle w:val="a6"/>
          <w:i w:val="0"/>
          <w:szCs w:val="22"/>
          <w:lang w:val="hy-AM"/>
        </w:rPr>
      </w:pP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111, 2-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րդ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rPr>
          <w:rFonts w:cs="GHEA Grapalat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111-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2-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rPr>
          <w:rStyle w:val="a6"/>
          <w:i w:val="0"/>
          <w:iCs w:val="0"/>
          <w:lang w:val="hy-AM"/>
        </w:rPr>
      </w:pP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111-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5-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rPr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115-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3-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Arial Armenian"/>
          <w:color w:val="000000"/>
          <w:lang w:val="hy-AM"/>
        </w:rPr>
        <w:t>, 1-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կետ</w:t>
      </w:r>
    </w:p>
    <w:p w:rsidR="00E01123" w:rsidRPr="00E01123" w:rsidRDefault="00E01123" w:rsidP="00E01123">
      <w:pPr>
        <w:pStyle w:val="a4"/>
        <w:spacing w:line="240" w:lineRule="auto"/>
        <w:ind w:right="281" w:firstLine="0"/>
        <w:rPr>
          <w:rStyle w:val="a6"/>
          <w:i w:val="0"/>
          <w:szCs w:val="22"/>
          <w:lang w:val="hy-AM"/>
        </w:rPr>
      </w:pPr>
      <w:r>
        <w:rPr>
          <w:rStyle w:val="a6"/>
          <w:rFonts w:ascii="Sylfaen" w:hAnsi="Sylfae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139, 1-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spacing w:after="240"/>
        <w:rPr>
          <w:rFonts w:cs="GHEA Grapalat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139-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3-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pStyle w:val="a4"/>
        <w:spacing w:line="240" w:lineRule="auto"/>
        <w:ind w:right="281" w:firstLine="0"/>
        <w:rPr>
          <w:rStyle w:val="a6"/>
          <w:i w:val="0"/>
          <w:szCs w:val="22"/>
          <w:lang w:val="hy-AM"/>
        </w:rPr>
      </w:pP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139, 2-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րդ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140, 1-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Style w:val="a6"/>
          <w:rFonts w:ascii="Sylfaen" w:hAnsi="Sylfae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147, 1-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  <w:r>
        <w:rPr>
          <w:rStyle w:val="a6"/>
          <w:rFonts w:ascii="Sylfaen" w:hAnsi="Sylfae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152, 1-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Pr="00E01123" w:rsidRDefault="00E01123" w:rsidP="00E01123">
      <w:pPr>
        <w:rPr>
          <w:rFonts w:cs="GHEA Grapalat"/>
          <w:lang w:val="hy-AM"/>
        </w:rPr>
      </w:pPr>
      <w:r>
        <w:rPr>
          <w:rFonts w:ascii="Sylfaen" w:hAnsi="Sylfaen" w:cs="GHEA Grapalat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աշխատանքային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օրենսգիրք</w:t>
      </w:r>
      <w:r>
        <w:rPr>
          <w:rFonts w:ascii="Sylfaen" w:hAnsi="Sylfaen" w:cs="Arial Armenian"/>
          <w:color w:val="000000"/>
          <w:lang w:val="hy-AM"/>
        </w:rPr>
        <w:t>, 159-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Arial Armenian"/>
          <w:color w:val="000000"/>
          <w:lang w:val="hy-AM"/>
        </w:rPr>
        <w:t>, 1-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Sylfaen" w:hAnsi="Sylfaen" w:cs="Arial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Pr="00E01123" w:rsidRDefault="00E01123" w:rsidP="00E01123">
      <w:pPr>
        <w:pStyle w:val="a4"/>
        <w:spacing w:line="240" w:lineRule="auto"/>
        <w:ind w:right="281" w:firstLine="0"/>
        <w:rPr>
          <w:rStyle w:val="a6"/>
          <w:i w:val="0"/>
          <w:szCs w:val="22"/>
          <w:lang w:val="hy-AM"/>
        </w:rPr>
      </w:pPr>
      <w:r>
        <w:rPr>
          <w:rStyle w:val="a6"/>
          <w:rFonts w:ascii="Sylfaen" w:hAnsi="Sylfae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ՀՀ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աշխատանքային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օրենսգիրք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,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հոդված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164, 2-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րդ</w:t>
      </w:r>
      <w:r>
        <w:rPr>
          <w:rStyle w:val="a6"/>
          <w:rFonts w:ascii="Sylfaen" w:hAnsi="Sylfaen" w:cs="Arial Armenian"/>
          <w:i w:val="0"/>
          <w:color w:val="000000"/>
          <w:szCs w:val="22"/>
          <w:lang w:val="hy-AM"/>
        </w:rPr>
        <w:t xml:space="preserve"> </w:t>
      </w:r>
      <w:r>
        <w:rPr>
          <w:rStyle w:val="a6"/>
          <w:rFonts w:ascii="Sylfaen" w:hAnsi="Sylfaen" w:cs="Sylfaen"/>
          <w:i w:val="0"/>
          <w:color w:val="000000"/>
          <w:szCs w:val="22"/>
          <w:lang w:val="hy-AM"/>
        </w:rPr>
        <w:t>մաս</w:t>
      </w:r>
    </w:p>
    <w:p w:rsidR="00E01123" w:rsidRDefault="00E01123" w:rsidP="00E01123">
      <w:pPr>
        <w:pStyle w:val="a4"/>
        <w:spacing w:line="240" w:lineRule="auto"/>
        <w:ind w:right="281" w:firstLine="0"/>
        <w:rPr>
          <w:rStyle w:val="a6"/>
          <w:rFonts w:ascii="Sylfaen" w:hAnsi="Sylfaen"/>
          <w:i w:val="0"/>
          <w:color w:val="000000"/>
          <w:szCs w:val="22"/>
          <w:lang w:val="hy-AM"/>
        </w:rPr>
      </w:pPr>
    </w:p>
    <w:p w:rsidR="00E01123" w:rsidRPr="00E01123" w:rsidRDefault="00E01123" w:rsidP="00E01123">
      <w:pPr>
        <w:rPr>
          <w:rFonts w:ascii="Calibri" w:hAnsi="Calibri"/>
          <w:b/>
          <w:sz w:val="32"/>
          <w:szCs w:val="32"/>
          <w:lang w:val="hy-AM"/>
        </w:rPr>
      </w:pPr>
      <w:r>
        <w:rPr>
          <w:b/>
          <w:color w:val="000000"/>
          <w:sz w:val="32"/>
          <w:szCs w:val="32"/>
          <w:lang w:val="hy-AM"/>
        </w:rPr>
        <w:t>«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Գնումների</w:t>
      </w:r>
      <w:r>
        <w:rPr>
          <w:b/>
          <w:color w:val="000000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մասին</w:t>
      </w:r>
      <w:r>
        <w:rPr>
          <w:b/>
          <w:color w:val="000000"/>
          <w:sz w:val="32"/>
          <w:szCs w:val="32"/>
          <w:lang w:val="hy-AM"/>
        </w:rPr>
        <w:t xml:space="preserve">» 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Հայաստանի</w:t>
      </w:r>
      <w:r>
        <w:rPr>
          <w:b/>
          <w:color w:val="000000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Հանրապետության</w:t>
      </w:r>
      <w:r>
        <w:rPr>
          <w:b/>
          <w:color w:val="000000"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օրենք</w:t>
      </w:r>
      <w:r>
        <w:rPr>
          <w:b/>
          <w:color w:val="000000"/>
          <w:sz w:val="32"/>
          <w:szCs w:val="32"/>
          <w:lang w:val="hy-AM"/>
        </w:rPr>
        <w:t xml:space="preserve">, </w:t>
      </w:r>
      <w:r>
        <w:rPr>
          <w:rFonts w:ascii="Sylfaen" w:hAnsi="Sylfaen" w:cs="Sylfaen"/>
          <w:b/>
          <w:color w:val="000000"/>
          <w:sz w:val="32"/>
          <w:szCs w:val="32"/>
          <w:lang w:val="hy-AM"/>
        </w:rPr>
        <w:t>հոդվածներ</w:t>
      </w:r>
    </w:p>
    <w:p w:rsidR="00E01123" w:rsidRDefault="00E01123" w:rsidP="00E01123">
      <w:pPr>
        <w:spacing w:after="0" w:line="240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&lt;&lt;</w:t>
      </w:r>
      <w:r>
        <w:rPr>
          <w:rFonts w:ascii="GHEA Grapalat" w:hAnsi="GHEA Grapalat" w:cs="Arial"/>
          <w:color w:val="000000"/>
          <w:lang w:val="hy-AM"/>
        </w:rPr>
        <w:t>Գնումների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4</w:t>
      </w:r>
    </w:p>
    <w:p w:rsidR="00E01123" w:rsidRDefault="00E01123" w:rsidP="00E01123">
      <w:pPr>
        <w:spacing w:after="0" w:line="240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&lt;&lt;</w:t>
      </w:r>
      <w:r>
        <w:rPr>
          <w:rFonts w:ascii="GHEA Grapalat" w:hAnsi="GHEA Grapalat" w:cs="Arial"/>
          <w:color w:val="000000"/>
          <w:lang w:val="hy-AM"/>
        </w:rPr>
        <w:t>Գնումների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18, մաս 6</w:t>
      </w:r>
    </w:p>
    <w:p w:rsidR="00E01123" w:rsidRDefault="00E01123" w:rsidP="00E01123">
      <w:pPr>
        <w:spacing w:after="0" w:line="240" w:lineRule="auto"/>
        <w:rPr>
          <w:rFonts w:ascii="Sylfaen" w:hAnsi="Sylfaen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&lt;&lt;</w:t>
      </w:r>
      <w:r>
        <w:rPr>
          <w:rFonts w:ascii="GHEA Grapalat" w:hAnsi="GHEA Grapalat" w:cs="Arial"/>
          <w:color w:val="000000"/>
          <w:lang w:val="hy-AM"/>
        </w:rPr>
        <w:t>Գնումների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37, մաս 1,1</w:t>
      </w:r>
    </w:p>
    <w:p w:rsidR="00E01123" w:rsidRDefault="00E01123" w:rsidP="00E01123">
      <w:pPr>
        <w:spacing w:after="0" w:line="240" w:lineRule="auto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&lt;&lt;Գնումների մասին&gt;&gt; ՀՀ օրենք, Հոդված 5. 1. կետ 1</w:t>
      </w:r>
    </w:p>
    <w:p w:rsidR="00E01123" w:rsidRDefault="00E01123" w:rsidP="00E01123">
      <w:pPr>
        <w:spacing w:after="0" w:line="240" w:lineRule="auto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  &lt;&lt;Գնումների մասին&gt;&gt;, հոդված 16մաս 1 </w:t>
      </w:r>
    </w:p>
    <w:p w:rsidR="00E01123" w:rsidRDefault="00E01123" w:rsidP="00E01123">
      <w:pPr>
        <w:spacing w:after="0" w:line="240" w:lineRule="auto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  &lt;&lt;Գնումների մասին&gt;&gt;, հոդված 46, մաս 2</w:t>
      </w:r>
    </w:p>
    <w:p w:rsidR="00E01123" w:rsidRDefault="00E01123" w:rsidP="002D1DF9">
      <w:pPr>
        <w:spacing w:after="0" w:line="240" w:lineRule="auto"/>
        <w:rPr>
          <w:rFonts w:ascii="GHEA Grapalat" w:hAnsi="GHEA Grapalat" w:cs="GHEA Grapalat"/>
          <w:color w:val="000000"/>
          <w:lang w:val="en-US"/>
        </w:rPr>
      </w:pPr>
      <w:r>
        <w:rPr>
          <w:rFonts w:ascii="GHEA Grapalat" w:hAnsi="GHEA Grapalat" w:cs="GHEA Grapalat"/>
          <w:color w:val="000000"/>
          <w:lang w:val="hy-AM"/>
        </w:rPr>
        <w:t>&lt;&lt;Գնումների մասին&gt;&gt;, հոդված 47, մաս 8</w:t>
      </w:r>
      <w:r w:rsidRPr="00E01123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2D1DF9" w:rsidRPr="002D1DF9" w:rsidRDefault="002D1DF9" w:rsidP="002D1DF9">
      <w:pPr>
        <w:spacing w:after="0" w:line="240" w:lineRule="auto"/>
        <w:rPr>
          <w:rFonts w:ascii="Sylfaen" w:hAnsi="Sylfaen" w:cs="Times Armenian"/>
          <w:b/>
          <w:color w:val="000000"/>
          <w:sz w:val="32"/>
          <w:lang w:val="en-US"/>
        </w:rPr>
      </w:pP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b/>
          <w:color w:val="000000"/>
          <w:sz w:val="32"/>
          <w:lang w:val="hy-AM"/>
        </w:rPr>
      </w:pPr>
      <w:r>
        <w:rPr>
          <w:rFonts w:ascii="Sylfaen" w:hAnsi="Sylfaen" w:cs="Times Armenian"/>
          <w:b/>
          <w:color w:val="000000"/>
          <w:sz w:val="32"/>
          <w:lang w:val="hy-AM"/>
        </w:rPr>
        <w:t>ՀՀ սահմանադրություն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146-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121-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119-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3-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96-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  <w:r>
        <w:rPr>
          <w:rFonts w:ascii="Sylfaen" w:hAnsi="Sylfaen" w:cs="Times Armenian"/>
          <w:color w:val="000000"/>
          <w:lang w:val="hy-AM"/>
        </w:rPr>
        <w:t xml:space="preserve"> 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90-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88-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2-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73-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66-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57-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>, 4-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մաս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38-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2-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38-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lastRenderedPageBreak/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38-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38-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36-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24-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3-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19-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2-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15-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2-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14-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3-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pStyle w:val="11"/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3-</w:t>
      </w:r>
      <w:r>
        <w:rPr>
          <w:rFonts w:ascii="Sylfaen" w:hAnsi="Sylfaen" w:cs="Sylfaen"/>
          <w:color w:val="000000"/>
          <w:lang w:val="hy-AM"/>
        </w:rPr>
        <w:t>րդ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hy-AM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ՀՀ</w:t>
      </w: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hy-AM"/>
        </w:rPr>
        <w:t>Սահմ</w:t>
      </w:r>
      <w:r>
        <w:rPr>
          <w:rFonts w:ascii="Sylfaen" w:hAnsi="Sylfaen" w:cs="Times Armenian"/>
          <w:color w:val="000000"/>
          <w:lang w:val="hy-AM"/>
        </w:rPr>
        <w:t xml:space="preserve">. </w:t>
      </w:r>
      <w:r>
        <w:rPr>
          <w:rFonts w:ascii="Sylfaen" w:hAnsi="Sylfaen" w:cs="Sylfaen"/>
          <w:color w:val="000000"/>
          <w:lang w:val="hy-AM"/>
        </w:rPr>
        <w:t>հոդված</w:t>
      </w:r>
      <w:r>
        <w:rPr>
          <w:rFonts w:ascii="Sylfaen" w:hAnsi="Sylfaen" w:cs="Times Armenian"/>
          <w:color w:val="000000"/>
          <w:lang w:val="hy-AM"/>
        </w:rPr>
        <w:t xml:space="preserve"> 6-</w:t>
      </w:r>
      <w:r>
        <w:rPr>
          <w:rFonts w:ascii="Sylfaen" w:hAnsi="Sylfaen" w:cs="Sylfaen"/>
          <w:color w:val="000000"/>
          <w:lang w:val="hy-AM"/>
        </w:rPr>
        <w:t>րդ</w:t>
      </w:r>
      <w:r>
        <w:rPr>
          <w:rFonts w:ascii="Sylfaen" w:hAnsi="Sylfaen" w:cs="Times Armenian"/>
          <w:color w:val="000000"/>
          <w:lang w:val="hy-AM"/>
        </w:rPr>
        <w:t xml:space="preserve">, </w:t>
      </w:r>
      <w:r>
        <w:rPr>
          <w:rFonts w:ascii="Sylfaen" w:hAnsi="Sylfaen" w:cs="Sylfaen"/>
          <w:color w:val="000000"/>
          <w:lang w:val="hy-AM"/>
        </w:rPr>
        <w:t>մաս</w:t>
      </w:r>
      <w:r>
        <w:rPr>
          <w:rFonts w:ascii="Sylfaen" w:hAnsi="Sylfaen" w:cs="Times Armenian"/>
          <w:color w:val="000000"/>
          <w:lang w:val="hy-AM"/>
        </w:rPr>
        <w:t xml:space="preserve"> 1-</w:t>
      </w:r>
      <w:r>
        <w:rPr>
          <w:rFonts w:ascii="Sylfaen" w:hAnsi="Sylfaen" w:cs="Sylfaen"/>
          <w:color w:val="000000"/>
          <w:lang w:val="hy-AM"/>
        </w:rPr>
        <w:t>ին</w:t>
      </w:r>
    </w:p>
    <w:p w:rsidR="00E01123" w:rsidRDefault="00E01123" w:rsidP="00E01123">
      <w:pPr>
        <w:spacing w:after="0" w:line="360" w:lineRule="auto"/>
        <w:ind w:left="-426" w:firstLine="142"/>
        <w:rPr>
          <w:rFonts w:ascii="Sylfaen" w:hAnsi="Sylfaen" w:cs="Sylfaen"/>
          <w:color w:val="000000"/>
          <w:lang w:val="en-US"/>
        </w:rPr>
      </w:pPr>
      <w:r>
        <w:rPr>
          <w:rFonts w:ascii="Sylfaen" w:hAnsi="Sylfaen" w:cs="Times Armenian"/>
          <w:color w:val="000000"/>
          <w:lang w:val="hy-AM"/>
        </w:rPr>
        <w:t xml:space="preserve"> </w:t>
      </w:r>
      <w:r>
        <w:rPr>
          <w:rFonts w:ascii="Sylfaen" w:hAnsi="Sylfaen" w:cs="Sylfaen"/>
          <w:color w:val="000000"/>
          <w:lang w:val="en-US"/>
        </w:rPr>
        <w:t>ՀՀ</w:t>
      </w:r>
      <w:r>
        <w:rPr>
          <w:rFonts w:ascii="Sylfaen" w:hAnsi="Sylfaen" w:cs="Times Armenian"/>
          <w:color w:val="00000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lang w:val="en-US"/>
        </w:rPr>
        <w:t>Սահմ</w:t>
      </w:r>
      <w:proofErr w:type="spellEnd"/>
      <w:r>
        <w:rPr>
          <w:rFonts w:ascii="Sylfaen" w:hAnsi="Sylfaen" w:cs="Times Armenian"/>
          <w:color w:val="000000"/>
          <w:lang w:val="en-US"/>
        </w:rPr>
        <w:t xml:space="preserve">. </w:t>
      </w:r>
      <w:proofErr w:type="spellStart"/>
      <w:r>
        <w:rPr>
          <w:rFonts w:ascii="Sylfaen" w:hAnsi="Sylfaen" w:cs="Sylfaen"/>
          <w:color w:val="000000"/>
          <w:lang w:val="en-US"/>
        </w:rPr>
        <w:t>հոդված</w:t>
      </w:r>
      <w:proofErr w:type="spellEnd"/>
      <w:r>
        <w:rPr>
          <w:rFonts w:ascii="Sylfaen" w:hAnsi="Sylfaen" w:cs="Times Armenian"/>
          <w:color w:val="000000"/>
          <w:lang w:val="en-US"/>
        </w:rPr>
        <w:t xml:space="preserve"> 4-</w:t>
      </w:r>
      <w:r>
        <w:rPr>
          <w:rFonts w:ascii="Sylfaen" w:hAnsi="Sylfaen" w:cs="Sylfaen"/>
          <w:color w:val="000000"/>
          <w:lang w:val="en-US"/>
        </w:rPr>
        <w:t>րդ</w:t>
      </w:r>
    </w:p>
    <w:p w:rsidR="002D1DF9" w:rsidRDefault="002D1DF9" w:rsidP="00E01123">
      <w:pPr>
        <w:spacing w:after="0" w:line="360" w:lineRule="auto"/>
        <w:ind w:left="-426" w:firstLine="142"/>
        <w:rPr>
          <w:rFonts w:ascii="Sylfaen" w:hAnsi="Sylfaen" w:cs="Sylfaen"/>
          <w:color w:val="000000"/>
          <w:lang w:val="en-US"/>
        </w:rPr>
      </w:pPr>
    </w:p>
    <w:p w:rsidR="002D1DF9" w:rsidRPr="00E01123" w:rsidRDefault="002D1DF9" w:rsidP="002D1DF9">
      <w:pPr>
        <w:spacing w:line="360" w:lineRule="auto"/>
        <w:rPr>
          <w:rFonts w:ascii="Sylfaen" w:hAnsi="Sylfaen"/>
          <w:b/>
          <w:color w:val="000000"/>
          <w:sz w:val="28"/>
          <w:szCs w:val="28"/>
          <w:lang w:val="hy-AM"/>
        </w:rPr>
      </w:pPr>
      <w:r>
        <w:rPr>
          <w:rFonts w:ascii="Sylfaen" w:hAnsi="Sylfaen"/>
          <w:b/>
          <w:color w:val="000000"/>
          <w:sz w:val="28"/>
          <w:szCs w:val="28"/>
          <w:lang w:val="hy-AM"/>
        </w:rPr>
        <w:t>Նախադպրոցական կրթության</w:t>
      </w:r>
      <w:r w:rsidRPr="00E01123">
        <w:rPr>
          <w:rFonts w:ascii="Sylfaen" w:hAnsi="Sylfaen"/>
          <w:b/>
          <w:color w:val="000000"/>
          <w:sz w:val="28"/>
          <w:szCs w:val="28"/>
          <w:lang w:val="hy-AM"/>
        </w:rPr>
        <w:t xml:space="preserve"> մասին օրենք, Հանրակրթության մասին օրենք</w:t>
      </w:r>
    </w:p>
    <w:p w:rsidR="002D1DF9" w:rsidRPr="00E01123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2</w:t>
      </w:r>
    </w:p>
    <w:p w:rsidR="002D1DF9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3, մաս 10,3</w:t>
      </w:r>
    </w:p>
    <w:p w:rsidR="002D1DF9" w:rsidRDefault="002D1DF9" w:rsidP="002D1DF9">
      <w:pPr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4, մաս  6</w:t>
      </w:r>
    </w:p>
    <w:p w:rsidR="002D1DF9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7, մաս 1</w:t>
      </w:r>
    </w:p>
    <w:p w:rsidR="002D1DF9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7, մաս 4</w:t>
      </w:r>
    </w:p>
    <w:p w:rsidR="002D1DF9" w:rsidRDefault="002D1DF9" w:rsidP="002D1DF9">
      <w:pPr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7, մաս 5</w:t>
      </w:r>
    </w:p>
    <w:p w:rsidR="002D1DF9" w:rsidRDefault="002D1DF9" w:rsidP="002D1DF9">
      <w:pPr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 xml:space="preserve">&gt;&gt; 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10, մաս 3</w:t>
      </w:r>
    </w:p>
    <w:p w:rsidR="002D1DF9" w:rsidRDefault="002D1DF9" w:rsidP="002D1DF9">
      <w:pPr>
        <w:rPr>
          <w:rFonts w:ascii="Calibri" w:hAnsi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 xml:space="preserve">&gt;&gt; 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11, մաս  6</w:t>
      </w:r>
    </w:p>
    <w:p w:rsidR="002D1DF9" w:rsidRDefault="002D1DF9" w:rsidP="002D1DF9">
      <w:pPr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12, մաս 4</w:t>
      </w:r>
    </w:p>
    <w:p w:rsidR="002D1DF9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13, մաս 2</w:t>
      </w:r>
    </w:p>
    <w:p w:rsidR="002D1DF9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 xml:space="preserve">&gt;&gt; 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17, մաս 1</w:t>
      </w:r>
    </w:p>
    <w:p w:rsidR="002D1DF9" w:rsidRDefault="002D1DF9" w:rsidP="002D1DF9">
      <w:pPr>
        <w:rPr>
          <w:rFonts w:ascii="GHEA Grapalat" w:hAnsi="GHEA Grapalat"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21, մաս 1</w:t>
      </w:r>
    </w:p>
    <w:p w:rsidR="002D1DF9" w:rsidRPr="00E01123" w:rsidRDefault="002D1DF9" w:rsidP="002D1DF9">
      <w:pPr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&lt;&lt;</w:t>
      </w:r>
      <w:r>
        <w:rPr>
          <w:rFonts w:ascii="GHEA Grapalat" w:hAnsi="GHEA Grapalat" w:cs="Arial"/>
          <w:color w:val="000000"/>
          <w:lang w:val="hy-AM"/>
        </w:rPr>
        <w:t>Նախադպրոցական կրթության մասին</w:t>
      </w:r>
      <w:r>
        <w:rPr>
          <w:rFonts w:ascii="GHEA Grapalat" w:hAnsi="GHEA Grapalat" w:cs="Arial Armenian"/>
          <w:color w:val="000000"/>
          <w:lang w:val="hy-AM"/>
        </w:rPr>
        <w:t>&gt;&gt;</w:t>
      </w:r>
      <w:r>
        <w:rPr>
          <w:rFonts w:ascii="GHEA Grapalat" w:hAnsi="GHEA Grapalat" w:cs="Arial"/>
          <w:color w:val="000000"/>
          <w:lang w:val="hy-AM"/>
        </w:rPr>
        <w:t>ՀՀօրենք</w:t>
      </w:r>
      <w:r>
        <w:rPr>
          <w:rFonts w:ascii="GHEA Grapalat" w:hAnsi="GHEA Grapalat"/>
          <w:color w:val="000000"/>
          <w:lang w:val="hy-AM"/>
        </w:rPr>
        <w:t xml:space="preserve">, </w:t>
      </w:r>
      <w:r>
        <w:rPr>
          <w:rFonts w:ascii="GHEA Grapalat" w:hAnsi="GHEA Grapalat" w:cs="Arial"/>
          <w:color w:val="000000"/>
          <w:lang w:val="hy-AM"/>
        </w:rPr>
        <w:t>հոդված</w:t>
      </w:r>
      <w:r>
        <w:rPr>
          <w:rFonts w:ascii="GHEA Grapalat" w:hAnsi="GHEA Grapalat"/>
          <w:color w:val="000000"/>
          <w:lang w:val="hy-AM"/>
        </w:rPr>
        <w:t xml:space="preserve"> 27, մաս 1</w:t>
      </w:r>
    </w:p>
    <w:p w:rsidR="002D1DF9" w:rsidRPr="00E01123" w:rsidRDefault="002D1DF9" w:rsidP="002D1DF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&lt;&lt;</w:t>
      </w:r>
      <w:r>
        <w:rPr>
          <w:rFonts w:ascii="GHEA Grapalat" w:hAnsi="GHEA Grapalat" w:cs="Arial"/>
          <w:lang w:val="hy-AM"/>
        </w:rPr>
        <w:t>Հանրակրթության մասին</w:t>
      </w:r>
      <w:r>
        <w:rPr>
          <w:rFonts w:ascii="GHEA Grapalat" w:hAnsi="GHEA Grapalat" w:cs="Arial Armenian"/>
          <w:lang w:val="hy-AM"/>
        </w:rPr>
        <w:t>&gt;&gt;</w:t>
      </w:r>
      <w:r>
        <w:rPr>
          <w:rFonts w:ascii="GHEA Grapalat" w:hAnsi="GHEA Grapalat" w:cs="Arial"/>
          <w:lang w:val="hy-AM"/>
        </w:rPr>
        <w:t>ՀՀօրենք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 10</w:t>
      </w:r>
      <w:r w:rsidRPr="00E01123">
        <w:rPr>
          <w:rFonts w:ascii="GHEA Grapalat" w:hAnsi="GHEA Grapalat"/>
          <w:lang w:val="hy-AM"/>
        </w:rPr>
        <w:t>, մաս 2</w:t>
      </w:r>
    </w:p>
    <w:p w:rsidR="002D1DF9" w:rsidRPr="00E01123" w:rsidRDefault="002D1DF9" w:rsidP="002D1DF9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&lt;&lt;</w:t>
      </w:r>
      <w:r>
        <w:rPr>
          <w:rFonts w:ascii="GHEA Grapalat" w:hAnsi="GHEA Grapalat" w:cs="Arial"/>
          <w:lang w:val="hy-AM"/>
        </w:rPr>
        <w:t>Հանրակրթության մասին</w:t>
      </w:r>
      <w:r>
        <w:rPr>
          <w:rFonts w:ascii="GHEA Grapalat" w:hAnsi="GHEA Grapalat" w:cs="Arial Armenian"/>
          <w:lang w:val="hy-AM"/>
        </w:rPr>
        <w:t>&gt;&gt;</w:t>
      </w:r>
      <w:r>
        <w:rPr>
          <w:rFonts w:ascii="GHEA Grapalat" w:hAnsi="GHEA Grapalat" w:cs="Arial"/>
          <w:lang w:val="hy-AM"/>
        </w:rPr>
        <w:t>ՀՀօրենք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 12</w:t>
      </w:r>
      <w:r w:rsidRPr="00E01123">
        <w:rPr>
          <w:rFonts w:ascii="GHEA Grapalat" w:hAnsi="GHEA Grapalat"/>
          <w:lang w:val="hy-AM"/>
        </w:rPr>
        <w:t>, մաս 1</w:t>
      </w:r>
    </w:p>
    <w:p w:rsidR="002D1DF9" w:rsidRPr="00E01123" w:rsidRDefault="002D1DF9" w:rsidP="002D1DF9">
      <w:pPr>
        <w:rPr>
          <w:rFonts w:ascii="Calibri" w:hAnsi="Calibri"/>
          <w:lang w:val="hy-AM"/>
        </w:rPr>
      </w:pPr>
      <w:r>
        <w:rPr>
          <w:rFonts w:ascii="GHEA Grapalat" w:hAnsi="GHEA Grapalat"/>
          <w:lang w:val="hy-AM"/>
        </w:rPr>
        <w:t xml:space="preserve"> &lt;&lt;</w:t>
      </w:r>
      <w:r>
        <w:rPr>
          <w:rFonts w:ascii="GHEA Grapalat" w:hAnsi="GHEA Grapalat" w:cs="Arial"/>
          <w:lang w:val="hy-AM"/>
        </w:rPr>
        <w:t>Հանրակրթության մասին</w:t>
      </w:r>
      <w:r>
        <w:rPr>
          <w:rFonts w:ascii="GHEA Grapalat" w:hAnsi="GHEA Grapalat" w:cs="Arial Armenian"/>
          <w:lang w:val="hy-AM"/>
        </w:rPr>
        <w:t>&gt;&gt;</w:t>
      </w:r>
      <w:r>
        <w:rPr>
          <w:rFonts w:ascii="GHEA Grapalat" w:hAnsi="GHEA Grapalat" w:cs="Arial"/>
          <w:lang w:val="hy-AM"/>
        </w:rPr>
        <w:t>ՀՀօրենք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 15</w:t>
      </w:r>
      <w:r w:rsidRPr="00E01123">
        <w:rPr>
          <w:rFonts w:ascii="GHEA Grapalat" w:hAnsi="GHEA Grapalat"/>
          <w:lang w:val="hy-AM"/>
        </w:rPr>
        <w:t>, մաս 2</w:t>
      </w:r>
    </w:p>
    <w:p w:rsidR="002D1DF9" w:rsidRDefault="002D1DF9" w:rsidP="002D1DF9">
      <w:pPr>
        <w:spacing w:line="360" w:lineRule="auto"/>
        <w:rPr>
          <w:rFonts w:ascii="Sylfaen" w:hAnsi="Sylfaen"/>
          <w:lang w:val="pt-BR"/>
        </w:rPr>
      </w:pPr>
      <w:r>
        <w:rPr>
          <w:rFonts w:ascii="Arial LatArm" w:hAnsi="Arial LatArm"/>
          <w:lang w:val="pt-BR"/>
        </w:rPr>
        <w:lastRenderedPageBreak/>
        <w:t xml:space="preserve">§Ð³Ýñ³ÏñÃáõÃÛ³Ý Ù³ëÇÝ¦ ÐÐ ûñ»Ýù, Ñá¹í³Í 16, </w:t>
      </w:r>
      <w:r>
        <w:rPr>
          <w:rFonts w:ascii="Sylfaen" w:hAnsi="Sylfaen"/>
          <w:lang w:val="pt-BR"/>
        </w:rPr>
        <w:t>մաս 1</w:t>
      </w:r>
    </w:p>
    <w:p w:rsidR="002D1DF9" w:rsidRDefault="002D1DF9" w:rsidP="002D1DF9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>&lt;&lt;</w:t>
      </w:r>
      <w:r>
        <w:rPr>
          <w:rFonts w:ascii="GHEA Grapalat" w:hAnsi="GHEA Grapalat" w:cs="Arial"/>
          <w:lang w:val="hy-AM"/>
        </w:rPr>
        <w:t>Հանրակրթության մասին</w:t>
      </w:r>
      <w:r>
        <w:rPr>
          <w:rFonts w:ascii="GHEA Grapalat" w:hAnsi="GHEA Grapalat" w:cs="Arial Armenian"/>
          <w:lang w:val="hy-AM"/>
        </w:rPr>
        <w:t>&gt;&gt;</w:t>
      </w:r>
      <w:r>
        <w:rPr>
          <w:rFonts w:ascii="GHEA Grapalat" w:hAnsi="GHEA Grapalat" w:cs="Arial"/>
          <w:lang w:val="hy-AM"/>
        </w:rPr>
        <w:t>ՀՀօրենք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 17</w:t>
      </w:r>
      <w:r>
        <w:rPr>
          <w:rFonts w:ascii="GHEA Grapalat" w:hAnsi="GHEA Grapalat"/>
          <w:lang w:val="pt-B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մաս</w:t>
      </w:r>
      <w:proofErr w:type="spellEnd"/>
      <w:r>
        <w:rPr>
          <w:rFonts w:ascii="GHEA Grapalat" w:hAnsi="GHEA Grapalat"/>
          <w:lang w:val="pt-BR"/>
        </w:rPr>
        <w:t xml:space="preserve"> 7</w:t>
      </w:r>
    </w:p>
    <w:p w:rsidR="002D1DF9" w:rsidRDefault="002D1DF9" w:rsidP="002D1DF9">
      <w:pPr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hy-AM"/>
        </w:rPr>
        <w:t>&lt;&lt;</w:t>
      </w:r>
      <w:r>
        <w:rPr>
          <w:rFonts w:ascii="GHEA Grapalat" w:hAnsi="GHEA Grapalat" w:cs="Arial"/>
          <w:lang w:val="hy-AM"/>
        </w:rPr>
        <w:t>Հանրակրթության մասին</w:t>
      </w:r>
      <w:r>
        <w:rPr>
          <w:rFonts w:ascii="GHEA Grapalat" w:hAnsi="GHEA Grapalat" w:cs="Arial Armenian"/>
          <w:lang w:val="hy-AM"/>
        </w:rPr>
        <w:t>&gt;&gt;</w:t>
      </w:r>
      <w:r>
        <w:rPr>
          <w:rFonts w:ascii="GHEA Grapalat" w:hAnsi="GHEA Grapalat" w:cs="Arial"/>
          <w:lang w:val="hy-AM"/>
        </w:rPr>
        <w:t>ՀՀօրենք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հոդված</w:t>
      </w:r>
      <w:r>
        <w:rPr>
          <w:rFonts w:ascii="GHEA Grapalat" w:hAnsi="GHEA Grapalat"/>
          <w:lang w:val="hy-AM"/>
        </w:rPr>
        <w:t xml:space="preserve"> 16</w:t>
      </w:r>
      <w:r>
        <w:rPr>
          <w:rFonts w:ascii="GHEA Grapalat" w:hAnsi="GHEA Grapalat"/>
          <w:lang w:val="pt-BR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մաս</w:t>
      </w:r>
      <w:proofErr w:type="spellEnd"/>
      <w:r>
        <w:rPr>
          <w:rFonts w:ascii="GHEA Grapalat" w:hAnsi="GHEA Grapalat"/>
          <w:lang w:val="pt-BR"/>
        </w:rPr>
        <w:t xml:space="preserve"> 2</w:t>
      </w:r>
    </w:p>
    <w:p w:rsidR="002D1DF9" w:rsidRPr="002D1DF9" w:rsidRDefault="002D1DF9" w:rsidP="00E01123">
      <w:pPr>
        <w:spacing w:after="0" w:line="360" w:lineRule="auto"/>
        <w:ind w:left="-426" w:firstLine="142"/>
        <w:rPr>
          <w:rFonts w:ascii="Sylfaen" w:hAnsi="Sylfaen" w:cs="Times Armenian"/>
          <w:color w:val="000000"/>
          <w:lang w:val="pt-BR"/>
        </w:rPr>
      </w:pPr>
    </w:p>
    <w:p w:rsidR="004E6E62" w:rsidRPr="002D1DF9" w:rsidRDefault="004E6E62">
      <w:pPr>
        <w:rPr>
          <w:lang w:val="pt-BR"/>
        </w:rPr>
      </w:pPr>
    </w:p>
    <w:sectPr w:rsidR="004E6E62" w:rsidRPr="002D1DF9" w:rsidSect="0081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E47"/>
    <w:multiLevelType w:val="multilevel"/>
    <w:tmpl w:val="F656ECAA"/>
    <w:lvl w:ilvl="0">
      <w:start w:val="1"/>
      <w:numFmt w:val="decimal"/>
      <w:pStyle w:val="1"/>
      <w:suff w:val="space"/>
      <w:lvlText w:val=" Ð³ñó %1"/>
      <w:lvlJc w:val="left"/>
      <w:pPr>
        <w:ind w:left="113" w:hanging="113"/>
      </w:pPr>
      <w:rPr>
        <w:rFonts w:ascii="Arial Armenian" w:hAnsi="Arial Armenian" w:hint="default"/>
        <w:b/>
        <w:i w:val="0"/>
        <w:strike w:val="0"/>
        <w:dstrike w:val="0"/>
        <w:outline w:val="0"/>
        <w:shadow/>
        <w:emboss w:val="0"/>
        <w:imprint w:val="0"/>
        <w:color w:val="800000"/>
        <w:sz w:val="22"/>
        <w:szCs w:val="22"/>
        <w:u w:val="none"/>
        <w:effect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123"/>
    <w:rsid w:val="002D1DF9"/>
    <w:rsid w:val="003B79B6"/>
    <w:rsid w:val="004E6E62"/>
    <w:rsid w:val="005E0B78"/>
    <w:rsid w:val="0081303D"/>
    <w:rsid w:val="00E0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3D"/>
  </w:style>
  <w:style w:type="paragraph" w:styleId="1">
    <w:name w:val="heading 1"/>
    <w:basedOn w:val="a"/>
    <w:next w:val="a"/>
    <w:link w:val="10"/>
    <w:qFormat/>
    <w:rsid w:val="00E01123"/>
    <w:pPr>
      <w:keepNext/>
      <w:numPr>
        <w:numId w:val="1"/>
      </w:numPr>
      <w:spacing w:after="0" w:line="240" w:lineRule="auto"/>
      <w:outlineLvl w:val="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123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E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1123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1123"/>
    <w:rPr>
      <w:rFonts w:ascii="Arial Armenian" w:eastAsia="Times New Roman" w:hAnsi="Arial Armenian" w:cs="Times New Roman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01123"/>
    <w:pPr>
      <w:spacing w:after="0" w:line="240" w:lineRule="auto"/>
      <w:jc w:val="center"/>
    </w:pPr>
    <w:rPr>
      <w:rFonts w:ascii="Arial Armenian" w:eastAsia="Times New Roman" w:hAnsi="Arial Armenian" w:cs="Times New Roman"/>
      <w:b/>
      <w:color w:val="000080"/>
      <w:sz w:val="28"/>
      <w:szCs w:val="32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1123"/>
    <w:rPr>
      <w:rFonts w:ascii="Arial Armenian" w:eastAsia="Times New Roman" w:hAnsi="Arial Armenian" w:cs="Times New Roman"/>
      <w:b/>
      <w:color w:val="000080"/>
      <w:sz w:val="28"/>
      <w:szCs w:val="32"/>
      <w:lang w:eastAsia="en-US"/>
    </w:rPr>
  </w:style>
  <w:style w:type="paragraph" w:customStyle="1" w:styleId="11">
    <w:name w:val="Абзац списка1"/>
    <w:basedOn w:val="a"/>
    <w:uiPriority w:val="99"/>
    <w:qFormat/>
    <w:rsid w:val="00E0112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styleId="a6">
    <w:name w:val="Emphasis"/>
    <w:basedOn w:val="a0"/>
    <w:qFormat/>
    <w:rsid w:val="00E011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2022-04-13T10:59:00Z</dcterms:created>
  <dcterms:modified xsi:type="dcterms:W3CDTF">2022-05-16T06:41:00Z</dcterms:modified>
</cp:coreProperties>
</file>