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FC" w:rsidRDefault="00BB7A4A" w:rsidP="00BB7A4A">
      <w:pPr>
        <w:jc w:val="both"/>
        <w:rPr>
          <w:rFonts w:ascii="GHEA Grapalat" w:hAnsi="GHEA Grapalat" w:cs="Sylfaen"/>
          <w:b/>
          <w:sz w:val="22"/>
          <w:szCs w:val="22"/>
          <w:lang w:val="ro-RO"/>
        </w:rPr>
      </w:pPr>
      <w:r>
        <w:rPr>
          <w:lang w:val="en-US"/>
        </w:rPr>
        <w:t xml:space="preserve">                                                                                </w:t>
      </w:r>
      <w:r w:rsidR="00251F48" w:rsidRPr="00464E49">
        <w:t xml:space="preserve"> </w:t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8D7FFC">
        <w:fldChar w:fldCharType="begin"/>
      </w:r>
      <w:r w:rsidR="008D7FFC">
        <w:instrText xml:space="preserve"> INCLUDEPICTURE  "http://t3.gstatic.com/images?q=tbn:ANd9GcQc_KuueHo5XdfmHY9wfUjhis2NW82_LqvvHc-_EwTf2pi-YGc_" \* MERGEFORMATINET </w:instrText>
      </w:r>
      <w:r w:rsidR="008D7FFC">
        <w:fldChar w:fldCharType="separate"/>
      </w:r>
      <w:r w:rsidR="00086D70">
        <w:fldChar w:fldCharType="begin"/>
      </w:r>
      <w:r w:rsidR="00086D70">
        <w:instrText xml:space="preserve"> INCLUDEPICTURE  "http://t3.gstatic.com/images?q=tbn:ANd9GcQc_KuueHo5XdfmHY9wfUjhis2NW82_LqvvHc-_EwTf2pi-YGc_" \* MERGEFORMATINET </w:instrText>
      </w:r>
      <w:r w:rsidR="00086D70">
        <w:fldChar w:fldCharType="separate"/>
      </w:r>
      <w:r w:rsidR="00CB5DAC">
        <w:fldChar w:fldCharType="begin"/>
      </w:r>
      <w:r w:rsidR="00CB5DAC">
        <w:instrText xml:space="preserve"> INCLUDEPICTURE  "http://t3.gstatic.com/images?q=tbn:ANd9GcQc_KuueHo5XdfmHY9wfUjhis2NW82_LqvvHc-_EwTf2pi-YGc_" \* MERGEFORMATINET </w:instrText>
      </w:r>
      <w:r w:rsidR="00CB5DAC">
        <w:fldChar w:fldCharType="separate"/>
      </w:r>
      <w:r w:rsidR="00412BB2">
        <w:fldChar w:fldCharType="begin"/>
      </w:r>
      <w:r w:rsidR="00412BB2">
        <w:instrText xml:space="preserve"> INCLUDEPICTURE  "http://t3.gstatic.com/images?q=tbn:ANd9GcQc_KuueHo5XdfmHY9wfUjhis2NW82_LqvvHc-_EwTf2pi-YGc_" \* MERGEFORMATINET </w:instrText>
      </w:r>
      <w:r w:rsidR="00412BB2">
        <w:fldChar w:fldCharType="separate"/>
      </w:r>
      <w:r w:rsidR="005F1021">
        <w:fldChar w:fldCharType="begin"/>
      </w:r>
      <w:r w:rsidR="005F1021">
        <w:instrText xml:space="preserve"> INCLUDEPICTURE  "http://t3.gstatic.com/images?q=tbn:ANd9GcQc_KuueHo5XdfmHY9wfUjhis2NW82_LqvvHc-_EwTf2pi-YGc_" \* MERGEFORMATINET </w:instrText>
      </w:r>
      <w:r w:rsidR="005F1021">
        <w:fldChar w:fldCharType="separate"/>
      </w:r>
      <w:r w:rsidR="00A6549B">
        <w:fldChar w:fldCharType="begin"/>
      </w:r>
      <w:r w:rsidR="00A6549B">
        <w:instrText xml:space="preserve"> INCLUDEPICTURE  "http://t3.gstatic.com/images?q=tbn:ANd9GcQc_KuueHo5XdfmHY9wfUjhis2NW82_LqvvHc-_EwTf2pi-YGc_" \* MERGEFORMATINET </w:instrText>
      </w:r>
      <w:r w:rsidR="00A6549B">
        <w:fldChar w:fldCharType="separate"/>
      </w:r>
      <w:r w:rsidR="00C87016">
        <w:fldChar w:fldCharType="begin"/>
      </w:r>
      <w:r w:rsidR="00C87016">
        <w:instrText xml:space="preserve"> INCLUDEPICTURE  "http://t3.gstatic.com/images?q=tbn:ANd9GcQc_KuueHo5XdfmHY9wfUjhis2NW82_LqvvHc-_EwTf2pi-YGc_" \* MERGEFORMATINET </w:instrText>
      </w:r>
      <w:r w:rsidR="00C87016">
        <w:fldChar w:fldCharType="separate"/>
      </w:r>
      <w:r w:rsidR="00F940B2">
        <w:fldChar w:fldCharType="begin"/>
      </w:r>
      <w:r w:rsidR="00F940B2">
        <w:instrText xml:space="preserve"> INCLUDEPICTURE  "http://t3.gstatic.com/images?q=tbn:ANd9GcQc_KuueHo5XdfmHY9wfUjhis2NW82_LqvvHc-_EwTf2pi-YGc_" \* MERGEFORMATINET </w:instrText>
      </w:r>
      <w:r w:rsidR="00F940B2">
        <w:fldChar w:fldCharType="separate"/>
      </w:r>
      <w:r w:rsidR="00D71F7E">
        <w:fldChar w:fldCharType="begin"/>
      </w:r>
      <w:r w:rsidR="00D71F7E">
        <w:instrText xml:space="preserve"> INCLUDEPICTURE  "http://t3.gstatic.com/images?q=tbn:ANd9GcQc_KuueHo5XdfmHY9wfUjhis2NW82_LqvvHc-_EwTf2pi-YGc_" \* MERGEFORMATINET </w:instrText>
      </w:r>
      <w:r w:rsidR="00D71F7E">
        <w:fldChar w:fldCharType="separate"/>
      </w:r>
      <w:r w:rsidR="007C17A3">
        <w:fldChar w:fldCharType="begin"/>
      </w:r>
      <w:r w:rsidR="007C17A3">
        <w:instrText xml:space="preserve"> INCLUDEPICTURE  "http://t3.gstatic.com/images?q=tbn:ANd9GcQc_KuueHo5XdfmHY9wfUjhis2NW82_LqvvHc-_EwTf2pi-YGc_" \* MERGEFORMATINET </w:instrText>
      </w:r>
      <w:r w:rsidR="007C17A3">
        <w:fldChar w:fldCharType="separate"/>
      </w:r>
      <w:r w:rsidR="00A6131D">
        <w:fldChar w:fldCharType="begin"/>
      </w:r>
      <w:r w:rsidR="00A6131D">
        <w:instrText xml:space="preserve"> INCLUDEPICTURE  "http://t3.gstatic.com/images?q=tbn:ANd9GcQc_KuueHo5XdfmHY9wfUjhis2NW82_LqvvHc-_EwTf2pi-YGc_" \* MERGEFORMATINET </w:instrText>
      </w:r>
      <w:r w:rsidR="00A6131D">
        <w:fldChar w:fldCharType="separate"/>
      </w:r>
      <w:r w:rsidR="00166062">
        <w:fldChar w:fldCharType="begin"/>
      </w:r>
      <w:r w:rsidR="00166062">
        <w:instrText xml:space="preserve"> INCLUDEPICTURE  "http://t3.gstatic.com/images?q=tbn:ANd9GcQc_KuueHo5XdfmHY9wfUjhis2NW82_LqvvHc-_EwTf2pi-YGc_" \* MERGEFORMATINET </w:instrText>
      </w:r>
      <w:r w:rsidR="00166062">
        <w:fldChar w:fldCharType="separate"/>
      </w:r>
      <w:r w:rsidR="00470BA7">
        <w:fldChar w:fldCharType="begin"/>
      </w:r>
      <w:r w:rsidR="00470BA7">
        <w:instrText xml:space="preserve"> INCLUDEPICTURE  "http://t3.gstatic.com/images?q=tbn:ANd9GcQc_KuueHo5XdfmHY9wfUjhis2NW82_LqvvHc-_EwTf2pi-YGc_" \* MERGEFORMATINET </w:instrText>
      </w:r>
      <w:r w:rsidR="00470BA7">
        <w:fldChar w:fldCharType="separate"/>
      </w:r>
      <w:r w:rsidR="00A95F96">
        <w:fldChar w:fldCharType="begin"/>
      </w:r>
      <w:r w:rsidR="00A95F96">
        <w:instrText xml:space="preserve"> INCLUDEPICTURE  "http://t3.gstatic.com/images?q=tbn:ANd9GcQc_KuueHo5XdfmHY9wfUjhis2NW82_LqvvHc-_EwTf2pi-YGc_" \* MERGEFORMATINET </w:instrText>
      </w:r>
      <w:r w:rsidR="00A95F96">
        <w:fldChar w:fldCharType="separate"/>
      </w:r>
      <w:r w:rsidR="008214A6">
        <w:fldChar w:fldCharType="begin"/>
      </w:r>
      <w:r w:rsidR="008214A6">
        <w:instrText xml:space="preserve"> INCLUDEPICTURE  "http://t3.gstatic.com/images?q=tbn:ANd9GcQc_KuueHo5XdfmHY9wfUjhis2NW82_LqvvHc-_EwTf2pi-YGc_" \* MERGEFORMATINET </w:instrText>
      </w:r>
      <w:r w:rsidR="008214A6">
        <w:fldChar w:fldCharType="separate"/>
      </w:r>
      <w:r w:rsidR="00CB1121">
        <w:fldChar w:fldCharType="begin"/>
      </w:r>
      <w:r w:rsidR="00CB1121">
        <w:instrText xml:space="preserve"> </w:instrText>
      </w:r>
      <w:r w:rsidR="00CB1121">
        <w:instrText>INCLUDEPICTURE  "http://t3.gstatic.com/images?q=tbn:ANd9GcQc_KuueHo5XdfmHY9wfUjhis2NW82_LqvvHc-_EwTf2pi-YGc_" \* MERGEFORMATINET</w:instrText>
      </w:r>
      <w:r w:rsidR="00CB1121">
        <w:instrText xml:space="preserve"> </w:instrText>
      </w:r>
      <w:r w:rsidR="00CB1121">
        <w:fldChar w:fldCharType="separate"/>
      </w:r>
      <w:r w:rsidR="00C470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7.25pt">
            <v:imagedata r:id="rId5" r:href="rId6"/>
          </v:shape>
        </w:pict>
      </w:r>
      <w:r w:rsidR="00CB1121">
        <w:fldChar w:fldCharType="end"/>
      </w:r>
      <w:r w:rsidR="008214A6">
        <w:fldChar w:fldCharType="end"/>
      </w:r>
      <w:r w:rsidR="00A95F96">
        <w:fldChar w:fldCharType="end"/>
      </w:r>
      <w:r w:rsidR="00470BA7">
        <w:fldChar w:fldCharType="end"/>
      </w:r>
      <w:r w:rsidR="00166062">
        <w:fldChar w:fldCharType="end"/>
      </w:r>
      <w:r w:rsidR="00A6131D">
        <w:fldChar w:fldCharType="end"/>
      </w:r>
      <w:r w:rsidR="007C17A3">
        <w:fldChar w:fldCharType="end"/>
      </w:r>
      <w:r w:rsidR="00D71F7E">
        <w:fldChar w:fldCharType="end"/>
      </w:r>
      <w:r w:rsidR="00F940B2">
        <w:fldChar w:fldCharType="end"/>
      </w:r>
      <w:r w:rsidR="00C87016">
        <w:fldChar w:fldCharType="end"/>
      </w:r>
      <w:r w:rsidR="00A6549B">
        <w:fldChar w:fldCharType="end"/>
      </w:r>
      <w:r w:rsidR="005F1021">
        <w:fldChar w:fldCharType="end"/>
      </w:r>
      <w:r w:rsidR="00412BB2">
        <w:fldChar w:fldCharType="end"/>
      </w:r>
      <w:r w:rsidR="00CB5DAC">
        <w:fldChar w:fldCharType="end"/>
      </w:r>
      <w:r w:rsidR="00086D70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  <w:r w:rsidR="008D7FFC">
        <w:fldChar w:fldCharType="end"/>
      </w:r>
    </w:p>
    <w:p w:rsidR="008D7FFC" w:rsidRDefault="008D7FFC" w:rsidP="007F45D5">
      <w:pPr>
        <w:rPr>
          <w:rFonts w:ascii="GHEA Grapalat" w:hAnsi="GHEA Grapalat" w:cs="Sylfaen"/>
          <w:b/>
          <w:sz w:val="28"/>
          <w:szCs w:val="28"/>
          <w:lang w:val="ro-RO"/>
        </w:rPr>
      </w:pP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               ՀԱՅԱՍՏԱՆԻ  ՀԱՆՐԱՊԵՏՈՒԹՅԱՆ  ԱՐԱԳԱԾՈՏՆԻ  ՄԱՐԶ</w:t>
      </w:r>
    </w:p>
    <w:p w:rsidR="008D7FFC" w:rsidRDefault="008D7FFC" w:rsidP="007F45D5">
      <w:pPr>
        <w:pBdr>
          <w:bottom w:val="single" w:sz="12" w:space="1" w:color="auto"/>
        </w:pBdr>
        <w:rPr>
          <w:rFonts w:ascii="GHEA Grapalat" w:hAnsi="GHEA Grapalat" w:cs="Sylfaen"/>
          <w:b/>
          <w:sz w:val="28"/>
          <w:szCs w:val="28"/>
          <w:lang w:val="ro-RO"/>
        </w:rPr>
      </w:pP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 xml:space="preserve">                   </w:t>
      </w:r>
      <w:r>
        <w:rPr>
          <w:rFonts w:ascii="GHEA Grapalat" w:hAnsi="GHEA Grapalat" w:cs="Sylfaen"/>
          <w:b/>
          <w:sz w:val="28"/>
          <w:szCs w:val="28"/>
          <w:lang w:val="ro-RO"/>
        </w:rPr>
        <w:t>Ա Պ Ա Ր Ա Ն  Հ Ա Մ Ա Յ Ն Ք Ի  Ղ Ե Կ Ա Վ Ա Ր</w:t>
      </w:r>
      <w:r>
        <w:rPr>
          <w:rFonts w:ascii="GHEA Grapalat" w:hAnsi="GHEA Grapalat" w:cs="Sylfaen"/>
          <w:b/>
          <w:sz w:val="28"/>
          <w:szCs w:val="28"/>
          <w:lang w:val="ro-RO"/>
        </w:rPr>
        <w:tab/>
      </w:r>
    </w:p>
    <w:p w:rsidR="008D7FFC" w:rsidRDefault="008D7FFC" w:rsidP="008D7FFC">
      <w:pPr>
        <w:ind w:left="255"/>
        <w:rPr>
          <w:rFonts w:ascii="GHEA Grapalat" w:hAnsi="GHEA Grapalat" w:cs="Sylfaen"/>
          <w:b/>
          <w:sz w:val="16"/>
          <w:szCs w:val="16"/>
          <w:lang w:val="ro-RO"/>
        </w:rPr>
      </w:pP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                            </w:t>
      </w:r>
      <w:r>
        <w:rPr>
          <w:rFonts w:ascii="GHEA Grapalat" w:hAnsi="GHEA Grapalat" w:cs="Sylfaen"/>
          <w:b/>
          <w:sz w:val="16"/>
          <w:szCs w:val="16"/>
          <w:lang w:val="en-US"/>
        </w:rPr>
        <w:t>ՀՀ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Արագածոտնի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մարզ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, </w:t>
      </w:r>
      <w:r>
        <w:rPr>
          <w:rFonts w:ascii="GHEA Grapalat" w:hAnsi="GHEA Grapalat" w:cs="Sylfaen"/>
          <w:b/>
          <w:sz w:val="16"/>
          <w:szCs w:val="16"/>
          <w:lang w:val="en-US"/>
        </w:rPr>
        <w:t>ք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.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Ապարան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Բաղրամյան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 xml:space="preserve"> 26, </w:t>
      </w:r>
      <w:proofErr w:type="spellStart"/>
      <w:r>
        <w:rPr>
          <w:rFonts w:ascii="GHEA Grapalat" w:hAnsi="GHEA Grapalat" w:cs="Sylfaen"/>
          <w:b/>
          <w:sz w:val="16"/>
          <w:szCs w:val="16"/>
          <w:lang w:val="en-US"/>
        </w:rPr>
        <w:t>Հեռ</w:t>
      </w:r>
      <w:proofErr w:type="spellEnd"/>
      <w:r>
        <w:rPr>
          <w:rFonts w:ascii="GHEA Grapalat" w:hAnsi="GHEA Grapalat" w:cs="Sylfaen"/>
          <w:b/>
          <w:sz w:val="16"/>
          <w:szCs w:val="16"/>
          <w:lang w:val="ro-RO"/>
        </w:rPr>
        <w:t>. (0252)2-44-45, 093-68-68-38</w:t>
      </w:r>
    </w:p>
    <w:p w:rsidR="008D7FFC" w:rsidRPr="002734C8" w:rsidRDefault="008D7FFC" w:rsidP="008D7FFC">
      <w:pPr>
        <w:rPr>
          <w:rFonts w:ascii="GHEA Grapalat" w:hAnsi="GHEA Grapalat" w:cs="Sylfaen"/>
          <w:b/>
          <w:sz w:val="16"/>
          <w:szCs w:val="16"/>
          <w:lang w:val="ro-RO"/>
        </w:rPr>
      </w:pP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</w:t>
      </w:r>
      <w:r>
        <w:rPr>
          <w:rFonts w:ascii="GHEA Grapalat" w:hAnsi="GHEA Grapalat" w:cs="Sylfaen"/>
          <w:b/>
          <w:sz w:val="16"/>
          <w:szCs w:val="16"/>
          <w:lang w:val="hy-AM"/>
        </w:rPr>
        <w:t xml:space="preserve"> </w:t>
      </w:r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              </w:t>
      </w:r>
      <w:r>
        <w:rPr>
          <w:rFonts w:ascii="GHEA Grapalat" w:hAnsi="GHEA Grapalat" w:cs="Sylfaen"/>
          <w:b/>
          <w:sz w:val="16"/>
          <w:szCs w:val="16"/>
          <w:lang w:val="ro-RO"/>
        </w:rPr>
        <w:t xml:space="preserve">                   </w:t>
      </w:r>
      <w:proofErr w:type="spellStart"/>
      <w:proofErr w:type="gram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ֆաքս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>(</w:t>
      </w:r>
      <w:proofErr w:type="gram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0252)2-44-45, </w:t>
      </w:r>
      <w:proofErr w:type="spell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կայք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` </w:t>
      </w:r>
      <w:hyperlink r:id="rId7" w:history="1">
        <w:r w:rsidRPr="002734C8">
          <w:rPr>
            <w:rStyle w:val="a7"/>
            <w:rFonts w:ascii="GHEA Grapalat" w:hAnsi="GHEA Grapalat" w:cs="Sylfaen"/>
            <w:b/>
            <w:sz w:val="16"/>
            <w:szCs w:val="16"/>
            <w:lang w:val="ro-RO"/>
          </w:rPr>
          <w:t>www.aparan.am</w:t>
        </w:r>
      </w:hyperlink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, </w:t>
      </w:r>
      <w:proofErr w:type="spell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էլ</w:t>
      </w:r>
      <w:proofErr w:type="spell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. </w:t>
      </w:r>
      <w:proofErr w:type="spellStart"/>
      <w:proofErr w:type="gramStart"/>
      <w:r w:rsidRPr="002734C8">
        <w:rPr>
          <w:rFonts w:ascii="GHEA Grapalat" w:hAnsi="GHEA Grapalat" w:cs="Sylfaen"/>
          <w:b/>
          <w:sz w:val="16"/>
          <w:szCs w:val="16"/>
          <w:lang w:val="en-US"/>
        </w:rPr>
        <w:t>փոստ</w:t>
      </w:r>
      <w:proofErr w:type="spellEnd"/>
      <w:proofErr w:type="gramEnd"/>
      <w:r w:rsidRPr="002734C8">
        <w:rPr>
          <w:rFonts w:ascii="GHEA Grapalat" w:hAnsi="GHEA Grapalat" w:cs="Sylfaen"/>
          <w:b/>
          <w:sz w:val="16"/>
          <w:szCs w:val="16"/>
          <w:lang w:val="ro-RO"/>
        </w:rPr>
        <w:t xml:space="preserve">` </w:t>
      </w:r>
      <w:hyperlink r:id="rId8" w:history="1">
        <w:r w:rsidRPr="002734C8">
          <w:rPr>
            <w:rStyle w:val="a7"/>
            <w:rFonts w:ascii="GHEA Grapalat" w:hAnsi="GHEA Grapalat" w:cs="Sylfaen"/>
            <w:b/>
            <w:sz w:val="16"/>
            <w:szCs w:val="16"/>
            <w:lang w:val="ro-RO"/>
          </w:rPr>
          <w:t>aparaniqaxaqapetaran@gmail.com</w:t>
        </w:r>
      </w:hyperlink>
    </w:p>
    <w:p w:rsidR="008D7FFC" w:rsidRPr="00690B9E" w:rsidRDefault="008D7FFC" w:rsidP="008D7FFC">
      <w:pPr>
        <w:spacing w:line="360" w:lineRule="auto"/>
        <w:ind w:right="-432"/>
        <w:rPr>
          <w:rFonts w:ascii="GHEA Grapalat" w:hAnsi="GHEA Grapalat" w:cs="Sylfaen"/>
          <w:b/>
          <w:sz w:val="4"/>
          <w:szCs w:val="4"/>
          <w:lang w:val="ro-RO"/>
        </w:rPr>
      </w:pPr>
      <w:r w:rsidRPr="00927791">
        <w:rPr>
          <w:rFonts w:ascii="GHEA Grapalat" w:hAnsi="GHEA Grapalat" w:cs="Sylfaen"/>
          <w:b/>
          <w:sz w:val="4"/>
          <w:szCs w:val="4"/>
          <w:lang w:val="ro-RO"/>
        </w:rPr>
        <w:t xml:space="preserve">                                                 </w:t>
      </w:r>
    </w:p>
    <w:p w:rsidR="008D7FFC" w:rsidRPr="00195D87" w:rsidRDefault="008D7FFC" w:rsidP="008D7FFC">
      <w:pPr>
        <w:ind w:left="720"/>
        <w:rPr>
          <w:rFonts w:ascii="GHEA Grapalat" w:hAnsi="GHEA Grapalat" w:cs="Sylfaen"/>
          <w:b/>
          <w:sz w:val="28"/>
          <w:szCs w:val="28"/>
          <w:lang w:val="ro-RO"/>
        </w:rPr>
      </w:pP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ab/>
        <w:t xml:space="preserve">     </w:t>
      </w: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 </w:t>
      </w:r>
      <w:r w:rsidR="00A34242">
        <w:rPr>
          <w:rFonts w:ascii="GHEA Grapalat" w:hAnsi="GHEA Grapalat" w:cs="Sylfaen"/>
          <w:b/>
          <w:sz w:val="28"/>
          <w:szCs w:val="28"/>
          <w:lang w:val="ro-RO"/>
        </w:rPr>
        <w:t xml:space="preserve">  </w:t>
      </w:r>
      <w:r>
        <w:rPr>
          <w:rFonts w:ascii="GHEA Grapalat" w:hAnsi="GHEA Grapalat" w:cs="Sylfaen"/>
          <w:b/>
          <w:sz w:val="28"/>
          <w:szCs w:val="28"/>
          <w:lang w:val="ro-RO"/>
        </w:rPr>
        <w:t xml:space="preserve">   </w:t>
      </w:r>
      <w:r w:rsidRPr="00195D87">
        <w:rPr>
          <w:rFonts w:ascii="GHEA Grapalat" w:hAnsi="GHEA Grapalat" w:cs="Sylfaen"/>
          <w:b/>
          <w:sz w:val="28"/>
          <w:szCs w:val="28"/>
          <w:lang w:val="ro-RO"/>
        </w:rPr>
        <w:t xml:space="preserve">  Ո Ր Ո Շ Ո Ւ Մ</w:t>
      </w:r>
    </w:p>
    <w:p w:rsidR="008D7FFC" w:rsidRPr="00195D87" w:rsidRDefault="008D7FFC" w:rsidP="008D7FFC">
      <w:pPr>
        <w:rPr>
          <w:rFonts w:ascii="GHEA Grapalat" w:hAnsi="GHEA Grapalat" w:cs="Sylfaen"/>
          <w:b/>
          <w:sz w:val="22"/>
          <w:szCs w:val="22"/>
          <w:lang w:val="ro-RO"/>
        </w:rPr>
      </w:pP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195D87">
        <w:rPr>
          <w:rFonts w:ascii="Sylfaen" w:hAnsi="Sylfaen" w:cs="Sylfaen"/>
          <w:b/>
          <w:sz w:val="22"/>
          <w:szCs w:val="22"/>
          <w:lang w:val="ro-RO"/>
        </w:rPr>
        <w:tab/>
      </w:r>
      <w:r w:rsidRPr="00690B9E">
        <w:rPr>
          <w:rFonts w:ascii="Sylfaen" w:hAnsi="Sylfaen" w:cs="Sylfaen"/>
          <w:b/>
          <w:sz w:val="22"/>
          <w:szCs w:val="22"/>
          <w:lang w:val="ro-RO"/>
        </w:rPr>
        <w:t xml:space="preserve">               </w:t>
      </w:r>
      <w:r w:rsidR="00A34242">
        <w:rPr>
          <w:rFonts w:ascii="Sylfaen" w:hAnsi="Sylfaen" w:cs="Sylfaen"/>
          <w:b/>
          <w:sz w:val="22"/>
          <w:szCs w:val="22"/>
          <w:lang w:val="ro-RO"/>
        </w:rPr>
        <w:t xml:space="preserve"> </w:t>
      </w:r>
      <w:r w:rsidRPr="00690B9E">
        <w:rPr>
          <w:rFonts w:ascii="Sylfaen" w:hAnsi="Sylfaen" w:cs="Sylfaen"/>
          <w:b/>
          <w:sz w:val="22"/>
          <w:szCs w:val="22"/>
          <w:lang w:val="ro-RO"/>
        </w:rPr>
        <w:t xml:space="preserve">   </w:t>
      </w:r>
      <w:r w:rsidR="00C47085">
        <w:rPr>
          <w:rFonts w:ascii="GHEA Grapalat" w:hAnsi="GHEA Grapalat" w:cs="Sylfaen"/>
          <w:b/>
          <w:sz w:val="22"/>
          <w:szCs w:val="22"/>
          <w:lang w:val="ro-RO"/>
        </w:rPr>
        <w:t xml:space="preserve"> 08</w:t>
      </w:r>
      <w:r w:rsidR="00AD01E5">
        <w:rPr>
          <w:rFonts w:ascii="GHEA Grapalat" w:hAnsi="GHEA Grapalat" w:cs="Sylfaen"/>
          <w:b/>
          <w:sz w:val="22"/>
          <w:szCs w:val="22"/>
          <w:lang w:val="ro-RO"/>
        </w:rPr>
        <w:t xml:space="preserve">-Ը </w:t>
      </w:r>
      <w:r w:rsidRPr="00690B9E">
        <w:rPr>
          <w:rFonts w:ascii="GHEA Grapalat" w:hAnsi="GHEA Grapalat" w:cs="Sylfaen"/>
          <w:b/>
          <w:sz w:val="22"/>
          <w:szCs w:val="22"/>
          <w:lang w:val="ro-RO"/>
        </w:rPr>
        <w:t xml:space="preserve"> </w:t>
      </w:r>
      <w:r w:rsidR="00A34242">
        <w:rPr>
          <w:rFonts w:ascii="GHEA Grapalat" w:hAnsi="GHEA Grapalat" w:cs="Sylfaen"/>
          <w:b/>
          <w:sz w:val="22"/>
          <w:szCs w:val="22"/>
          <w:lang w:val="en-US"/>
        </w:rPr>
        <w:t>ՀՈՒԼԻՍԻ</w:t>
      </w:r>
      <w:r w:rsidR="00A34242">
        <w:rPr>
          <w:rFonts w:ascii="GHEA Grapalat" w:hAnsi="GHEA Grapalat" w:cs="Sylfaen"/>
          <w:b/>
          <w:sz w:val="22"/>
          <w:szCs w:val="22"/>
          <w:lang w:val="ro-RO"/>
        </w:rPr>
        <w:t xml:space="preserve"> 2022</w:t>
      </w:r>
      <w:r>
        <w:rPr>
          <w:rFonts w:ascii="GHEA Grapalat" w:hAnsi="GHEA Grapalat" w:cs="Sylfaen"/>
          <w:b/>
          <w:sz w:val="22"/>
          <w:szCs w:val="22"/>
          <w:lang w:val="ro-RO"/>
        </w:rPr>
        <w:t xml:space="preserve"> Թ </w:t>
      </w:r>
      <w:r w:rsidRPr="00195D87">
        <w:rPr>
          <w:rFonts w:ascii="GHEA Grapalat" w:hAnsi="GHEA Grapalat" w:cs="Sylfaen"/>
          <w:b/>
          <w:sz w:val="22"/>
          <w:szCs w:val="22"/>
          <w:lang w:val="ro-RO"/>
        </w:rPr>
        <w:t>N</w:t>
      </w:r>
      <w:r w:rsidR="00C47085">
        <w:rPr>
          <w:rFonts w:ascii="GHEA Grapalat" w:hAnsi="GHEA Grapalat" w:cs="Sylfaen"/>
          <w:b/>
          <w:sz w:val="22"/>
          <w:szCs w:val="22"/>
          <w:lang w:val="ro-RO"/>
        </w:rPr>
        <w:t xml:space="preserve"> 421</w:t>
      </w:r>
      <w:r w:rsidR="008214A6">
        <w:rPr>
          <w:rFonts w:ascii="GHEA Grapalat" w:hAnsi="GHEA Grapalat" w:cs="Sylfaen"/>
          <w:b/>
          <w:sz w:val="22"/>
          <w:szCs w:val="22"/>
          <w:lang w:val="ro-RO"/>
        </w:rPr>
        <w:t xml:space="preserve"> </w:t>
      </w:r>
      <w:r w:rsidRPr="00690B9E">
        <w:rPr>
          <w:rFonts w:ascii="GHEA Grapalat" w:hAnsi="GHEA Grapalat" w:cs="Sylfaen"/>
          <w:b/>
          <w:sz w:val="22"/>
          <w:szCs w:val="22"/>
          <w:lang w:val="ro-RO"/>
        </w:rPr>
        <w:t>-</w:t>
      </w:r>
      <w:r w:rsidR="00091F21">
        <w:rPr>
          <w:rFonts w:ascii="GHEA Grapalat" w:hAnsi="GHEA Grapalat" w:cs="Sylfaen"/>
          <w:b/>
          <w:sz w:val="22"/>
          <w:szCs w:val="22"/>
          <w:lang w:val="ro-RO"/>
        </w:rPr>
        <w:t xml:space="preserve"> </w:t>
      </w:r>
      <w:r w:rsidRPr="00195D87">
        <w:rPr>
          <w:rFonts w:ascii="GHEA Grapalat" w:hAnsi="GHEA Grapalat" w:cs="Sylfaen"/>
          <w:b/>
          <w:sz w:val="22"/>
          <w:szCs w:val="22"/>
          <w:lang w:val="en-US"/>
        </w:rPr>
        <w:t>Ա</w:t>
      </w:r>
    </w:p>
    <w:p w:rsidR="008D7FFC" w:rsidRPr="00690B9E" w:rsidRDefault="008D7FFC" w:rsidP="008D7FFC">
      <w:pPr>
        <w:tabs>
          <w:tab w:val="left" w:pos="8835"/>
        </w:tabs>
        <w:spacing w:line="276" w:lineRule="auto"/>
        <w:ind w:left="720"/>
        <w:rPr>
          <w:rFonts w:ascii="Sylfaen" w:hAnsi="Sylfaen" w:cs="Sylfaen"/>
          <w:sz w:val="16"/>
          <w:szCs w:val="16"/>
          <w:lang w:val="ro-RO"/>
        </w:rPr>
      </w:pPr>
    </w:p>
    <w:p w:rsidR="008D7FFC" w:rsidRPr="00690B9E" w:rsidRDefault="008D7FFC" w:rsidP="008D7FFC">
      <w:pPr>
        <w:spacing w:line="276" w:lineRule="auto"/>
        <w:ind w:left="708"/>
        <w:rPr>
          <w:rFonts w:ascii="GHEA Grapalat" w:hAnsi="GHEA Grapalat" w:cs="Sylfaen"/>
          <w:b/>
          <w:lang w:val="ro-RO"/>
        </w:rPr>
      </w:pPr>
      <w:r w:rsidRPr="00690B9E">
        <w:rPr>
          <w:rFonts w:ascii="GHEA Grapalat" w:hAnsi="GHEA Grapalat" w:cs="Sylfaen"/>
          <w:b/>
          <w:lang w:val="ro-RO"/>
        </w:rPr>
        <w:t xml:space="preserve">            </w:t>
      </w:r>
      <w:r w:rsidR="00E60BE7">
        <w:rPr>
          <w:rFonts w:ascii="GHEA Grapalat" w:hAnsi="GHEA Grapalat" w:cs="Sylfaen"/>
          <w:b/>
          <w:lang w:val="ro-RO"/>
        </w:rPr>
        <w:t xml:space="preserve">              </w:t>
      </w:r>
      <w:r w:rsidRPr="00690B9E">
        <w:rPr>
          <w:rFonts w:ascii="GHEA Grapalat" w:hAnsi="GHEA Grapalat" w:cs="Sylfaen"/>
          <w:b/>
          <w:lang w:val="ro-RO"/>
        </w:rPr>
        <w:t xml:space="preserve">    </w:t>
      </w:r>
      <w:r w:rsidR="00ED6B9D">
        <w:rPr>
          <w:rFonts w:ascii="GHEA Grapalat" w:hAnsi="GHEA Grapalat" w:cs="Sylfaen"/>
          <w:b/>
          <w:lang w:val="ro-RO"/>
        </w:rPr>
        <w:t>ՎԱՐՉԱԿԱՆ  ՏՈՒՅԺ</w:t>
      </w:r>
      <w:r>
        <w:rPr>
          <w:rFonts w:ascii="GHEA Grapalat" w:hAnsi="GHEA Grapalat" w:cs="Sylfaen"/>
          <w:b/>
          <w:lang w:val="ro-RO"/>
        </w:rPr>
        <w:t xml:space="preserve"> ՆՇԱՆԱԿԵԼՈՒ  ՄԱՍԻՆ</w:t>
      </w:r>
    </w:p>
    <w:p w:rsidR="008D7FFC" w:rsidRPr="007F45D5" w:rsidRDefault="008D7FFC" w:rsidP="008D7FFC">
      <w:pPr>
        <w:spacing w:line="276" w:lineRule="auto"/>
        <w:ind w:left="708"/>
        <w:jc w:val="center"/>
        <w:rPr>
          <w:rFonts w:ascii="GHEA Grapalat" w:hAnsi="GHEA Grapalat" w:cs="Sylfaen"/>
          <w:sz w:val="12"/>
          <w:szCs w:val="12"/>
          <w:lang w:val="ro-RO"/>
        </w:rPr>
      </w:pPr>
    </w:p>
    <w:p w:rsidR="008D7FFC" w:rsidRPr="0070384A" w:rsidRDefault="008D7FFC" w:rsidP="008D7FFC">
      <w:pPr>
        <w:tabs>
          <w:tab w:val="left" w:pos="-1276"/>
        </w:tabs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70384A">
        <w:rPr>
          <w:rFonts w:ascii="GHEA Grapalat" w:hAnsi="GHEA Grapalat" w:cs="Sylfaen"/>
          <w:b/>
          <w:lang w:val="ro-RO"/>
        </w:rPr>
        <w:t xml:space="preserve">          </w:t>
      </w:r>
      <w:r w:rsidR="0070384A" w:rsidRPr="0070384A">
        <w:rPr>
          <w:rFonts w:ascii="GHEA Grapalat" w:hAnsi="GHEA Grapalat" w:cs="Sylfaen"/>
          <w:b/>
          <w:lang w:val="ro-RO"/>
        </w:rPr>
        <w:t xml:space="preserve">                </w:t>
      </w:r>
      <w:proofErr w:type="spellStart"/>
      <w:r w:rsidRPr="0070384A">
        <w:rPr>
          <w:rFonts w:ascii="GHEA Grapalat" w:hAnsi="GHEA Grapalat" w:cs="Sylfaen"/>
          <w:b/>
          <w:lang w:val="en-US"/>
        </w:rPr>
        <w:t>Ապարան</w:t>
      </w:r>
      <w:proofErr w:type="spellEnd"/>
      <w:r w:rsidRPr="0070384A">
        <w:rPr>
          <w:rFonts w:ascii="GHEA Grapalat" w:hAnsi="GHEA Grapalat" w:cs="Sylfaen"/>
          <w:b/>
          <w:lang w:val="ro-RO"/>
        </w:rPr>
        <w:t xml:space="preserve"> </w:t>
      </w:r>
      <w:proofErr w:type="spellStart"/>
      <w:r w:rsidRPr="0070384A">
        <w:rPr>
          <w:rFonts w:ascii="GHEA Grapalat" w:hAnsi="GHEA Grapalat" w:cs="Sylfaen"/>
          <w:b/>
        </w:rPr>
        <w:t>համայնքի</w:t>
      </w:r>
      <w:proofErr w:type="spellEnd"/>
      <w:r w:rsidRPr="0070384A">
        <w:rPr>
          <w:rFonts w:ascii="GHEA Grapalat" w:hAnsi="GHEA Grapalat" w:cs="Sylfaen"/>
          <w:b/>
          <w:lang w:val="ro-RO"/>
        </w:rPr>
        <w:t xml:space="preserve"> </w:t>
      </w:r>
      <w:proofErr w:type="spellStart"/>
      <w:r w:rsidRPr="0070384A">
        <w:rPr>
          <w:rFonts w:ascii="GHEA Grapalat" w:hAnsi="GHEA Grapalat" w:cs="Sylfaen"/>
          <w:b/>
        </w:rPr>
        <w:t>ղեկավարի</w:t>
      </w:r>
      <w:proofErr w:type="spellEnd"/>
      <w:r w:rsidRPr="0070384A">
        <w:rPr>
          <w:rFonts w:ascii="GHEA Grapalat" w:hAnsi="GHEA Grapalat" w:cs="Sylfaen"/>
          <w:b/>
          <w:lang w:val="hy-AM"/>
        </w:rPr>
        <w:t xml:space="preserve"> որոշման կարգավորման առարկան.</w:t>
      </w:r>
    </w:p>
    <w:p w:rsidR="008D7FFC" w:rsidRPr="008F5373" w:rsidRDefault="008D7FFC" w:rsidP="008D7FFC">
      <w:pPr>
        <w:tabs>
          <w:tab w:val="left" w:pos="-1276"/>
        </w:tabs>
        <w:spacing w:line="276" w:lineRule="auto"/>
        <w:ind w:left="1773"/>
        <w:jc w:val="both"/>
        <w:rPr>
          <w:rFonts w:ascii="GHEA Grapalat" w:hAnsi="GHEA Grapalat" w:cs="Sylfaen"/>
          <w:b/>
          <w:sz w:val="12"/>
          <w:szCs w:val="12"/>
          <w:lang w:val="hy-AM"/>
        </w:rPr>
      </w:pPr>
    </w:p>
    <w:p w:rsidR="00136510" w:rsidRPr="00136510" w:rsidRDefault="00010847" w:rsidP="00010847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10847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>,,Ապարան ջուր,, ՍՊԸ տնօրեն</w:t>
      </w:r>
      <w:r w:rsidR="00BB6542">
        <w:rPr>
          <w:rFonts w:ascii="GHEA Grapalat" w:hAnsi="GHEA Grapalat" w:cs="Sylfaen"/>
          <w:sz w:val="22"/>
          <w:szCs w:val="22"/>
          <w:lang w:val="hy-AM"/>
        </w:rPr>
        <w:t xml:space="preserve"> Վահրամ Միշայի Դավթյանի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36510" w:rsidRPr="00136510">
        <w:rPr>
          <w:rFonts w:ascii="GHEA Grapalat" w:hAnsi="GHEA Grapalat" w:cs="Sylfaen"/>
          <w:sz w:val="22"/>
          <w:szCs w:val="22"/>
          <w:lang w:val="hy-AM"/>
        </w:rPr>
        <w:t>(</w:t>
      </w:r>
      <w:r w:rsidR="00470BA7">
        <w:rPr>
          <w:rFonts w:ascii="GHEA Grapalat" w:hAnsi="GHEA Grapalat" w:cs="Sylfaen"/>
          <w:sz w:val="22"/>
          <w:szCs w:val="22"/>
          <w:lang w:val="hy-AM"/>
        </w:rPr>
        <w:t>բնակվում է ք.Ապարան,</w:t>
      </w:r>
      <w:r w:rsidR="000E615C">
        <w:rPr>
          <w:rFonts w:ascii="GHEA Grapalat" w:hAnsi="GHEA Grapalat" w:cs="Sylfaen"/>
          <w:sz w:val="22"/>
          <w:szCs w:val="22"/>
          <w:lang w:val="hy-AM"/>
        </w:rPr>
        <w:t>Ա.</w:t>
      </w:r>
      <w:r w:rsidR="00136510" w:rsidRPr="00136510">
        <w:rPr>
          <w:rFonts w:ascii="GHEA Grapalat" w:hAnsi="GHEA Grapalat" w:cs="Sylfaen"/>
          <w:sz w:val="22"/>
          <w:szCs w:val="22"/>
          <w:lang w:val="hy-AM"/>
        </w:rPr>
        <w:t xml:space="preserve">Խաչատրյան 18 </w:t>
      </w:r>
    </w:p>
    <w:p w:rsidR="000E615C" w:rsidRPr="000E615C" w:rsidRDefault="00136510" w:rsidP="00010847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36510">
        <w:rPr>
          <w:rFonts w:ascii="GHEA Grapalat" w:hAnsi="GHEA Grapalat" w:cs="Sylfaen"/>
          <w:sz w:val="22"/>
          <w:szCs w:val="22"/>
          <w:lang w:val="hy-AM"/>
        </w:rPr>
        <w:t xml:space="preserve">         հասցեում, Անձ. AT 0292200, տրված</w:t>
      </w:r>
      <w:r w:rsidR="00470BA7" w:rsidRPr="00470BA7">
        <w:rPr>
          <w:rFonts w:ascii="GHEA Grapalat" w:hAnsi="GHEA Grapalat" w:cs="Sylfaen"/>
          <w:sz w:val="22"/>
          <w:szCs w:val="22"/>
          <w:lang w:val="hy-AM"/>
        </w:rPr>
        <w:t>՝</w:t>
      </w:r>
      <w:r w:rsidRPr="00136510">
        <w:rPr>
          <w:rFonts w:ascii="GHEA Grapalat" w:hAnsi="GHEA Grapalat" w:cs="Sylfaen"/>
          <w:sz w:val="22"/>
          <w:szCs w:val="22"/>
          <w:lang w:val="hy-AM"/>
        </w:rPr>
        <w:t xml:space="preserve"> 29.10.2019 թ, 023-ի կողմից)</w:t>
      </w:r>
      <w:r w:rsidR="000E615C" w:rsidRPr="000E615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BB65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>Ապարան քաղաքի</w:t>
      </w:r>
      <w:r w:rsidR="000E615C" w:rsidRPr="000E615C">
        <w:rPr>
          <w:rFonts w:ascii="GHEA Grapalat" w:hAnsi="GHEA Grapalat" w:cs="Sylfaen"/>
          <w:sz w:val="22"/>
          <w:szCs w:val="22"/>
          <w:lang w:val="hy-AM"/>
        </w:rPr>
        <w:t xml:space="preserve"> Մարշալ</w:t>
      </w:r>
    </w:p>
    <w:p w:rsidR="000E615C" w:rsidRDefault="00BB6542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B654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E615C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BB6542">
        <w:rPr>
          <w:rFonts w:ascii="GHEA Grapalat" w:hAnsi="GHEA Grapalat" w:cs="Sylfaen"/>
          <w:sz w:val="22"/>
          <w:szCs w:val="22"/>
          <w:lang w:val="hy-AM"/>
        </w:rPr>
        <w:t>Բաղրամյան 36</w:t>
      </w:r>
      <w:r w:rsidR="000E615C" w:rsidRPr="000E615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B6542">
        <w:rPr>
          <w:rFonts w:ascii="GHEA Grapalat" w:hAnsi="GHEA Grapalat" w:cs="Sylfaen"/>
          <w:sz w:val="22"/>
          <w:szCs w:val="22"/>
          <w:lang w:val="hy-AM"/>
        </w:rPr>
        <w:t xml:space="preserve">հասցեում՝ Ապարանի </w:t>
      </w:r>
      <w:r>
        <w:rPr>
          <w:rFonts w:ascii="GHEA Grapalat" w:hAnsi="GHEA Grapalat" w:cs="Sylfaen"/>
          <w:sz w:val="22"/>
          <w:szCs w:val="22"/>
          <w:lang w:val="hy-AM"/>
        </w:rPr>
        <w:t>ավտոկայանի տարածքում</w:t>
      </w:r>
      <w:r w:rsidRPr="00BB6542">
        <w:rPr>
          <w:rFonts w:ascii="GHEA Grapalat" w:hAnsi="GHEA Grapalat" w:cs="Sylfaen"/>
          <w:sz w:val="22"/>
          <w:szCs w:val="22"/>
          <w:lang w:val="hy-AM"/>
        </w:rPr>
        <w:t>, օրենսդրությամբ սահմանված</w:t>
      </w:r>
    </w:p>
    <w:p w:rsidR="00BB6542" w:rsidRPr="00F644DA" w:rsidRDefault="000E615C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615C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պահանջների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>խախտմամբ</w:t>
      </w:r>
      <w:r w:rsidR="00A1013B" w:rsidRPr="00702D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B6542">
        <w:rPr>
          <w:rFonts w:ascii="GHEA Grapalat" w:hAnsi="GHEA Grapalat" w:cs="Sylfaen"/>
          <w:sz w:val="22"/>
          <w:szCs w:val="22"/>
          <w:lang w:val="hy-AM"/>
        </w:rPr>
        <w:t>իրականացվ</w:t>
      </w:r>
      <w:r w:rsidR="00BB6542" w:rsidRPr="00BB6542">
        <w:rPr>
          <w:rFonts w:ascii="GHEA Grapalat" w:hAnsi="GHEA Grapalat" w:cs="Sylfaen"/>
          <w:sz w:val="22"/>
          <w:szCs w:val="22"/>
          <w:lang w:val="hy-AM"/>
        </w:rPr>
        <w:t>ել է ինքնակամ շինարարություն</w:t>
      </w:r>
      <w:r w:rsidR="00012283" w:rsidRPr="00F644D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5134B7" w:rsidRDefault="00624714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A50C8">
        <w:rPr>
          <w:rFonts w:ascii="GHEA Grapalat" w:hAnsi="GHEA Grapalat" w:cs="Sylfaen"/>
          <w:sz w:val="22"/>
          <w:szCs w:val="22"/>
          <w:lang w:val="hy-AM"/>
        </w:rPr>
        <w:t>,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,Տեղական ինքնակառավարման մաս</w:t>
      </w:r>
      <w:r w:rsidR="008A50C8">
        <w:rPr>
          <w:rFonts w:ascii="GHEA Grapalat" w:hAnsi="GHEA Grapalat" w:cs="Sylfaen"/>
          <w:sz w:val="22"/>
          <w:szCs w:val="22"/>
          <w:lang w:val="hy-AM"/>
        </w:rPr>
        <w:t>ին</w:t>
      </w:r>
      <w:r w:rsidR="00702D0B">
        <w:rPr>
          <w:rFonts w:ascii="GHEA Grapalat" w:hAnsi="GHEA Grapalat" w:cs="Sylfaen"/>
          <w:sz w:val="22"/>
          <w:szCs w:val="22"/>
          <w:lang w:val="hy-AM"/>
        </w:rPr>
        <w:t>,</w:t>
      </w:r>
      <w:r w:rsidR="008A50C8" w:rsidRPr="008A50C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ՀՀ օրենքի 42-րդ հոդվածի 1-ին մասի 8-րդ կետի պահանջ</w:t>
      </w:r>
      <w:r w:rsidR="00470BA7">
        <w:rPr>
          <w:rFonts w:ascii="GHEA Grapalat" w:hAnsi="GHEA Grapalat" w:cs="Sylfaen"/>
          <w:sz w:val="22"/>
          <w:szCs w:val="22"/>
          <w:lang w:val="hy-AM"/>
        </w:rPr>
        <w:t>նե-</w:t>
      </w:r>
    </w:p>
    <w:p w:rsidR="005134B7" w:rsidRPr="00470BA7" w:rsidRDefault="005134B7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րին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A74FC" w:rsidRPr="00DA74FC">
        <w:rPr>
          <w:rFonts w:ascii="GHEA Grapalat" w:hAnsi="GHEA Grapalat" w:cs="Sylfaen"/>
          <w:sz w:val="22"/>
          <w:szCs w:val="22"/>
          <w:lang w:val="hy-AM"/>
        </w:rPr>
        <w:t>հ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ամապատասխան</w:t>
      </w:r>
      <w:r w:rsidR="005A1D62" w:rsidRPr="005A1D62">
        <w:rPr>
          <w:rFonts w:ascii="GHEA Grapalat" w:hAnsi="GHEA Grapalat" w:cs="Sylfaen"/>
          <w:sz w:val="22"/>
          <w:szCs w:val="22"/>
          <w:lang w:val="hy-AM"/>
        </w:rPr>
        <w:t>`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 xml:space="preserve"> Ապարանի համայնքապետարանի քաղաքաշինության և հողաշինության</w:t>
      </w:r>
      <w:r w:rsidR="00470BA7" w:rsidRPr="00470BA7">
        <w:rPr>
          <w:rFonts w:ascii="GHEA Grapalat" w:hAnsi="GHEA Grapalat" w:cs="Sylfaen"/>
          <w:sz w:val="22"/>
          <w:szCs w:val="22"/>
          <w:lang w:val="hy-AM"/>
        </w:rPr>
        <w:t xml:space="preserve"> բաժնի</w:t>
      </w:r>
    </w:p>
    <w:p w:rsidR="00702D0B" w:rsidRDefault="001F6134" w:rsidP="00BB6542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F61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134B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1F6134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02D0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F6134">
        <w:rPr>
          <w:rFonts w:ascii="GHEA Grapalat" w:hAnsi="GHEA Grapalat" w:cs="Sylfaen"/>
          <w:sz w:val="22"/>
          <w:szCs w:val="22"/>
          <w:lang w:val="hy-AM"/>
        </w:rPr>
        <w:t>ինքնակամ շինարարության կանխարգելումը և կասեցումը օրենքով սահմանված կարգով</w:t>
      </w:r>
    </w:p>
    <w:p w:rsidR="003C047D" w:rsidRPr="003C047D" w:rsidRDefault="00702D0B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02D0B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ապահովելու</w:t>
      </w:r>
      <w:r w:rsidR="0062471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>նպ</w:t>
      </w:r>
      <w:r w:rsidR="00B90ADB">
        <w:rPr>
          <w:rFonts w:ascii="GHEA Grapalat" w:hAnsi="GHEA Grapalat" w:cs="Sylfaen"/>
          <w:sz w:val="22"/>
          <w:szCs w:val="22"/>
          <w:lang w:val="hy-AM"/>
        </w:rPr>
        <w:t xml:space="preserve">ատակով </w:t>
      </w:r>
      <w:r w:rsidR="0051283E" w:rsidRPr="0051283E">
        <w:rPr>
          <w:rFonts w:ascii="GHEA Grapalat" w:hAnsi="GHEA Grapalat" w:cs="Sylfaen"/>
          <w:sz w:val="22"/>
          <w:szCs w:val="22"/>
          <w:lang w:val="hy-AM"/>
        </w:rPr>
        <w:t xml:space="preserve">բոլոր </w:t>
      </w:r>
      <w:r w:rsidR="00B90ADB">
        <w:rPr>
          <w:rFonts w:ascii="GHEA Grapalat" w:hAnsi="GHEA Grapalat" w:cs="Sylfaen"/>
          <w:sz w:val="22"/>
          <w:szCs w:val="22"/>
          <w:lang w:val="hy-AM"/>
        </w:rPr>
        <w:t>ձեռնարկումները</w:t>
      </w:r>
      <w:r w:rsidR="001F6134" w:rsidRPr="001F6134">
        <w:rPr>
          <w:rFonts w:ascii="GHEA Grapalat" w:hAnsi="GHEA Grapalat" w:cs="Sylfaen"/>
          <w:sz w:val="22"/>
          <w:szCs w:val="22"/>
          <w:lang w:val="hy-AM"/>
        </w:rPr>
        <w:t xml:space="preserve"> եղել են անարդյունք</w:t>
      </w:r>
      <w:r w:rsidR="00B90ADB" w:rsidRPr="00B90ADB">
        <w:rPr>
          <w:rFonts w:ascii="GHEA Grapalat" w:hAnsi="GHEA Grapalat" w:cs="Sylfaen"/>
          <w:sz w:val="22"/>
          <w:szCs w:val="22"/>
          <w:lang w:val="hy-AM"/>
        </w:rPr>
        <w:t>: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 Ինչի կապակցությամբ՝</w:t>
      </w:r>
    </w:p>
    <w:p w:rsidR="006C30A5" w:rsidRDefault="000222DE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222DE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3C047D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30A5">
        <w:rPr>
          <w:rFonts w:ascii="GHEA Grapalat" w:hAnsi="GHEA Grapalat" w:cs="Sylfaen"/>
          <w:sz w:val="22"/>
          <w:szCs w:val="22"/>
          <w:lang w:val="hy-AM"/>
        </w:rPr>
        <w:t>,,Վարչարարության</w:t>
      </w:r>
      <w:r w:rsidRPr="000222DE">
        <w:rPr>
          <w:rFonts w:ascii="GHEA Grapalat" w:hAnsi="GHEA Grapalat" w:cs="Sylfaen"/>
          <w:sz w:val="22"/>
          <w:szCs w:val="22"/>
          <w:lang w:val="hy-AM"/>
        </w:rPr>
        <w:t xml:space="preserve"> հիմունքների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222DE">
        <w:rPr>
          <w:rFonts w:ascii="GHEA Grapalat" w:hAnsi="GHEA Grapalat" w:cs="Sylfaen"/>
          <w:sz w:val="22"/>
          <w:szCs w:val="22"/>
          <w:lang w:val="hy-AM"/>
        </w:rPr>
        <w:t>և վարչական վարույթի մասին,, ՀՀ օրենքի 34-րդ հոդվածի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հիմքով </w:t>
      </w:r>
    </w:p>
    <w:p w:rsidR="000222DE" w:rsidRDefault="006C30A5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C30A5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20.06.2022 թ </w:t>
      </w:r>
      <w:r w:rsidR="000222DE" w:rsidRPr="000222DE">
        <w:rPr>
          <w:rFonts w:ascii="GHEA Grapalat" w:hAnsi="GHEA Grapalat" w:cs="Sylfaen"/>
          <w:sz w:val="22"/>
          <w:szCs w:val="22"/>
          <w:lang w:val="hy-AM"/>
        </w:rPr>
        <w:t>Ապարան համայնքի ղեկավարի N 334-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>Ա</w:t>
      </w:r>
      <w:r w:rsidR="000222DE" w:rsidRPr="000222D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C047D">
        <w:rPr>
          <w:rFonts w:ascii="GHEA Grapalat" w:hAnsi="GHEA Grapalat" w:cs="Sylfaen"/>
          <w:sz w:val="22"/>
          <w:szCs w:val="22"/>
          <w:lang w:val="hy-AM"/>
        </w:rPr>
        <w:t>որոշմամբ հարուցվել</w:t>
      </w:r>
      <w:r w:rsidR="003C047D" w:rsidRPr="003C047D">
        <w:rPr>
          <w:rFonts w:ascii="GHEA Grapalat" w:hAnsi="GHEA Grapalat" w:cs="Sylfaen"/>
          <w:sz w:val="22"/>
          <w:szCs w:val="22"/>
          <w:lang w:val="hy-AM"/>
        </w:rPr>
        <w:t xml:space="preserve"> է վարչական վարույթ:</w:t>
      </w:r>
    </w:p>
    <w:p w:rsidR="00C543E7" w:rsidRDefault="00C543E7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543E7">
        <w:rPr>
          <w:rFonts w:ascii="GHEA Grapalat" w:hAnsi="GHEA Grapalat" w:cs="Sylfaen"/>
          <w:sz w:val="22"/>
          <w:szCs w:val="22"/>
          <w:lang w:val="hy-AM"/>
        </w:rPr>
        <w:t>Հարուցված վարչական վարույթի շրջանակներում 2022 թ հունիսի 30-ին ժամը 11.00-ին Ապարանի</w:t>
      </w:r>
    </w:p>
    <w:p w:rsidR="003827E3" w:rsidRPr="001253BC" w:rsidRDefault="00C543E7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827E3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3827E3" w:rsidRPr="003827E3">
        <w:rPr>
          <w:rFonts w:ascii="GHEA Grapalat" w:hAnsi="GHEA Grapalat" w:cs="Sylfaen"/>
          <w:sz w:val="22"/>
          <w:szCs w:val="22"/>
          <w:lang w:val="hy-AM"/>
        </w:rPr>
        <w:t>աշխատակազմի կողմից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253BC">
        <w:rPr>
          <w:rFonts w:ascii="GHEA Grapalat" w:hAnsi="GHEA Grapalat" w:cs="Sylfaen"/>
          <w:sz w:val="22"/>
          <w:szCs w:val="22"/>
          <w:lang w:val="hy-AM"/>
        </w:rPr>
        <w:t xml:space="preserve">/ք.Ապարան, Բաղրամյան 26 </w:t>
      </w:r>
      <w:r w:rsidRPr="00C543E7">
        <w:rPr>
          <w:rFonts w:ascii="GHEA Grapalat" w:hAnsi="GHEA Grapalat" w:cs="Sylfaen"/>
          <w:sz w:val="22"/>
          <w:szCs w:val="22"/>
          <w:lang w:val="hy-AM"/>
        </w:rPr>
        <w:t xml:space="preserve">/ </w:t>
      </w:r>
      <w:r w:rsidR="0093278D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3827E3" w:rsidRPr="003827E3">
        <w:rPr>
          <w:rFonts w:ascii="GHEA Grapalat" w:hAnsi="GHEA Grapalat" w:cs="Sylfaen"/>
          <w:sz w:val="22"/>
          <w:szCs w:val="22"/>
          <w:lang w:val="hy-AM"/>
        </w:rPr>
        <w:t>պատշաճ</w:t>
      </w:r>
      <w:r w:rsidR="001253BC" w:rsidRPr="001253BC">
        <w:rPr>
          <w:rFonts w:ascii="GHEA Grapalat" w:hAnsi="GHEA Grapalat" w:cs="Sylfaen"/>
          <w:sz w:val="22"/>
          <w:szCs w:val="22"/>
          <w:lang w:val="hy-AM"/>
        </w:rPr>
        <w:t xml:space="preserve"> ծանուցմամբ</w:t>
      </w:r>
    </w:p>
    <w:p w:rsidR="00F940B2" w:rsidRDefault="003827E3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827E3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1253B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3827E3">
        <w:rPr>
          <w:rFonts w:ascii="GHEA Grapalat" w:hAnsi="GHEA Grapalat" w:cs="Sylfaen"/>
          <w:sz w:val="22"/>
          <w:szCs w:val="22"/>
          <w:lang w:val="hy-AM"/>
        </w:rPr>
        <w:t xml:space="preserve">հրավիրվել </w:t>
      </w:r>
      <w:r w:rsidR="00683BCC">
        <w:rPr>
          <w:rFonts w:ascii="GHEA Grapalat" w:hAnsi="GHEA Grapalat" w:cs="Sylfaen"/>
          <w:sz w:val="22"/>
          <w:szCs w:val="22"/>
          <w:lang w:val="hy-AM"/>
        </w:rPr>
        <w:t>են լսումներ</w:t>
      </w:r>
      <w:r w:rsidR="00683BCC" w:rsidRPr="00683BCC">
        <w:rPr>
          <w:rFonts w:ascii="GHEA Grapalat" w:hAnsi="GHEA Grapalat" w:cs="Sylfaen"/>
          <w:sz w:val="22"/>
          <w:szCs w:val="22"/>
          <w:lang w:val="hy-AM"/>
        </w:rPr>
        <w:t>, որին քաղ. Վահրամ Դավթյանը և /կամ/ նրա ներկայացուցիչը չեն</w:t>
      </w:r>
      <w:r w:rsidR="00F940B2">
        <w:rPr>
          <w:rFonts w:ascii="GHEA Grapalat" w:hAnsi="GHEA Grapalat" w:cs="Sylfaen"/>
          <w:sz w:val="22"/>
          <w:szCs w:val="22"/>
          <w:lang w:val="hy-AM"/>
        </w:rPr>
        <w:t xml:space="preserve"> մասնակցել,</w:t>
      </w:r>
    </w:p>
    <w:p w:rsidR="00683BCC" w:rsidRPr="00F940B2" w:rsidRDefault="00633597" w:rsidP="0051283E">
      <w:pPr>
        <w:tabs>
          <w:tab w:val="left" w:pos="945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ինչը</w:t>
      </w:r>
      <w:r w:rsidR="0043254A" w:rsidRPr="0043254A">
        <w:rPr>
          <w:rFonts w:ascii="GHEA Grapalat" w:hAnsi="GHEA Grapalat" w:cs="Sylfaen"/>
          <w:sz w:val="22"/>
          <w:szCs w:val="22"/>
          <w:lang w:val="hy-AM"/>
        </w:rPr>
        <w:t>,</w:t>
      </w:r>
      <w:r w:rsidR="00F940B2" w:rsidRPr="00F940B2">
        <w:rPr>
          <w:rFonts w:ascii="GHEA Grapalat" w:hAnsi="GHEA Grapalat" w:cs="Sylfaen"/>
          <w:sz w:val="22"/>
          <w:szCs w:val="22"/>
          <w:lang w:val="hy-AM"/>
        </w:rPr>
        <w:t xml:space="preserve"> սակայն</w:t>
      </w:r>
      <w:r w:rsidR="0043254A" w:rsidRPr="0043254A">
        <w:rPr>
          <w:rFonts w:ascii="GHEA Grapalat" w:hAnsi="GHEA Grapalat" w:cs="Sylfaen"/>
          <w:sz w:val="22"/>
          <w:szCs w:val="22"/>
          <w:lang w:val="hy-AM"/>
        </w:rPr>
        <w:t>,</w:t>
      </w:r>
      <w:r w:rsidR="00F940B2" w:rsidRPr="00F940B2">
        <w:rPr>
          <w:rFonts w:ascii="GHEA Grapalat" w:hAnsi="GHEA Grapalat" w:cs="Sylfaen"/>
          <w:sz w:val="22"/>
          <w:szCs w:val="22"/>
          <w:lang w:val="hy-AM"/>
        </w:rPr>
        <w:t xml:space="preserve"> արգելք չի հանդիսացել լսումների անցկացմանը և որոշման կայացմանը:</w:t>
      </w:r>
    </w:p>
    <w:p w:rsidR="002F7B92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D2914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D2914">
        <w:rPr>
          <w:rFonts w:ascii="GHEA Grapalat" w:hAnsi="GHEA Grapalat" w:cs="Sylfaen"/>
          <w:sz w:val="22"/>
          <w:szCs w:val="22"/>
          <w:lang w:val="hy-AM"/>
        </w:rPr>
        <w:t xml:space="preserve">Համայնքի ղեկավարին կից վարչական իրավախախտումների մշտական գործող հանձնաժողովի </w:t>
      </w:r>
    </w:p>
    <w:p w:rsidR="002F7B92" w:rsidRDefault="002F7B92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7B92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>նիստում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>
        <w:rPr>
          <w:rFonts w:ascii="GHEA Grapalat" w:hAnsi="GHEA Grapalat" w:cs="Sylfaen"/>
          <w:sz w:val="22"/>
          <w:szCs w:val="22"/>
          <w:lang w:val="hy-AM"/>
        </w:rPr>
        <w:t>կ</w:t>
      </w:r>
      <w:r w:rsidR="00A35F76" w:rsidRPr="004311C8">
        <w:rPr>
          <w:rFonts w:ascii="GHEA Grapalat" w:hAnsi="GHEA Grapalat" w:cs="Sylfaen"/>
          <w:sz w:val="22"/>
          <w:szCs w:val="22"/>
          <w:lang w:val="hy-AM"/>
        </w:rPr>
        <w:t xml:space="preserve">այացած՝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 xml:space="preserve">վարչական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 xml:space="preserve">վարույթի լսումների և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>վարույթում քննարկվող փաստական հանգամանք</w:t>
      </w:r>
      <w:r w:rsidRPr="002F7B92">
        <w:rPr>
          <w:rFonts w:ascii="GHEA Grapalat" w:hAnsi="GHEA Grapalat" w:cs="Sylfaen"/>
          <w:sz w:val="22"/>
          <w:szCs w:val="22"/>
          <w:lang w:val="hy-AM"/>
        </w:rPr>
        <w:t>-</w:t>
      </w:r>
    </w:p>
    <w:p w:rsidR="0043254A" w:rsidRPr="00470BA7" w:rsidRDefault="002F7B92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F7B92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>ների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BD2914">
        <w:rPr>
          <w:rFonts w:ascii="GHEA Grapalat" w:hAnsi="GHEA Grapalat" w:cs="Sylfaen"/>
          <w:sz w:val="22"/>
          <w:szCs w:val="22"/>
          <w:lang w:val="hy-AM"/>
        </w:rPr>
        <w:t>քննարկման արդյունքում</w:t>
      </w:r>
      <w:r w:rsidR="00A35F76" w:rsidRPr="00AF53D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>
        <w:rPr>
          <w:rFonts w:ascii="GHEA Grapalat" w:hAnsi="GHEA Grapalat" w:cs="Sylfaen"/>
          <w:sz w:val="22"/>
          <w:szCs w:val="22"/>
          <w:lang w:val="hy-AM"/>
        </w:rPr>
        <w:t>մի</w:t>
      </w:r>
      <w:r w:rsidR="00A35F76" w:rsidRPr="00BD09AA">
        <w:rPr>
          <w:rFonts w:ascii="GHEA Grapalat" w:hAnsi="GHEA Grapalat" w:cs="Sylfaen"/>
          <w:sz w:val="22"/>
          <w:szCs w:val="22"/>
          <w:lang w:val="hy-AM"/>
        </w:rPr>
        <w:t xml:space="preserve">աձայն </w:t>
      </w:r>
      <w:r w:rsidR="00A35F76">
        <w:rPr>
          <w:rFonts w:ascii="GHEA Grapalat" w:hAnsi="GHEA Grapalat" w:cs="Sylfaen"/>
          <w:sz w:val="22"/>
          <w:szCs w:val="22"/>
          <w:lang w:val="hy-AM"/>
        </w:rPr>
        <w:t xml:space="preserve">ընդունվել է որոշում՝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 xml:space="preserve">քաղ. Վահրամ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 xml:space="preserve">Միշայի </w:t>
      </w:r>
      <w:r w:rsidR="00A35F76" w:rsidRPr="00DA5C51">
        <w:rPr>
          <w:rFonts w:ascii="GHEA Grapalat" w:hAnsi="GHEA Grapalat" w:cs="Sylfaen"/>
          <w:sz w:val="22"/>
          <w:szCs w:val="22"/>
          <w:lang w:val="hy-AM"/>
        </w:rPr>
        <w:t>Դավթյանի</w:t>
      </w:r>
      <w:r w:rsidR="00470BA7" w:rsidRPr="00470BA7">
        <w:rPr>
          <w:rFonts w:ascii="GHEA Grapalat" w:hAnsi="GHEA Grapalat" w:cs="Sylfaen"/>
          <w:sz w:val="22"/>
          <w:szCs w:val="22"/>
          <w:lang w:val="hy-AM"/>
        </w:rPr>
        <w:t xml:space="preserve"> նկատ-</w:t>
      </w:r>
    </w:p>
    <w:p w:rsidR="0043254A" w:rsidRPr="00512156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37C1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43254A" w:rsidRPr="0043254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Pr="00537C17">
        <w:rPr>
          <w:rFonts w:ascii="GHEA Grapalat" w:hAnsi="GHEA Grapalat" w:cs="Sylfaen"/>
          <w:sz w:val="22"/>
          <w:szCs w:val="22"/>
          <w:lang w:val="hy-AM"/>
        </w:rPr>
        <w:t>մամբ</w:t>
      </w:r>
      <w:r w:rsid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F53D2">
        <w:rPr>
          <w:rFonts w:ascii="GHEA Grapalat" w:hAnsi="GHEA Grapalat" w:cs="Sylfaen"/>
          <w:sz w:val="22"/>
          <w:szCs w:val="22"/>
          <w:lang w:val="hy-AM"/>
        </w:rPr>
        <w:t>,,</w:t>
      </w:r>
      <w:r w:rsidRPr="00DA5C51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A5C51">
        <w:rPr>
          <w:rFonts w:ascii="GHEA Grapalat" w:hAnsi="GHEA Grapalat" w:cs="Sylfaen"/>
          <w:sz w:val="22"/>
          <w:szCs w:val="22"/>
          <w:lang w:val="hy-AM"/>
        </w:rPr>
        <w:t>իրավախախտումների մասին</w:t>
      </w:r>
      <w:r w:rsidRPr="00AF53D2">
        <w:rPr>
          <w:rFonts w:ascii="GHEA Grapalat" w:hAnsi="GHEA Grapalat" w:cs="Sylfaen"/>
          <w:sz w:val="22"/>
          <w:szCs w:val="22"/>
          <w:lang w:val="hy-AM"/>
        </w:rPr>
        <w:t>,,</w:t>
      </w:r>
      <w:r w:rsidRPr="00DA5C51">
        <w:rPr>
          <w:rFonts w:ascii="GHEA Grapalat" w:hAnsi="GHEA Grapalat" w:cs="Sylfaen"/>
          <w:sz w:val="22"/>
          <w:szCs w:val="22"/>
          <w:lang w:val="hy-AM"/>
        </w:rPr>
        <w:t xml:space="preserve">ՀՀ օրենսգրքի 154-րդ հոդվածի 3-րդ </w:t>
      </w:r>
      <w:r w:rsidRPr="003A7794">
        <w:rPr>
          <w:rFonts w:ascii="GHEA Grapalat" w:hAnsi="GHEA Grapalat" w:cs="Sylfaen"/>
          <w:sz w:val="22"/>
          <w:szCs w:val="22"/>
          <w:lang w:val="hy-AM"/>
        </w:rPr>
        <w:t>մասի</w:t>
      </w:r>
      <w:r w:rsidR="005F489B">
        <w:rPr>
          <w:rFonts w:ascii="GHEA Grapalat" w:hAnsi="GHEA Grapalat" w:cs="Sylfaen"/>
          <w:sz w:val="22"/>
          <w:szCs w:val="22"/>
          <w:lang w:val="hy-AM"/>
        </w:rPr>
        <w:t xml:space="preserve"> հատկա-</w:t>
      </w:r>
    </w:p>
    <w:p w:rsidR="0043254A" w:rsidRPr="00512156" w:rsidRDefault="0043254A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>նիշներով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 xml:space="preserve">կիրառելու վարչական տուգանք՝ 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>1.500.000 ՀՀ դրամի չափով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A35F76" w:rsidRPr="003A779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>այդ ուղղությամբ</w:t>
      </w:r>
      <w:r w:rsidR="00512156" w:rsidRPr="00512156">
        <w:rPr>
          <w:rFonts w:ascii="GHEA Grapalat" w:hAnsi="GHEA Grapalat" w:cs="Sylfaen"/>
          <w:sz w:val="22"/>
          <w:szCs w:val="22"/>
          <w:lang w:val="hy-AM"/>
        </w:rPr>
        <w:t xml:space="preserve"> համայնքի</w:t>
      </w:r>
    </w:p>
    <w:p w:rsidR="00A35F76" w:rsidRPr="00A35F76" w:rsidRDefault="0043254A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Pr="0043254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35F76" w:rsidRPr="006D3018">
        <w:rPr>
          <w:rFonts w:ascii="GHEA Grapalat" w:hAnsi="GHEA Grapalat" w:cs="Sylfaen"/>
          <w:sz w:val="22"/>
          <w:szCs w:val="22"/>
          <w:lang w:val="hy-AM"/>
        </w:rPr>
        <w:t xml:space="preserve">ներկայացնելու առաջարկություն՝ </w:t>
      </w:r>
      <w:r w:rsidR="00A35F76" w:rsidRPr="001A4939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A35F76" w:rsidRPr="00A35F76">
        <w:rPr>
          <w:rFonts w:ascii="GHEA Grapalat" w:hAnsi="GHEA Grapalat" w:cs="Sylfaen"/>
          <w:sz w:val="22"/>
          <w:szCs w:val="22"/>
          <w:lang w:val="hy-AM"/>
        </w:rPr>
        <w:t xml:space="preserve"> վարչական ակտ կայացնելու համար:</w:t>
      </w:r>
    </w:p>
    <w:p w:rsidR="00A35F76" w:rsidRPr="00C77F0C" w:rsidRDefault="00A35F76" w:rsidP="00A35F76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8"/>
          <w:szCs w:val="8"/>
          <w:lang w:val="hy-AM"/>
        </w:rPr>
      </w:pPr>
    </w:p>
    <w:p w:rsidR="008D7FFC" w:rsidRDefault="008D7FFC" w:rsidP="008D7FFC">
      <w:pPr>
        <w:pStyle w:val="a3"/>
        <w:tabs>
          <w:tab w:val="left" w:pos="-2160"/>
        </w:tabs>
        <w:spacing w:line="276" w:lineRule="auto"/>
        <w:ind w:left="1053"/>
        <w:jc w:val="both"/>
        <w:rPr>
          <w:rFonts w:ascii="GHEA Grapalat" w:hAnsi="GHEA Grapalat" w:cs="Sylfaen"/>
          <w:b/>
          <w:lang w:val="hy-AM"/>
        </w:rPr>
      </w:pPr>
      <w:r w:rsidRPr="0070384A">
        <w:rPr>
          <w:rFonts w:ascii="GHEA Grapalat" w:hAnsi="GHEA Grapalat" w:cs="Sylfaen"/>
          <w:b/>
          <w:lang w:val="hy-AM"/>
        </w:rPr>
        <w:t xml:space="preserve">      Վարչական ակտը ընդունելու համար հիմք հանդիսացող փաստերը.</w:t>
      </w:r>
    </w:p>
    <w:p w:rsidR="00624714" w:rsidRPr="00647425" w:rsidRDefault="00624714" w:rsidP="008D7FFC">
      <w:pPr>
        <w:pStyle w:val="a3"/>
        <w:tabs>
          <w:tab w:val="left" w:pos="-2160"/>
        </w:tabs>
        <w:spacing w:line="276" w:lineRule="auto"/>
        <w:ind w:left="1053"/>
        <w:jc w:val="both"/>
        <w:rPr>
          <w:rFonts w:ascii="GHEA Grapalat" w:hAnsi="GHEA Grapalat" w:cs="Sylfaen"/>
          <w:b/>
          <w:sz w:val="8"/>
          <w:szCs w:val="8"/>
          <w:lang w:val="hy-AM"/>
        </w:rPr>
      </w:pPr>
    </w:p>
    <w:p w:rsidR="00624714" w:rsidRDefault="00624714" w:rsidP="00624714">
      <w:pPr>
        <w:tabs>
          <w:tab w:val="left" w:pos="-567"/>
        </w:tabs>
        <w:spacing w:line="276" w:lineRule="auto"/>
        <w:ind w:left="708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«Վարչարարության հիմունքների և վարչական վարույթի մասին» ՀՀ օրենքով սահմանված կարգով</w:t>
      </w:r>
    </w:p>
    <w:p w:rsidR="00624714" w:rsidRDefault="00A72FCA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2FC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հարուցված և իրականացված վարչական վարույթի ընթացքում գործի</w:t>
      </w:r>
      <w:r w:rsidR="00624714" w:rsidRPr="00ED17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փաստական</w:t>
      </w:r>
      <w:r w:rsidR="00624714" w:rsidRPr="008D7F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հանգամանքների</w:t>
      </w:r>
    </w:p>
    <w:p w:rsidR="005134B7" w:rsidRPr="005134B7" w:rsidRDefault="00A72FCA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72FCA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բազմակողմանի, լրիվ և օբյեկտիվ քննության արդյունքում, բացահայտելով</w:t>
      </w:r>
      <w:r w:rsidR="00624714" w:rsidRPr="00ED174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գործի բոլոր</w:t>
      </w:r>
      <w:r w:rsidR="00624714" w:rsidRPr="008D7FF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հանգամանք</w:t>
      </w:r>
      <w:r w:rsidR="005134B7" w:rsidRPr="005134B7">
        <w:rPr>
          <w:rFonts w:ascii="GHEA Grapalat" w:hAnsi="GHEA Grapalat" w:cs="Sylfaen"/>
          <w:sz w:val="22"/>
          <w:szCs w:val="22"/>
          <w:lang w:val="hy-AM"/>
        </w:rPr>
        <w:t>-</w:t>
      </w:r>
    </w:p>
    <w:p w:rsidR="00624714" w:rsidRDefault="005134B7" w:rsidP="00A72FCA">
      <w:pPr>
        <w:tabs>
          <w:tab w:val="left" w:pos="-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B30DA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624714">
        <w:rPr>
          <w:rFonts w:ascii="GHEA Grapalat" w:hAnsi="GHEA Grapalat" w:cs="Sylfaen"/>
          <w:sz w:val="22"/>
          <w:szCs w:val="22"/>
          <w:lang w:val="hy-AM"/>
        </w:rPr>
        <w:t>ները,</w:t>
      </w:r>
      <w:r w:rsidRPr="004B30D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24714">
        <w:rPr>
          <w:rFonts w:ascii="GHEA Grapalat" w:hAnsi="GHEA Grapalat" w:cs="Sylfaen"/>
          <w:sz w:val="22"/>
          <w:szCs w:val="22"/>
          <w:lang w:val="hy-AM"/>
        </w:rPr>
        <w:t>վարչական մարմինը հաստատված է համարում հետևյալը.</w:t>
      </w:r>
    </w:p>
    <w:p w:rsidR="0055488B" w:rsidRPr="0055488B" w:rsidRDefault="00A72FCA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2358E" w:rsidRPr="0012358E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A72FCA">
        <w:rPr>
          <w:rFonts w:ascii="GHEA Grapalat" w:hAnsi="GHEA Grapalat"/>
          <w:sz w:val="22"/>
          <w:szCs w:val="22"/>
          <w:lang w:val="hy-AM"/>
        </w:rPr>
        <w:t>ա.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Ապարանի համայնքապետարանի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 xml:space="preserve"> քաղաքաշինության և հողաշինության բա</w:t>
      </w:r>
      <w:r w:rsidRPr="00A72FCA">
        <w:rPr>
          <w:rFonts w:ascii="GHEA Grapalat" w:hAnsi="GHEA Grapalat"/>
          <w:sz w:val="22"/>
          <w:szCs w:val="22"/>
          <w:lang w:val="hy-AM"/>
        </w:rPr>
        <w:t>ժ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>նի</w:t>
      </w:r>
      <w:r w:rsidR="00702D0B">
        <w:rPr>
          <w:rFonts w:ascii="GHEA Grapalat" w:hAnsi="GHEA Grapalat"/>
          <w:sz w:val="22"/>
          <w:szCs w:val="22"/>
          <w:lang w:val="hy-AM"/>
        </w:rPr>
        <w:t xml:space="preserve"> կողմից 08.12.2021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թ </w:t>
      </w:r>
    </w:p>
    <w:p w:rsidR="008015F4" w:rsidRPr="008015F4" w:rsidRDefault="00DD6A4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N 1782 գրությամբ ,,Հայավտոկայարան,,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 xml:space="preserve"> </w:t>
      </w:r>
      <w:r w:rsidR="00A72FCA">
        <w:rPr>
          <w:rFonts w:ascii="GHEA Grapalat" w:hAnsi="GHEA Grapalat"/>
          <w:sz w:val="22"/>
          <w:szCs w:val="22"/>
          <w:lang w:val="hy-AM"/>
        </w:rPr>
        <w:t xml:space="preserve">ՓԲԸ-ին, որը փաստացի հանդիսանում է </w:t>
      </w:r>
      <w:r w:rsidR="008015F4" w:rsidRPr="008015F4">
        <w:rPr>
          <w:rFonts w:ascii="GHEA Grapalat" w:hAnsi="GHEA Grapalat"/>
          <w:sz w:val="22"/>
          <w:szCs w:val="22"/>
          <w:lang w:val="hy-AM"/>
        </w:rPr>
        <w:t xml:space="preserve">ք. Ապարան, </w:t>
      </w:r>
    </w:p>
    <w:p w:rsidR="00A72FCA" w:rsidRPr="00A72FCA" w:rsidRDefault="008015F4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8015F4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15F4">
        <w:rPr>
          <w:rFonts w:ascii="GHEA Grapalat" w:hAnsi="GHEA Grapalat"/>
          <w:sz w:val="22"/>
          <w:szCs w:val="22"/>
          <w:lang w:val="hy-AM"/>
        </w:rPr>
        <w:t>Բաղրամյան 36 հասցե</w:t>
      </w:r>
      <w:r w:rsidR="00E417A8">
        <w:rPr>
          <w:rFonts w:ascii="GHEA Grapalat" w:hAnsi="GHEA Grapalat"/>
          <w:sz w:val="22"/>
          <w:szCs w:val="22"/>
          <w:lang w:val="hy-AM"/>
        </w:rPr>
        <w:t>ում գտնվող՝ 117-004 ծածկագրով 0,1</w:t>
      </w:r>
      <w:r w:rsidR="002A5D22" w:rsidRPr="002A5D22">
        <w:rPr>
          <w:rFonts w:ascii="GHEA Grapalat" w:hAnsi="GHEA Grapalat"/>
          <w:sz w:val="22"/>
          <w:szCs w:val="22"/>
          <w:lang w:val="hy-AM"/>
        </w:rPr>
        <w:t>0</w:t>
      </w:r>
      <w:r w:rsidRPr="008015F4">
        <w:rPr>
          <w:rFonts w:ascii="GHEA Grapalat" w:hAnsi="GHEA Grapalat"/>
          <w:sz w:val="22"/>
          <w:szCs w:val="22"/>
          <w:lang w:val="hy-AM"/>
        </w:rPr>
        <w:t xml:space="preserve"> հա տարածքի՝ </w:t>
      </w:r>
      <w:r w:rsidR="00A72FCA" w:rsidRPr="00A72FCA">
        <w:rPr>
          <w:rFonts w:ascii="GHEA Grapalat" w:hAnsi="GHEA Grapalat"/>
          <w:sz w:val="22"/>
          <w:szCs w:val="22"/>
          <w:lang w:val="hy-AM"/>
        </w:rPr>
        <w:t>Ապարանի ավտոկայա</w:t>
      </w:r>
      <w:r>
        <w:rPr>
          <w:rFonts w:ascii="GHEA Grapalat" w:hAnsi="GHEA Grapalat"/>
          <w:sz w:val="22"/>
          <w:szCs w:val="22"/>
          <w:lang w:val="hy-AM"/>
        </w:rPr>
        <w:t>նի</w:t>
      </w:r>
    </w:p>
    <w:p w:rsidR="00A72FCA" w:rsidRPr="00412BB2" w:rsidRDefault="00DD6A4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412BB2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A72FCA" w:rsidRPr="00412BB2">
        <w:rPr>
          <w:rFonts w:ascii="GHEA Grapalat" w:hAnsi="GHEA Grapalat"/>
          <w:sz w:val="22"/>
          <w:szCs w:val="22"/>
          <w:lang w:val="hy-AM"/>
        </w:rPr>
        <w:t>սեփականատերը,</w:t>
      </w:r>
      <w:r w:rsidR="0070384A" w:rsidRPr="00412BB2">
        <w:rPr>
          <w:rFonts w:ascii="GHEA Grapalat" w:hAnsi="GHEA Grapalat"/>
          <w:sz w:val="22"/>
          <w:szCs w:val="22"/>
          <w:lang w:val="hy-AM"/>
        </w:rPr>
        <w:t xml:space="preserve"> նախազգուշ</w:t>
      </w:r>
      <w:r w:rsidR="00A72FCA" w:rsidRPr="00412BB2">
        <w:rPr>
          <w:rFonts w:ascii="GHEA Grapalat" w:hAnsi="GHEA Grapalat"/>
          <w:sz w:val="22"/>
          <w:szCs w:val="22"/>
          <w:lang w:val="hy-AM"/>
        </w:rPr>
        <w:t>ա</w:t>
      </w:r>
      <w:r w:rsidR="00EC75AA">
        <w:rPr>
          <w:rFonts w:ascii="GHEA Grapalat" w:hAnsi="GHEA Grapalat"/>
          <w:sz w:val="22"/>
          <w:szCs w:val="22"/>
          <w:lang w:val="hy-AM"/>
        </w:rPr>
        <w:t xml:space="preserve">ցվել է Ապարանի ավտոկայանի տարածքում </w:t>
      </w:r>
      <w:r w:rsidR="0070384A" w:rsidRPr="00412BB2">
        <w:rPr>
          <w:rFonts w:ascii="GHEA Grapalat" w:hAnsi="GHEA Grapalat"/>
          <w:sz w:val="22"/>
          <w:szCs w:val="22"/>
          <w:lang w:val="hy-AM"/>
        </w:rPr>
        <w:t xml:space="preserve">կատարվող </w:t>
      </w:r>
      <w:r w:rsidR="00295C47" w:rsidRPr="00412BB2">
        <w:rPr>
          <w:rFonts w:ascii="GHEA Grapalat" w:hAnsi="GHEA Grapalat"/>
          <w:sz w:val="22"/>
          <w:szCs w:val="22"/>
          <w:lang w:val="hy-AM"/>
        </w:rPr>
        <w:t>ինքնակամ</w:t>
      </w:r>
    </w:p>
    <w:p w:rsidR="00DD6A43" w:rsidRDefault="00DD6A4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շինարարության մասին:</w:t>
      </w:r>
      <w:r w:rsidRPr="00DD6A43">
        <w:rPr>
          <w:rFonts w:ascii="GHEA Grapalat" w:hAnsi="GHEA Grapalat"/>
          <w:sz w:val="22"/>
          <w:szCs w:val="22"/>
          <w:lang w:val="hy-AM"/>
        </w:rPr>
        <w:t xml:space="preserve">  Որին ի պատասխան՝ 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,,Հայավտոկայարան,, ՓԲԸ-ի գլխավոր տնօրենի ժ/պ </w:t>
      </w:r>
    </w:p>
    <w:p w:rsidR="00946401" w:rsidRDefault="00946401" w:rsidP="00946401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Հ. Մարիկյանը 22.12.2021 թ </w:t>
      </w:r>
      <w:r w:rsidR="00187117">
        <w:rPr>
          <w:rFonts w:ascii="GHEA Grapalat" w:hAnsi="GHEA Grapalat"/>
          <w:sz w:val="22"/>
          <w:szCs w:val="22"/>
          <w:lang w:val="hy-AM"/>
        </w:rPr>
        <w:t>պաշտոնակ</w:t>
      </w:r>
      <w:r>
        <w:rPr>
          <w:rFonts w:ascii="GHEA Grapalat" w:hAnsi="GHEA Grapalat"/>
          <w:sz w:val="22"/>
          <w:szCs w:val="22"/>
          <w:lang w:val="hy-AM"/>
        </w:rPr>
        <w:t xml:space="preserve">ան գրությամբ հայտնել է, որ Ապարանի ավտոկայանում </w:t>
      </w:r>
    </w:p>
    <w:p w:rsidR="003E1413" w:rsidRDefault="003E1413" w:rsidP="00946401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</w:p>
    <w:p w:rsidR="00946401" w:rsidRDefault="00946401" w:rsidP="00946401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C57FD3">
        <w:rPr>
          <w:rFonts w:ascii="GHEA Grapalat" w:hAnsi="GHEA Grapalat"/>
          <w:sz w:val="22"/>
          <w:szCs w:val="22"/>
          <w:lang w:val="hy-AM"/>
        </w:rPr>
        <w:lastRenderedPageBreak/>
        <w:t xml:space="preserve">      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ինքնակամ</w:t>
      </w:r>
      <w:r w:rsidRPr="00C57FD3">
        <w:rPr>
          <w:rFonts w:ascii="GHEA Grapalat" w:hAnsi="GHEA Grapalat"/>
          <w:sz w:val="22"/>
          <w:szCs w:val="22"/>
          <w:lang w:val="hy-AM"/>
        </w:rPr>
        <w:t xml:space="preserve"> շինարարությունը իրականացվում է ավտոկայա</w:t>
      </w:r>
      <w:r>
        <w:rPr>
          <w:rFonts w:ascii="GHEA Grapalat" w:hAnsi="GHEA Grapalat"/>
          <w:sz w:val="22"/>
          <w:szCs w:val="22"/>
          <w:lang w:val="hy-AM"/>
        </w:rPr>
        <w:t>նի վարձակալի՝ ,,Ապարան ջուր,, Ս</w:t>
      </w:r>
      <w:r w:rsidRPr="00C57FD3">
        <w:rPr>
          <w:rFonts w:ascii="GHEA Grapalat" w:hAnsi="GHEA Grapalat"/>
          <w:sz w:val="22"/>
          <w:szCs w:val="22"/>
          <w:lang w:val="hy-AM"/>
        </w:rPr>
        <w:t>ՊԸ-ի</w:t>
      </w:r>
    </w:p>
    <w:p w:rsidR="00CB4C8C" w:rsidRDefault="00946401" w:rsidP="00946401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C57FD3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FB53D6">
        <w:rPr>
          <w:rFonts w:ascii="GHEA Grapalat" w:hAnsi="GHEA Grapalat"/>
          <w:sz w:val="22"/>
          <w:szCs w:val="22"/>
          <w:lang w:val="hy-AM"/>
        </w:rPr>
        <w:t xml:space="preserve">  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915D39">
        <w:rPr>
          <w:rFonts w:ascii="GHEA Grapalat" w:hAnsi="GHEA Grapalat"/>
          <w:sz w:val="22"/>
          <w:szCs w:val="22"/>
          <w:lang w:val="hy-AM"/>
        </w:rPr>
        <w:t>կողմից, որի տնօրեն</w:t>
      </w:r>
      <w:r w:rsidR="00C15C16">
        <w:rPr>
          <w:rFonts w:ascii="GHEA Grapalat" w:hAnsi="GHEA Grapalat"/>
          <w:sz w:val="22"/>
          <w:szCs w:val="22"/>
          <w:lang w:val="hy-AM"/>
        </w:rPr>
        <w:t xml:space="preserve"> </w:t>
      </w:r>
      <w:r w:rsidR="00C15C16" w:rsidRPr="00C15C16">
        <w:rPr>
          <w:rFonts w:ascii="GHEA Grapalat" w:hAnsi="GHEA Grapalat"/>
          <w:sz w:val="22"/>
          <w:szCs w:val="22"/>
          <w:lang w:val="hy-AM"/>
        </w:rPr>
        <w:t>Վ. Դավթյանը</w:t>
      </w:r>
      <w:r w:rsidR="00C15C16">
        <w:rPr>
          <w:rFonts w:ascii="GHEA Grapalat" w:hAnsi="GHEA Grapalat"/>
          <w:sz w:val="22"/>
          <w:szCs w:val="22"/>
          <w:lang w:val="hy-AM"/>
        </w:rPr>
        <w:t xml:space="preserve"> իր կողմից գրավոր ծանուցվել է՝</w:t>
      </w:r>
      <w:r w:rsidR="00E54A4A">
        <w:rPr>
          <w:rFonts w:ascii="GHEA Grapalat" w:hAnsi="GHEA Grapalat"/>
          <w:sz w:val="22"/>
          <w:szCs w:val="22"/>
          <w:lang w:val="hy-AM"/>
        </w:rPr>
        <w:t xml:space="preserve"> զգուշաց</w:t>
      </w:r>
      <w:r w:rsidR="00E54A4A" w:rsidRPr="00E54A4A">
        <w:rPr>
          <w:rFonts w:ascii="GHEA Grapalat" w:hAnsi="GHEA Grapalat"/>
          <w:sz w:val="22"/>
          <w:szCs w:val="22"/>
          <w:lang w:val="hy-AM"/>
        </w:rPr>
        <w:t>վ</w:t>
      </w:r>
      <w:r>
        <w:rPr>
          <w:rFonts w:ascii="GHEA Grapalat" w:hAnsi="GHEA Grapalat"/>
          <w:sz w:val="22"/>
          <w:szCs w:val="22"/>
          <w:lang w:val="hy-AM"/>
        </w:rPr>
        <w:t>ելով</w:t>
      </w:r>
      <w:r w:rsidRPr="0055488B">
        <w:rPr>
          <w:rFonts w:ascii="GHEA Grapalat" w:hAnsi="GHEA Grapalat"/>
          <w:sz w:val="22"/>
          <w:szCs w:val="22"/>
          <w:lang w:val="hy-AM"/>
        </w:rPr>
        <w:t xml:space="preserve"> հնարավորինս սեղմ</w:t>
      </w:r>
    </w:p>
    <w:p w:rsidR="00CB4C8C" w:rsidRDefault="00CB4C8C" w:rsidP="00946401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CB4C8C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946401" w:rsidRPr="0055488B">
        <w:rPr>
          <w:rFonts w:ascii="GHEA Grapalat" w:hAnsi="GHEA Grapalat"/>
          <w:sz w:val="22"/>
          <w:szCs w:val="22"/>
          <w:lang w:val="hy-AM"/>
        </w:rPr>
        <w:t xml:space="preserve"> ժամկետում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946401" w:rsidRPr="0055488B">
        <w:rPr>
          <w:rFonts w:ascii="GHEA Grapalat" w:hAnsi="GHEA Grapalat"/>
          <w:sz w:val="22"/>
          <w:szCs w:val="22"/>
          <w:lang w:val="hy-AM"/>
        </w:rPr>
        <w:t>ապամոնտաժել</w:t>
      </w:r>
      <w:r w:rsidR="00946401" w:rsidRPr="00042F0D">
        <w:rPr>
          <w:rFonts w:ascii="GHEA Grapalat" w:hAnsi="GHEA Grapalat"/>
          <w:sz w:val="22"/>
          <w:szCs w:val="22"/>
          <w:lang w:val="hy-AM"/>
        </w:rPr>
        <w:t>ու</w:t>
      </w:r>
      <w:r w:rsidR="00946401" w:rsidRPr="0055488B">
        <w:rPr>
          <w:rFonts w:ascii="GHEA Grapalat" w:hAnsi="GHEA Grapalat"/>
          <w:sz w:val="22"/>
          <w:szCs w:val="22"/>
          <w:lang w:val="hy-AM"/>
        </w:rPr>
        <w:t xml:space="preserve"> կառույցը և բոլոր</w:t>
      </w:r>
      <w:r w:rsidR="00946401" w:rsidRPr="0078044E">
        <w:rPr>
          <w:rFonts w:ascii="GHEA Grapalat" w:hAnsi="GHEA Grapalat"/>
          <w:sz w:val="22"/>
          <w:szCs w:val="22"/>
          <w:lang w:val="hy-AM"/>
        </w:rPr>
        <w:t xml:space="preserve"> գործողությունները</w:t>
      </w:r>
      <w:r w:rsidR="00946401" w:rsidRPr="00042F0D">
        <w:rPr>
          <w:rFonts w:ascii="GHEA Grapalat" w:hAnsi="GHEA Grapalat"/>
          <w:sz w:val="22"/>
          <w:szCs w:val="22"/>
          <w:lang w:val="hy-AM"/>
        </w:rPr>
        <w:t xml:space="preserve"> </w:t>
      </w:r>
      <w:r w:rsidR="00946401" w:rsidRPr="0055488B">
        <w:rPr>
          <w:rFonts w:ascii="GHEA Grapalat" w:hAnsi="GHEA Grapalat"/>
          <w:sz w:val="22"/>
          <w:szCs w:val="22"/>
          <w:lang w:val="hy-AM"/>
        </w:rPr>
        <w:t>համապատասխանեցնել</w:t>
      </w:r>
      <w:r w:rsidR="00501237" w:rsidRPr="00501237">
        <w:rPr>
          <w:rFonts w:ascii="GHEA Grapalat" w:hAnsi="GHEA Grapalat"/>
          <w:sz w:val="22"/>
          <w:szCs w:val="22"/>
          <w:lang w:val="hy-AM"/>
        </w:rPr>
        <w:t>ու</w:t>
      </w:r>
      <w:r w:rsidR="00946401" w:rsidRPr="0055488B">
        <w:rPr>
          <w:rFonts w:ascii="GHEA Grapalat" w:hAnsi="GHEA Grapalat"/>
          <w:sz w:val="22"/>
          <w:szCs w:val="22"/>
          <w:lang w:val="hy-AM"/>
        </w:rPr>
        <w:t xml:space="preserve"> գործող</w:t>
      </w:r>
    </w:p>
    <w:p w:rsidR="00946401" w:rsidRPr="00CB4C8C" w:rsidRDefault="00CB4C8C" w:rsidP="00A91429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E54A4A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946401" w:rsidRPr="0055488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54A4A">
        <w:rPr>
          <w:rFonts w:ascii="GHEA Grapalat" w:hAnsi="GHEA Grapalat"/>
          <w:sz w:val="22"/>
          <w:szCs w:val="22"/>
          <w:lang w:val="hy-AM"/>
        </w:rPr>
        <w:t xml:space="preserve"> </w:t>
      </w:r>
      <w:r w:rsidR="00946401" w:rsidRPr="0055488B">
        <w:rPr>
          <w:rFonts w:ascii="GHEA Grapalat" w:hAnsi="GHEA Grapalat"/>
          <w:sz w:val="22"/>
          <w:szCs w:val="22"/>
          <w:lang w:val="hy-AM"/>
        </w:rPr>
        <w:t>օրենսդրության</w:t>
      </w:r>
      <w:r w:rsidR="001C3FEA" w:rsidRPr="001C3FEA">
        <w:rPr>
          <w:rFonts w:ascii="GHEA Grapalat" w:hAnsi="GHEA Grapalat"/>
          <w:sz w:val="22"/>
          <w:szCs w:val="22"/>
          <w:lang w:val="hy-AM"/>
        </w:rPr>
        <w:t xml:space="preserve"> </w:t>
      </w:r>
      <w:r w:rsidR="00A91429">
        <w:rPr>
          <w:rFonts w:ascii="GHEA Grapalat" w:hAnsi="GHEA Grapalat"/>
          <w:sz w:val="22"/>
          <w:szCs w:val="22"/>
          <w:lang w:val="hy-AM"/>
        </w:rPr>
        <w:t>պահանջներին</w:t>
      </w:r>
      <w:r w:rsidR="00A91429" w:rsidRPr="00CB4C8C">
        <w:rPr>
          <w:rFonts w:ascii="GHEA Grapalat" w:hAnsi="GHEA Grapalat"/>
          <w:sz w:val="22"/>
          <w:szCs w:val="22"/>
          <w:lang w:val="hy-AM"/>
        </w:rPr>
        <w:t>:</w:t>
      </w:r>
    </w:p>
    <w:p w:rsidR="00861104" w:rsidRDefault="009F749E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,,Հայավտոկայարան,,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ՓԲ</w:t>
      </w:r>
      <w:r>
        <w:rPr>
          <w:rFonts w:ascii="GHEA Grapalat" w:hAnsi="GHEA Grapalat"/>
          <w:sz w:val="22"/>
          <w:szCs w:val="22"/>
          <w:lang w:val="hy-AM"/>
        </w:rPr>
        <w:t xml:space="preserve">Ը-ի 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տնօրենի ծանուցումի</w:t>
      </w:r>
      <w:r>
        <w:rPr>
          <w:rFonts w:ascii="GHEA Grapalat" w:hAnsi="GHEA Grapalat"/>
          <w:sz w:val="22"/>
          <w:szCs w:val="22"/>
          <w:lang w:val="hy-AM"/>
        </w:rPr>
        <w:t>ց հետո ոչ միայն կառույցը չի ապամոնտաժվել</w:t>
      </w:r>
      <w:r w:rsidRPr="009F749E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9F749E" w:rsidRPr="00675B0E" w:rsidRDefault="00861104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861104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9F749E" w:rsidRPr="009F749E">
        <w:rPr>
          <w:rFonts w:ascii="GHEA Grapalat" w:hAnsi="GHEA Grapalat"/>
          <w:sz w:val="22"/>
          <w:szCs w:val="22"/>
          <w:lang w:val="hy-AM"/>
        </w:rPr>
        <w:t>այլև</w:t>
      </w:r>
      <w:r w:rsidR="009F749E">
        <w:rPr>
          <w:rFonts w:ascii="GHEA Grapalat" w:hAnsi="GHEA Grapalat"/>
          <w:sz w:val="22"/>
          <w:szCs w:val="22"/>
          <w:lang w:val="hy-AM"/>
        </w:rPr>
        <w:t xml:space="preserve"> 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>շարունակվել է կառուցումը, որի նկ</w:t>
      </w:r>
      <w:r w:rsidR="00675B0E">
        <w:rPr>
          <w:rFonts w:ascii="GHEA Grapalat" w:hAnsi="GHEA Grapalat"/>
          <w:sz w:val="22"/>
          <w:szCs w:val="22"/>
          <w:lang w:val="hy-AM"/>
        </w:rPr>
        <w:t xml:space="preserve">ատմամբ սեփականատիրոջ 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կողմից հետևողականություն </w:t>
      </w:r>
      <w:r w:rsidR="00675B0E" w:rsidRPr="00675B0E">
        <w:rPr>
          <w:rFonts w:ascii="GHEA Grapalat" w:hAnsi="GHEA Grapalat"/>
          <w:sz w:val="22"/>
          <w:szCs w:val="22"/>
          <w:lang w:val="hy-AM"/>
        </w:rPr>
        <w:t>չի</w:t>
      </w:r>
    </w:p>
    <w:p w:rsidR="0070384A" w:rsidRDefault="009F749E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9F749E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44303B">
        <w:rPr>
          <w:rFonts w:ascii="GHEA Grapalat" w:hAnsi="GHEA Grapalat"/>
          <w:sz w:val="22"/>
          <w:szCs w:val="22"/>
          <w:lang w:val="hy-AM"/>
        </w:rPr>
        <w:t>դրսևորվել, չի կատարվել</w:t>
      </w:r>
      <w:r w:rsidR="00226F91">
        <w:rPr>
          <w:rFonts w:ascii="GHEA Grapalat" w:hAnsi="GHEA Grapalat"/>
          <w:sz w:val="22"/>
          <w:szCs w:val="22"/>
          <w:lang w:val="hy-AM"/>
        </w:rPr>
        <w:t xml:space="preserve"> </w:t>
      </w:r>
      <w:r w:rsidR="00226F91" w:rsidRPr="00226F91">
        <w:rPr>
          <w:rFonts w:ascii="GHEA Grapalat" w:hAnsi="GHEA Grapalat"/>
          <w:sz w:val="22"/>
          <w:szCs w:val="22"/>
          <w:lang w:val="hy-AM"/>
        </w:rPr>
        <w:t>ՀՀ Քաղաքացիական օրե</w:t>
      </w:r>
      <w:r w:rsidR="0044303B">
        <w:rPr>
          <w:rFonts w:ascii="GHEA Grapalat" w:hAnsi="GHEA Grapalat"/>
          <w:sz w:val="22"/>
          <w:szCs w:val="22"/>
          <w:lang w:val="hy-AM"/>
        </w:rPr>
        <w:t>նսգրքի 188-րդ հոդվածի պահանջները</w:t>
      </w:r>
      <w:r w:rsidR="0070384A" w:rsidRPr="0055488B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FE349F" w:rsidRDefault="00CD013B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CD013B">
        <w:rPr>
          <w:rFonts w:ascii="GHEA Grapalat" w:hAnsi="GHEA Grapalat"/>
          <w:sz w:val="22"/>
          <w:szCs w:val="22"/>
          <w:lang w:val="hy-AM"/>
        </w:rPr>
        <w:t xml:space="preserve">           բ. </w:t>
      </w:r>
      <w:r w:rsidR="00FE349F" w:rsidRPr="00FE349F">
        <w:rPr>
          <w:rFonts w:ascii="GHEA Grapalat" w:hAnsi="GHEA Grapalat"/>
          <w:sz w:val="22"/>
          <w:szCs w:val="22"/>
          <w:lang w:val="hy-AM"/>
        </w:rPr>
        <w:t xml:space="preserve">,, Հայավտոկայարան,, ՓԲԸ ընկերության և Ապարանի համայնքապետարանի կողմից </w:t>
      </w:r>
      <w:r w:rsidR="00FE349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D013B">
        <w:rPr>
          <w:rFonts w:ascii="GHEA Grapalat" w:hAnsi="GHEA Grapalat"/>
          <w:sz w:val="22"/>
          <w:szCs w:val="22"/>
          <w:lang w:val="hy-AM"/>
        </w:rPr>
        <w:t xml:space="preserve">,,Ապարան </w:t>
      </w:r>
      <w:r w:rsidR="00FE349F" w:rsidRPr="00FE349F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B01EA8" w:rsidRPr="00B01EA8" w:rsidRDefault="00FE349F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2E30FD">
        <w:rPr>
          <w:rFonts w:ascii="GHEA Grapalat" w:hAnsi="GHEA Grapalat"/>
          <w:sz w:val="22"/>
          <w:szCs w:val="22"/>
          <w:lang w:val="hy-AM"/>
        </w:rPr>
        <w:t>ջուր,, ՍՊԸ-ի տնօրեն Վ.</w:t>
      </w:r>
      <w:r w:rsidR="00CD013B" w:rsidRPr="00CD013B">
        <w:rPr>
          <w:rFonts w:ascii="GHEA Grapalat" w:hAnsi="GHEA Grapalat"/>
          <w:sz w:val="22"/>
          <w:szCs w:val="22"/>
          <w:lang w:val="hy-AM"/>
        </w:rPr>
        <w:t xml:space="preserve">Դավթյանին </w:t>
      </w:r>
      <w:r w:rsidR="00B01EA8">
        <w:rPr>
          <w:rFonts w:ascii="GHEA Grapalat" w:hAnsi="GHEA Grapalat"/>
          <w:sz w:val="22"/>
          <w:szCs w:val="22"/>
          <w:lang w:val="hy-AM"/>
        </w:rPr>
        <w:t>տրված ծանուցում</w:t>
      </w:r>
      <w:r w:rsidR="00B01EA8" w:rsidRPr="00B01EA8">
        <w:rPr>
          <w:rFonts w:ascii="GHEA Grapalat" w:hAnsi="GHEA Grapalat"/>
          <w:sz w:val="22"/>
          <w:szCs w:val="22"/>
          <w:lang w:val="hy-AM"/>
        </w:rPr>
        <w:t>ներ</w:t>
      </w:r>
      <w:r w:rsidR="00B01EA8">
        <w:rPr>
          <w:rFonts w:ascii="GHEA Grapalat" w:hAnsi="GHEA Grapalat"/>
          <w:sz w:val="22"/>
          <w:szCs w:val="22"/>
          <w:lang w:val="hy-AM"/>
        </w:rPr>
        <w:t>ից և</w:t>
      </w:r>
      <w:r w:rsidRPr="00FE349F">
        <w:rPr>
          <w:rFonts w:ascii="GHEA Grapalat" w:hAnsi="GHEA Grapalat"/>
          <w:sz w:val="22"/>
          <w:szCs w:val="22"/>
          <w:lang w:val="hy-AM"/>
        </w:rPr>
        <w:t xml:space="preserve"> նախազգուշացումներից </w:t>
      </w:r>
      <w:r w:rsidR="00B01EA8" w:rsidRPr="00B01EA8">
        <w:rPr>
          <w:rFonts w:ascii="GHEA Grapalat" w:hAnsi="GHEA Grapalat"/>
          <w:sz w:val="22"/>
          <w:szCs w:val="22"/>
          <w:lang w:val="hy-AM"/>
        </w:rPr>
        <w:t>հետո ոչ միայն</w:t>
      </w:r>
    </w:p>
    <w:p w:rsidR="00B01EA8" w:rsidRDefault="00B01EA8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B01EA8">
        <w:rPr>
          <w:rFonts w:ascii="GHEA Grapalat" w:hAnsi="GHEA Grapalat"/>
          <w:sz w:val="22"/>
          <w:szCs w:val="22"/>
          <w:lang w:val="hy-AM"/>
        </w:rPr>
        <w:t xml:space="preserve">         ինքնակամ շինարարությունը չի կասեցվել, այլև շարունակվել է:</w:t>
      </w:r>
    </w:p>
    <w:p w:rsidR="00E268A3" w:rsidRPr="00A021DC" w:rsidRDefault="0070384A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55488B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12358E">
        <w:rPr>
          <w:rFonts w:ascii="GHEA Grapalat" w:hAnsi="GHEA Grapalat"/>
          <w:sz w:val="22"/>
          <w:szCs w:val="22"/>
          <w:lang w:val="hy-AM"/>
        </w:rPr>
        <w:t xml:space="preserve">  </w:t>
      </w:r>
      <w:r w:rsidR="005E7402">
        <w:rPr>
          <w:rFonts w:ascii="GHEA Grapalat" w:hAnsi="GHEA Grapalat"/>
          <w:sz w:val="22"/>
          <w:szCs w:val="22"/>
          <w:lang w:val="hy-AM"/>
        </w:rPr>
        <w:t>գ</w:t>
      </w:r>
      <w:r w:rsidR="0012358E" w:rsidRPr="0012358E">
        <w:rPr>
          <w:rFonts w:ascii="GHEA Grapalat" w:hAnsi="GHEA Grapalat"/>
          <w:sz w:val="22"/>
          <w:szCs w:val="22"/>
          <w:lang w:val="hy-AM"/>
        </w:rPr>
        <w:t>.</w:t>
      </w:r>
      <w:r w:rsidR="0012358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488B">
        <w:rPr>
          <w:rFonts w:ascii="GHEA Grapalat" w:hAnsi="GHEA Grapalat"/>
          <w:sz w:val="22"/>
          <w:szCs w:val="22"/>
          <w:lang w:val="hy-AM"/>
        </w:rPr>
        <w:t>ՀՀ քաղաքաշինության, տեխնիկական և հր</w:t>
      </w:r>
      <w:r w:rsidR="00E268A3">
        <w:rPr>
          <w:rFonts w:ascii="GHEA Grapalat" w:hAnsi="GHEA Grapalat"/>
          <w:sz w:val="22"/>
          <w:szCs w:val="22"/>
          <w:lang w:val="hy-AM"/>
        </w:rPr>
        <w:t>դեհային անվտանգության տեսչական մարմնի</w:t>
      </w:r>
      <w:r w:rsidR="00E268A3" w:rsidRPr="00E268A3">
        <w:rPr>
          <w:rFonts w:ascii="GHEA Grapalat" w:hAnsi="GHEA Grapalat"/>
          <w:sz w:val="22"/>
          <w:szCs w:val="22"/>
          <w:lang w:val="hy-AM"/>
        </w:rPr>
        <w:t xml:space="preserve"> կողմից </w:t>
      </w:r>
    </w:p>
    <w:p w:rsidR="00A021DC" w:rsidRDefault="00E268A3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E268A3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>Ապարանի ավտոկայանում կատա</w:t>
      </w:r>
      <w:r w:rsidR="00A021DC">
        <w:rPr>
          <w:rFonts w:ascii="GHEA Grapalat" w:hAnsi="GHEA Grapalat"/>
          <w:sz w:val="22"/>
          <w:szCs w:val="22"/>
          <w:lang w:val="hy-AM"/>
        </w:rPr>
        <w:t>րվող շինարարությունը դիտարկ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>վ</w:t>
      </w:r>
      <w:r w:rsidR="00A021DC">
        <w:rPr>
          <w:rFonts w:ascii="GHEA Grapalat" w:hAnsi="GHEA Grapalat"/>
          <w:sz w:val="22"/>
          <w:szCs w:val="22"/>
          <w:lang w:val="hy-AM"/>
        </w:rPr>
        <w:t>ելով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 xml:space="preserve"> որպես ՀՀ կառավարության      </w:t>
      </w:r>
    </w:p>
    <w:p w:rsidR="004A06B5" w:rsidRDefault="00A021DC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A021DC">
        <w:rPr>
          <w:rFonts w:ascii="GHEA Grapalat" w:hAnsi="GHEA Grapalat"/>
          <w:sz w:val="22"/>
          <w:szCs w:val="22"/>
          <w:lang w:val="hy-AM"/>
        </w:rPr>
        <w:t xml:space="preserve">2015 թ մարտի 15-ի N 596-Ն որոշման 6-րդ գլխի պահանջների խախտում և </w:t>
      </w:r>
      <w:r w:rsidR="004A06B5">
        <w:rPr>
          <w:rFonts w:ascii="GHEA Grapalat" w:hAnsi="GHEA Grapalat"/>
          <w:sz w:val="22"/>
          <w:szCs w:val="22"/>
          <w:lang w:val="hy-AM"/>
        </w:rPr>
        <w:t xml:space="preserve">ինքնակամ, ելնելով՝ </w:t>
      </w:r>
    </w:p>
    <w:p w:rsidR="00626D14" w:rsidRDefault="004A06B5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4A06B5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1F288F">
        <w:rPr>
          <w:rFonts w:ascii="GHEA Grapalat" w:hAnsi="GHEA Grapalat"/>
          <w:sz w:val="22"/>
          <w:szCs w:val="22"/>
          <w:lang w:val="hy-AM"/>
        </w:rPr>
        <w:t>,,Քաղաքաշինության մասին,,</w:t>
      </w:r>
      <w:r w:rsidRPr="004A06B5">
        <w:rPr>
          <w:rFonts w:ascii="GHEA Grapalat" w:hAnsi="GHEA Grapalat"/>
          <w:sz w:val="22"/>
          <w:szCs w:val="22"/>
          <w:lang w:val="hy-AM"/>
        </w:rPr>
        <w:t xml:space="preserve">ՀՀ օրենքի 26-րդ հոդվածի դրույթներից, </w:t>
      </w:r>
      <w:r w:rsidR="00626D14">
        <w:rPr>
          <w:rFonts w:ascii="GHEA Grapalat" w:hAnsi="GHEA Grapalat"/>
          <w:sz w:val="22"/>
          <w:szCs w:val="22"/>
          <w:lang w:val="hy-AM"/>
        </w:rPr>
        <w:t>տեսչության</w:t>
      </w:r>
      <w:r>
        <w:rPr>
          <w:rFonts w:ascii="GHEA Grapalat" w:hAnsi="GHEA Grapalat"/>
          <w:sz w:val="22"/>
          <w:szCs w:val="22"/>
          <w:lang w:val="hy-AM"/>
        </w:rPr>
        <w:t xml:space="preserve"> 09.02.2022 թ </w:t>
      </w:r>
      <w:r w:rsidR="00A021DC">
        <w:rPr>
          <w:rFonts w:ascii="GHEA Grapalat" w:hAnsi="GHEA Grapalat"/>
          <w:sz w:val="22"/>
          <w:szCs w:val="22"/>
          <w:lang w:val="hy-AM"/>
        </w:rPr>
        <w:t xml:space="preserve">և </w:t>
      </w:r>
    </w:p>
    <w:p w:rsidR="00626D14" w:rsidRPr="00626D14" w:rsidRDefault="00626D14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626D14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A021DC">
        <w:rPr>
          <w:rFonts w:ascii="GHEA Grapalat" w:hAnsi="GHEA Grapalat"/>
          <w:sz w:val="22"/>
          <w:szCs w:val="22"/>
          <w:lang w:val="hy-AM"/>
        </w:rPr>
        <w:t xml:space="preserve">10.06.2022 թ </w:t>
      </w:r>
      <w:r w:rsidR="004A06B5">
        <w:rPr>
          <w:rFonts w:ascii="GHEA Grapalat" w:hAnsi="GHEA Grapalat"/>
          <w:sz w:val="22"/>
          <w:szCs w:val="22"/>
          <w:lang w:val="hy-AM"/>
        </w:rPr>
        <w:t>գ</w:t>
      </w:r>
      <w:r w:rsidR="00A021DC">
        <w:rPr>
          <w:rFonts w:ascii="GHEA Grapalat" w:hAnsi="GHEA Grapalat"/>
          <w:sz w:val="22"/>
          <w:szCs w:val="22"/>
          <w:lang w:val="hy-AM"/>
        </w:rPr>
        <w:t>րություններով</w:t>
      </w:r>
      <w:r w:rsidR="004A06B5">
        <w:rPr>
          <w:rFonts w:ascii="GHEA Grapalat" w:hAnsi="GHEA Grapalat"/>
          <w:sz w:val="22"/>
          <w:szCs w:val="22"/>
          <w:lang w:val="hy-AM"/>
        </w:rPr>
        <w:t xml:space="preserve"> </w:t>
      </w:r>
      <w:r w:rsidR="00A021DC" w:rsidRPr="00A021DC">
        <w:rPr>
          <w:rFonts w:ascii="GHEA Grapalat" w:hAnsi="GHEA Grapalat"/>
          <w:sz w:val="22"/>
          <w:szCs w:val="22"/>
          <w:lang w:val="hy-AM"/>
        </w:rPr>
        <w:t>Ապարանի համա</w:t>
      </w:r>
      <w:r w:rsidR="004A06B5">
        <w:rPr>
          <w:rFonts w:ascii="GHEA Grapalat" w:hAnsi="GHEA Grapalat"/>
          <w:sz w:val="22"/>
          <w:szCs w:val="22"/>
          <w:lang w:val="hy-AM"/>
        </w:rPr>
        <w:t>յնքի ղեկավարին</w:t>
      </w:r>
      <w:r>
        <w:rPr>
          <w:rFonts w:ascii="GHEA Grapalat" w:hAnsi="GHEA Grapalat"/>
          <w:sz w:val="22"/>
          <w:szCs w:val="22"/>
          <w:lang w:val="hy-AM"/>
        </w:rPr>
        <w:t xml:space="preserve"> ներկայացված հաղորդում</w:t>
      </w:r>
      <w:r w:rsidR="00370B99" w:rsidRPr="00370B99">
        <w:rPr>
          <w:rFonts w:ascii="GHEA Grapalat" w:hAnsi="GHEA Grapalat"/>
          <w:sz w:val="22"/>
          <w:szCs w:val="22"/>
          <w:lang w:val="hy-AM"/>
        </w:rPr>
        <w:t>–</w:t>
      </w:r>
      <w:r w:rsidRPr="00626D14">
        <w:rPr>
          <w:rFonts w:ascii="GHEA Grapalat" w:hAnsi="GHEA Grapalat"/>
          <w:sz w:val="22"/>
          <w:szCs w:val="22"/>
          <w:lang w:val="hy-AM"/>
        </w:rPr>
        <w:t>առաջարկ-</w:t>
      </w:r>
    </w:p>
    <w:p w:rsidR="00626D14" w:rsidRDefault="00626D14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626D14">
        <w:rPr>
          <w:rFonts w:ascii="GHEA Grapalat" w:hAnsi="GHEA Grapalat"/>
          <w:sz w:val="22"/>
          <w:szCs w:val="22"/>
          <w:lang w:val="hy-AM"/>
        </w:rPr>
        <w:t xml:space="preserve">      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370B99" w:rsidRPr="00370B99">
        <w:rPr>
          <w:rFonts w:ascii="GHEA Grapalat" w:hAnsi="GHEA Grapalat"/>
          <w:sz w:val="22"/>
          <w:szCs w:val="22"/>
          <w:lang w:val="hy-AM"/>
        </w:rPr>
        <w:t>ությունները</w:t>
      </w:r>
      <w:r w:rsidR="005F1021" w:rsidRPr="005F1021">
        <w:rPr>
          <w:rFonts w:ascii="GHEA Grapalat" w:hAnsi="GHEA Grapalat"/>
          <w:sz w:val="22"/>
          <w:szCs w:val="22"/>
          <w:lang w:val="hy-AM"/>
        </w:rPr>
        <w:t xml:space="preserve"> </w:t>
      </w:r>
      <w:r w:rsidR="00E40E2F" w:rsidRPr="00E40E2F">
        <w:rPr>
          <w:rFonts w:ascii="GHEA Grapalat" w:hAnsi="GHEA Grapalat"/>
          <w:sz w:val="22"/>
          <w:szCs w:val="22"/>
          <w:lang w:val="hy-AM"/>
        </w:rPr>
        <w:t>Ապարանի</w:t>
      </w:r>
      <w:r w:rsidR="005F1021" w:rsidRPr="005F1021">
        <w:rPr>
          <w:rFonts w:ascii="GHEA Grapalat" w:hAnsi="GHEA Grapalat"/>
          <w:sz w:val="22"/>
          <w:szCs w:val="22"/>
          <w:lang w:val="hy-AM"/>
        </w:rPr>
        <w:t xml:space="preserve"> </w:t>
      </w:r>
      <w:r w:rsidR="00E40E2F" w:rsidRPr="00E40E2F">
        <w:rPr>
          <w:rFonts w:ascii="GHEA Grapalat" w:hAnsi="GHEA Grapalat"/>
          <w:sz w:val="22"/>
          <w:szCs w:val="22"/>
          <w:lang w:val="hy-AM"/>
        </w:rPr>
        <w:t xml:space="preserve">ավտոկայանում </w:t>
      </w:r>
      <w:r w:rsidR="004A06B5">
        <w:rPr>
          <w:rFonts w:ascii="GHEA Grapalat" w:hAnsi="GHEA Grapalat"/>
          <w:sz w:val="22"/>
          <w:szCs w:val="22"/>
          <w:lang w:val="hy-AM"/>
        </w:rPr>
        <w:t>կ</w:t>
      </w:r>
      <w:r w:rsidR="00E40E2F" w:rsidRPr="00E40E2F">
        <w:rPr>
          <w:rFonts w:ascii="GHEA Grapalat" w:hAnsi="GHEA Grapalat"/>
          <w:sz w:val="22"/>
          <w:szCs w:val="22"/>
          <w:lang w:val="hy-AM"/>
        </w:rPr>
        <w:t>ատարվող ինքն</w:t>
      </w:r>
      <w:r w:rsidR="000362CF">
        <w:rPr>
          <w:rFonts w:ascii="GHEA Grapalat" w:hAnsi="GHEA Grapalat"/>
          <w:sz w:val="22"/>
          <w:szCs w:val="22"/>
          <w:lang w:val="hy-AM"/>
        </w:rPr>
        <w:t xml:space="preserve">ակամ շինարարության վերաբերյալ՝ </w:t>
      </w:r>
      <w:r w:rsidR="00E268A3" w:rsidRPr="00E268A3">
        <w:rPr>
          <w:rFonts w:ascii="GHEA Grapalat" w:hAnsi="GHEA Grapalat"/>
          <w:sz w:val="22"/>
          <w:szCs w:val="22"/>
          <w:lang w:val="hy-AM"/>
        </w:rPr>
        <w:t xml:space="preserve">կից </w:t>
      </w:r>
    </w:p>
    <w:p w:rsidR="00626D14" w:rsidRDefault="00626D14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626D14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4A06B5">
        <w:rPr>
          <w:rFonts w:ascii="GHEA Grapalat" w:hAnsi="GHEA Grapalat"/>
          <w:sz w:val="22"/>
          <w:szCs w:val="22"/>
          <w:lang w:val="hy-AM"/>
        </w:rPr>
        <w:t>ներկայաց</w:t>
      </w:r>
      <w:r w:rsidR="000362CF" w:rsidRPr="000362CF">
        <w:rPr>
          <w:rFonts w:ascii="GHEA Grapalat" w:hAnsi="GHEA Grapalat"/>
          <w:sz w:val="22"/>
          <w:szCs w:val="22"/>
          <w:lang w:val="hy-AM"/>
        </w:rPr>
        <w:t>ր</w:t>
      </w:r>
      <w:r w:rsidR="004A06B5">
        <w:rPr>
          <w:rFonts w:ascii="GHEA Grapalat" w:hAnsi="GHEA Grapalat"/>
          <w:sz w:val="22"/>
          <w:szCs w:val="22"/>
          <w:lang w:val="hy-AM"/>
        </w:rPr>
        <w:t>ած</w:t>
      </w:r>
      <w:r w:rsidRPr="00626D14">
        <w:rPr>
          <w:rFonts w:ascii="GHEA Grapalat" w:hAnsi="GHEA Grapalat"/>
          <w:sz w:val="22"/>
          <w:szCs w:val="22"/>
          <w:lang w:val="hy-AM"/>
        </w:rPr>
        <w:t xml:space="preserve"> </w:t>
      </w:r>
      <w:r w:rsidR="00370B99">
        <w:rPr>
          <w:rFonts w:ascii="GHEA Grapalat" w:hAnsi="GHEA Grapalat"/>
          <w:sz w:val="22"/>
          <w:szCs w:val="22"/>
          <w:lang w:val="hy-AM"/>
        </w:rPr>
        <w:t>լ</w:t>
      </w:r>
      <w:r w:rsidR="00E268A3" w:rsidRPr="00E268A3">
        <w:rPr>
          <w:rFonts w:ascii="GHEA Grapalat" w:hAnsi="GHEA Grapalat"/>
          <w:sz w:val="22"/>
          <w:szCs w:val="22"/>
          <w:lang w:val="hy-AM"/>
        </w:rPr>
        <w:t>ուսա</w:t>
      </w:r>
      <w:r w:rsidR="00E40E2F">
        <w:rPr>
          <w:rFonts w:ascii="GHEA Grapalat" w:hAnsi="GHEA Grapalat"/>
          <w:sz w:val="22"/>
          <w:szCs w:val="22"/>
          <w:lang w:val="hy-AM"/>
        </w:rPr>
        <w:t>նկարներ</w:t>
      </w:r>
      <w:r w:rsidR="000362CF" w:rsidRPr="00D85DD8">
        <w:rPr>
          <w:rFonts w:ascii="GHEA Grapalat" w:hAnsi="GHEA Grapalat"/>
          <w:sz w:val="22"/>
          <w:szCs w:val="22"/>
          <w:lang w:val="hy-AM"/>
        </w:rPr>
        <w:t>ով</w:t>
      </w:r>
      <w:r w:rsidR="00370B99">
        <w:rPr>
          <w:rFonts w:ascii="GHEA Grapalat" w:hAnsi="GHEA Grapalat"/>
          <w:sz w:val="22"/>
          <w:szCs w:val="22"/>
          <w:lang w:val="hy-AM"/>
        </w:rPr>
        <w:t>,</w:t>
      </w:r>
      <w:r w:rsidR="00370B99" w:rsidRPr="00370B99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DD8" w:rsidRPr="00D85DD8">
        <w:rPr>
          <w:rFonts w:ascii="GHEA Grapalat" w:hAnsi="GHEA Grapalat"/>
          <w:sz w:val="22"/>
          <w:szCs w:val="22"/>
          <w:lang w:val="hy-AM"/>
        </w:rPr>
        <w:t xml:space="preserve">պահանջելով՝ </w:t>
      </w:r>
      <w:r w:rsidR="00BF2AB1" w:rsidRPr="00BF2AB1">
        <w:rPr>
          <w:rFonts w:ascii="GHEA Grapalat" w:hAnsi="GHEA Grapalat"/>
          <w:sz w:val="22"/>
          <w:szCs w:val="22"/>
          <w:lang w:val="hy-AM"/>
        </w:rPr>
        <w:t>,,Տեղական ինքնակառավարման մասին</w:t>
      </w:r>
      <w:r w:rsidR="00D942B4">
        <w:rPr>
          <w:rFonts w:ascii="GHEA Grapalat" w:hAnsi="GHEA Grapalat"/>
          <w:sz w:val="22"/>
          <w:szCs w:val="22"/>
          <w:lang w:val="hy-AM"/>
        </w:rPr>
        <w:t xml:space="preserve">,, ՀՀ օրենքի </w:t>
      </w:r>
    </w:p>
    <w:p w:rsidR="00D4029A" w:rsidRDefault="00626D14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626D14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D4029A" w:rsidRPr="00D4029A">
        <w:rPr>
          <w:rFonts w:ascii="GHEA Grapalat" w:hAnsi="GHEA Grapalat"/>
          <w:sz w:val="22"/>
          <w:szCs w:val="22"/>
          <w:lang w:val="hy-AM"/>
        </w:rPr>
        <w:t>42-րդ հոդվածի 1</w:t>
      </w:r>
      <w:r w:rsidR="00D942B4">
        <w:rPr>
          <w:rFonts w:ascii="GHEA Grapalat" w:hAnsi="GHEA Grapalat"/>
          <w:sz w:val="22"/>
          <w:szCs w:val="22"/>
          <w:lang w:val="hy-AM"/>
        </w:rPr>
        <w:t>-ին մասի 8-րդ կետի</w:t>
      </w:r>
      <w:r w:rsidR="00BF2AB1" w:rsidRPr="00BF2AB1">
        <w:rPr>
          <w:rFonts w:ascii="GHEA Grapalat" w:hAnsi="GHEA Grapalat"/>
          <w:sz w:val="22"/>
          <w:szCs w:val="22"/>
          <w:lang w:val="hy-AM"/>
        </w:rPr>
        <w:t xml:space="preserve"> պահանջներին համապատասխան՝ </w:t>
      </w:r>
      <w:r w:rsidR="00D942B4">
        <w:rPr>
          <w:rFonts w:ascii="GHEA Grapalat" w:hAnsi="GHEA Grapalat"/>
          <w:sz w:val="22"/>
          <w:szCs w:val="22"/>
          <w:lang w:val="hy-AM"/>
        </w:rPr>
        <w:t xml:space="preserve">սեղմ ժամկետում </w:t>
      </w:r>
      <w:r w:rsidR="00D85DD8" w:rsidRPr="00D85DD8">
        <w:rPr>
          <w:rFonts w:ascii="GHEA Grapalat" w:hAnsi="GHEA Grapalat"/>
          <w:sz w:val="22"/>
          <w:szCs w:val="22"/>
          <w:lang w:val="hy-AM"/>
        </w:rPr>
        <w:t>իրավաչափ</w:t>
      </w:r>
    </w:p>
    <w:p w:rsidR="00E40E2F" w:rsidRDefault="00D4029A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D4029A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D85DD8" w:rsidRPr="00D85DD8">
        <w:rPr>
          <w:rFonts w:ascii="GHEA Grapalat" w:hAnsi="GHEA Grapalat"/>
          <w:sz w:val="22"/>
          <w:szCs w:val="22"/>
          <w:lang w:val="hy-AM"/>
        </w:rPr>
        <w:t xml:space="preserve"> և օրենքով</w:t>
      </w:r>
      <w:r w:rsidR="00626D14" w:rsidRPr="00D4029A">
        <w:rPr>
          <w:rFonts w:ascii="GHEA Grapalat" w:hAnsi="GHEA Grapalat"/>
          <w:sz w:val="22"/>
          <w:szCs w:val="22"/>
          <w:lang w:val="hy-AM"/>
        </w:rPr>
        <w:t xml:space="preserve"> </w:t>
      </w:r>
      <w:r w:rsidR="00626D14">
        <w:rPr>
          <w:rFonts w:ascii="GHEA Grapalat" w:hAnsi="GHEA Grapalat"/>
          <w:sz w:val="22"/>
          <w:szCs w:val="22"/>
          <w:lang w:val="hy-AM"/>
        </w:rPr>
        <w:t>սահմանված</w:t>
      </w:r>
      <w:r w:rsidR="00370B99" w:rsidRPr="00370B99">
        <w:rPr>
          <w:rFonts w:ascii="GHEA Grapalat" w:hAnsi="GHEA Grapalat"/>
          <w:sz w:val="22"/>
          <w:szCs w:val="22"/>
          <w:lang w:val="hy-AM"/>
        </w:rPr>
        <w:t xml:space="preserve"> </w:t>
      </w:r>
      <w:r w:rsidR="00D85DD8" w:rsidRPr="00D85DD8">
        <w:rPr>
          <w:rFonts w:ascii="GHEA Grapalat" w:hAnsi="GHEA Grapalat"/>
          <w:sz w:val="22"/>
          <w:szCs w:val="22"/>
          <w:lang w:val="hy-AM"/>
        </w:rPr>
        <w:t>միջոցների ձեռնարկում</w:t>
      </w:r>
      <w:r w:rsidR="00BF2AB1" w:rsidRPr="00D942B4">
        <w:rPr>
          <w:rFonts w:ascii="GHEA Grapalat" w:hAnsi="GHEA Grapalat"/>
          <w:sz w:val="22"/>
          <w:szCs w:val="22"/>
          <w:lang w:val="hy-AM"/>
        </w:rPr>
        <w:t>:</w:t>
      </w:r>
      <w:r w:rsidR="00D85DD8" w:rsidRPr="00D85DD8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00AE" w:rsidRPr="00706CE0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706CE0">
        <w:rPr>
          <w:rFonts w:ascii="GHEA Grapalat" w:hAnsi="GHEA Grapalat"/>
          <w:sz w:val="22"/>
          <w:szCs w:val="22"/>
          <w:lang w:val="hy-AM"/>
        </w:rPr>
        <w:t xml:space="preserve">           դ. Ապարանի համայնքապետարանի աշխատակազմի քաղաքաշինության և հողաշինության բաժնի</w:t>
      </w:r>
    </w:p>
    <w:p w:rsidR="003900AE" w:rsidRPr="00072084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072084">
        <w:rPr>
          <w:rFonts w:ascii="GHEA Grapalat" w:hAnsi="GHEA Grapalat"/>
          <w:sz w:val="22"/>
          <w:szCs w:val="22"/>
          <w:lang w:val="hy-AM"/>
        </w:rPr>
        <w:t>մասնագետների կողմից 2022 թ հունիսի 13-ին Ապարանի ավտոկայանում իրականացվող ինքնակամ</w:t>
      </w:r>
    </w:p>
    <w:p w:rsidR="002C497A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072084">
        <w:rPr>
          <w:rFonts w:ascii="GHEA Grapalat" w:hAnsi="GHEA Grapalat"/>
          <w:sz w:val="22"/>
          <w:szCs w:val="22"/>
          <w:lang w:val="hy-AM"/>
        </w:rPr>
        <w:t>շին</w:t>
      </w:r>
      <w:r>
        <w:rPr>
          <w:rFonts w:ascii="GHEA Grapalat" w:hAnsi="GHEA Grapalat"/>
          <w:sz w:val="22"/>
          <w:szCs w:val="22"/>
          <w:lang w:val="hy-AM"/>
        </w:rPr>
        <w:t>արարության վերաբերյալ կազմված</w:t>
      </w:r>
      <w:r w:rsidRPr="00072084">
        <w:rPr>
          <w:rFonts w:ascii="GHEA Grapalat" w:hAnsi="GHEA Grapalat"/>
          <w:sz w:val="22"/>
          <w:szCs w:val="22"/>
          <w:lang w:val="hy-AM"/>
        </w:rPr>
        <w:t xml:space="preserve"> վարչ</w:t>
      </w:r>
      <w:r>
        <w:rPr>
          <w:rFonts w:ascii="GHEA Grapalat" w:hAnsi="GHEA Grapalat"/>
          <w:sz w:val="22"/>
          <w:szCs w:val="22"/>
          <w:lang w:val="hy-AM"/>
        </w:rPr>
        <w:t xml:space="preserve">ական իրավախախտման </w:t>
      </w:r>
      <w:r w:rsidR="00166062" w:rsidRPr="00166062">
        <w:rPr>
          <w:rFonts w:ascii="GHEA Grapalat" w:hAnsi="GHEA Grapalat"/>
          <w:sz w:val="22"/>
          <w:szCs w:val="22"/>
          <w:lang w:val="hy-AM"/>
        </w:rPr>
        <w:t xml:space="preserve">N 04 </w:t>
      </w:r>
      <w:r>
        <w:rPr>
          <w:rFonts w:ascii="GHEA Grapalat" w:hAnsi="GHEA Grapalat"/>
          <w:sz w:val="22"/>
          <w:szCs w:val="22"/>
          <w:lang w:val="hy-AM"/>
        </w:rPr>
        <w:t>արձանագրությունը</w:t>
      </w:r>
      <w:r w:rsidR="002C497A" w:rsidRPr="002C497A">
        <w:rPr>
          <w:rFonts w:ascii="GHEA Grapalat" w:hAnsi="GHEA Grapalat"/>
          <w:sz w:val="22"/>
          <w:szCs w:val="22"/>
          <w:lang w:val="hy-AM"/>
        </w:rPr>
        <w:t>:</w:t>
      </w:r>
    </w:p>
    <w:p w:rsidR="002C497A" w:rsidRDefault="002C497A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2C497A">
        <w:rPr>
          <w:rFonts w:ascii="GHEA Grapalat" w:hAnsi="GHEA Grapalat"/>
          <w:sz w:val="22"/>
          <w:szCs w:val="22"/>
          <w:lang w:val="hy-AM"/>
        </w:rPr>
        <w:t xml:space="preserve">         Վ. Դավթյանը հրաժարվել է այցելելու </w:t>
      </w:r>
      <w:r w:rsidR="00D22CC1">
        <w:rPr>
          <w:rFonts w:ascii="GHEA Grapalat" w:hAnsi="GHEA Grapalat"/>
          <w:sz w:val="22"/>
          <w:szCs w:val="22"/>
          <w:lang w:val="hy-AM"/>
        </w:rPr>
        <w:t xml:space="preserve">շինհրապարակ, </w:t>
      </w:r>
      <w:r w:rsidR="00D22CC1" w:rsidRPr="00D22CC1">
        <w:rPr>
          <w:rFonts w:ascii="GHEA Grapalat" w:hAnsi="GHEA Grapalat"/>
          <w:sz w:val="22"/>
          <w:szCs w:val="22"/>
          <w:lang w:val="hy-AM"/>
        </w:rPr>
        <w:t xml:space="preserve">սակայն </w:t>
      </w:r>
      <w:r w:rsidR="00D22CC1">
        <w:rPr>
          <w:rFonts w:ascii="GHEA Grapalat" w:hAnsi="GHEA Grapalat"/>
          <w:sz w:val="22"/>
          <w:szCs w:val="22"/>
          <w:lang w:val="hy-AM"/>
        </w:rPr>
        <w:t>ներկայացել է</w:t>
      </w:r>
      <w:r>
        <w:rPr>
          <w:rFonts w:ascii="GHEA Grapalat" w:hAnsi="GHEA Grapalat"/>
          <w:sz w:val="22"/>
          <w:szCs w:val="22"/>
          <w:lang w:val="hy-AM"/>
        </w:rPr>
        <w:t xml:space="preserve"> համայնքապետարան և</w:t>
      </w:r>
    </w:p>
    <w:p w:rsidR="003900AE" w:rsidRDefault="002C497A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D22CC1">
        <w:rPr>
          <w:rFonts w:ascii="GHEA Grapalat" w:hAnsi="GHEA Grapalat"/>
          <w:sz w:val="22"/>
          <w:szCs w:val="22"/>
          <w:lang w:val="hy-AM"/>
        </w:rPr>
        <w:t xml:space="preserve">          խուսափել ակտի ստորագրումից և բացատրություն տալուց</w:t>
      </w:r>
      <w:r w:rsidR="003900AE" w:rsidRPr="00072084">
        <w:rPr>
          <w:rFonts w:ascii="GHEA Grapalat" w:hAnsi="GHEA Grapalat"/>
          <w:sz w:val="22"/>
          <w:szCs w:val="22"/>
          <w:lang w:val="hy-AM"/>
        </w:rPr>
        <w:t>:</w:t>
      </w:r>
    </w:p>
    <w:p w:rsidR="003900AE" w:rsidRPr="000E21F0" w:rsidRDefault="003900AE" w:rsidP="003900A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137B10">
        <w:rPr>
          <w:rFonts w:ascii="GHEA Grapalat" w:hAnsi="GHEA Grapalat"/>
          <w:sz w:val="22"/>
          <w:szCs w:val="22"/>
          <w:lang w:val="hy-AM"/>
        </w:rPr>
        <w:t>ե.</w:t>
      </w:r>
      <w:r w:rsidR="00843206" w:rsidRPr="00843206">
        <w:rPr>
          <w:rFonts w:ascii="GHEA Grapalat" w:hAnsi="GHEA Grapalat"/>
          <w:sz w:val="22"/>
          <w:szCs w:val="22"/>
          <w:lang w:val="hy-AM"/>
        </w:rPr>
        <w:t>,,Ապարան ջուր,, ՍՊԸ տնօրեն Վ.</w:t>
      </w:r>
      <w:r w:rsidR="00843206">
        <w:rPr>
          <w:rFonts w:ascii="GHEA Grapalat" w:hAnsi="GHEA Grapalat"/>
          <w:sz w:val="22"/>
          <w:szCs w:val="22"/>
          <w:lang w:val="hy-AM"/>
        </w:rPr>
        <w:t>Դավթյանի կողմ</w:t>
      </w:r>
      <w:r w:rsidR="000E21F0">
        <w:rPr>
          <w:rFonts w:ascii="GHEA Grapalat" w:hAnsi="GHEA Grapalat"/>
          <w:sz w:val="22"/>
          <w:szCs w:val="22"/>
          <w:lang w:val="hy-AM"/>
        </w:rPr>
        <w:t xml:space="preserve">ից </w:t>
      </w:r>
      <w:r w:rsidR="00843206">
        <w:rPr>
          <w:rFonts w:ascii="GHEA Grapalat" w:hAnsi="GHEA Grapalat"/>
          <w:sz w:val="22"/>
          <w:szCs w:val="22"/>
          <w:lang w:val="hy-AM"/>
        </w:rPr>
        <w:t>դրսևոր</w:t>
      </w:r>
      <w:r w:rsidR="000E21F0">
        <w:rPr>
          <w:rFonts w:ascii="GHEA Grapalat" w:hAnsi="GHEA Grapalat"/>
          <w:sz w:val="22"/>
          <w:szCs w:val="22"/>
          <w:lang w:val="hy-AM"/>
        </w:rPr>
        <w:t>ած ոչ պատշաճ մոտեցումը ինքնակամ</w:t>
      </w:r>
    </w:p>
    <w:p w:rsidR="005D5039" w:rsidRDefault="00843206" w:rsidP="0070384A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843206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5D5039">
        <w:rPr>
          <w:rFonts w:ascii="GHEA Grapalat" w:hAnsi="GHEA Grapalat"/>
          <w:sz w:val="22"/>
          <w:szCs w:val="22"/>
          <w:lang w:val="hy-AM"/>
        </w:rPr>
        <w:t>շինարարության կանխարգելմ</w:t>
      </w:r>
      <w:r w:rsidR="007E764E">
        <w:rPr>
          <w:rFonts w:ascii="GHEA Grapalat" w:hAnsi="GHEA Grapalat"/>
          <w:sz w:val="22"/>
          <w:szCs w:val="22"/>
          <w:lang w:val="hy-AM"/>
        </w:rPr>
        <w:t>ան և</w:t>
      </w:r>
      <w:r w:rsidRPr="00843206">
        <w:rPr>
          <w:rFonts w:ascii="GHEA Grapalat" w:hAnsi="GHEA Grapalat"/>
          <w:sz w:val="22"/>
          <w:szCs w:val="22"/>
          <w:lang w:val="hy-AM"/>
        </w:rPr>
        <w:t xml:space="preserve"> կասե</w:t>
      </w:r>
      <w:r w:rsidR="000E21F0">
        <w:rPr>
          <w:rFonts w:ascii="GHEA Grapalat" w:hAnsi="GHEA Grapalat"/>
          <w:sz w:val="22"/>
          <w:szCs w:val="22"/>
          <w:lang w:val="hy-AM"/>
        </w:rPr>
        <w:t xml:space="preserve">ցման ուղղությամբ </w:t>
      </w:r>
      <w:r w:rsidRPr="00843206">
        <w:rPr>
          <w:rFonts w:ascii="GHEA Grapalat" w:hAnsi="GHEA Grapalat"/>
          <w:sz w:val="22"/>
          <w:szCs w:val="22"/>
          <w:lang w:val="hy-AM"/>
        </w:rPr>
        <w:t>ձեռնարկ</w:t>
      </w:r>
      <w:r w:rsidR="000E21F0" w:rsidRPr="000E21F0">
        <w:rPr>
          <w:rFonts w:ascii="GHEA Grapalat" w:hAnsi="GHEA Grapalat"/>
          <w:sz w:val="22"/>
          <w:szCs w:val="22"/>
          <w:lang w:val="hy-AM"/>
        </w:rPr>
        <w:t>վ</w:t>
      </w:r>
      <w:r w:rsidRPr="00843206">
        <w:rPr>
          <w:rFonts w:ascii="GHEA Grapalat" w:hAnsi="GHEA Grapalat"/>
          <w:sz w:val="22"/>
          <w:szCs w:val="22"/>
          <w:lang w:val="hy-AM"/>
        </w:rPr>
        <w:t>ած</w:t>
      </w:r>
      <w:r w:rsidR="000E21F0" w:rsidRPr="000E21F0">
        <w:rPr>
          <w:rFonts w:ascii="GHEA Grapalat" w:hAnsi="GHEA Grapalat"/>
          <w:sz w:val="22"/>
          <w:szCs w:val="22"/>
          <w:lang w:val="hy-AM"/>
        </w:rPr>
        <w:t xml:space="preserve"> քայլերի</w:t>
      </w:r>
      <w:r w:rsidRPr="00843206">
        <w:rPr>
          <w:rFonts w:ascii="GHEA Grapalat" w:hAnsi="GHEA Grapalat"/>
          <w:sz w:val="22"/>
          <w:szCs w:val="22"/>
          <w:lang w:val="hy-AM"/>
        </w:rPr>
        <w:t xml:space="preserve"> </w:t>
      </w:r>
      <w:r w:rsidR="007E764E">
        <w:rPr>
          <w:rFonts w:ascii="GHEA Grapalat" w:hAnsi="GHEA Grapalat"/>
          <w:sz w:val="22"/>
          <w:szCs w:val="22"/>
          <w:lang w:val="hy-AM"/>
        </w:rPr>
        <w:t>նկատմամբ</w:t>
      </w:r>
      <w:r w:rsidR="000E21F0" w:rsidRPr="000E21F0">
        <w:rPr>
          <w:rFonts w:ascii="GHEA Grapalat" w:hAnsi="GHEA Grapalat"/>
          <w:sz w:val="22"/>
          <w:szCs w:val="22"/>
          <w:lang w:val="hy-AM"/>
        </w:rPr>
        <w:t xml:space="preserve">, </w:t>
      </w:r>
      <w:r w:rsidR="005D5039" w:rsidRPr="005D5039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7E764E" w:rsidRPr="00B21BD4" w:rsidRDefault="005D5039" w:rsidP="00F10E02">
      <w:pPr>
        <w:spacing w:line="276" w:lineRule="auto"/>
        <w:ind w:right="-432"/>
        <w:rPr>
          <w:rFonts w:ascii="GHEA Grapalat" w:hAnsi="GHEA Grapalat"/>
          <w:sz w:val="12"/>
          <w:szCs w:val="12"/>
          <w:lang w:val="hy-AM"/>
        </w:rPr>
      </w:pPr>
      <w:r w:rsidRPr="005D5039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       ապօրինության</w:t>
      </w:r>
      <w:r w:rsidR="007E764E" w:rsidRPr="007E764E">
        <w:rPr>
          <w:rFonts w:ascii="GHEA Grapalat" w:hAnsi="GHEA Grapalat"/>
          <w:sz w:val="22"/>
          <w:szCs w:val="22"/>
          <w:lang w:val="hy-AM"/>
        </w:rPr>
        <w:t xml:space="preserve"> վերացման և օրինականության պահպանման գործում </w:t>
      </w:r>
      <w:r w:rsidR="009644BA" w:rsidRPr="009644BA">
        <w:rPr>
          <w:rFonts w:ascii="GHEA Grapalat" w:hAnsi="GHEA Grapalat"/>
          <w:sz w:val="22"/>
          <w:szCs w:val="22"/>
          <w:lang w:val="hy-AM"/>
        </w:rPr>
        <w:t>նրա ան</w:t>
      </w:r>
      <w:r w:rsidR="00F10E02">
        <w:rPr>
          <w:rFonts w:ascii="GHEA Grapalat" w:hAnsi="GHEA Grapalat"/>
          <w:sz w:val="22"/>
          <w:szCs w:val="22"/>
          <w:lang w:val="hy-AM"/>
        </w:rPr>
        <w:t xml:space="preserve">տարբեր </w:t>
      </w:r>
      <w:r w:rsidR="004C441A">
        <w:rPr>
          <w:rFonts w:ascii="GHEA Grapalat" w:hAnsi="GHEA Grapalat"/>
          <w:sz w:val="22"/>
          <w:szCs w:val="22"/>
          <w:lang w:val="hy-AM"/>
        </w:rPr>
        <w:t>վերաբերմունքը</w:t>
      </w:r>
      <w:r w:rsidR="00F10E02" w:rsidRPr="00F10E02">
        <w:rPr>
          <w:rFonts w:ascii="GHEA Grapalat" w:hAnsi="GHEA Grapalat"/>
          <w:sz w:val="22"/>
          <w:szCs w:val="22"/>
          <w:lang w:val="hy-AM"/>
        </w:rPr>
        <w:t>:</w:t>
      </w:r>
      <w:r w:rsidR="009644BA" w:rsidRPr="009644BA">
        <w:rPr>
          <w:rFonts w:ascii="GHEA Grapalat" w:hAnsi="GHEA Grapalat"/>
          <w:sz w:val="22"/>
          <w:szCs w:val="22"/>
          <w:lang w:val="hy-AM"/>
        </w:rPr>
        <w:br/>
      </w:r>
    </w:p>
    <w:p w:rsidR="008D7FFC" w:rsidRPr="003C1083" w:rsidRDefault="008D7FFC" w:rsidP="00273520">
      <w:pPr>
        <w:tabs>
          <w:tab w:val="left" w:pos="-216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3C1083">
        <w:rPr>
          <w:rFonts w:ascii="GHEA Grapalat" w:hAnsi="GHEA Grapalat" w:cs="Sylfaen"/>
          <w:b/>
          <w:lang w:val="hy-AM"/>
        </w:rPr>
        <w:t>Վարչական ակտ ընդունելու հիմնավորումը.</w:t>
      </w:r>
    </w:p>
    <w:p w:rsidR="005023D2" w:rsidRPr="001A7E80" w:rsidRDefault="005023D2" w:rsidP="00273520">
      <w:pPr>
        <w:tabs>
          <w:tab w:val="left" w:pos="-2160"/>
        </w:tabs>
        <w:spacing w:line="276" w:lineRule="auto"/>
        <w:jc w:val="center"/>
        <w:rPr>
          <w:rFonts w:ascii="GHEA Grapalat" w:hAnsi="GHEA Grapalat" w:cs="Sylfaen"/>
          <w:b/>
          <w:sz w:val="8"/>
          <w:szCs w:val="8"/>
          <w:lang w:val="hy-AM"/>
        </w:rPr>
      </w:pPr>
    </w:p>
    <w:p w:rsidR="002E19CA" w:rsidRDefault="002E19CA" w:rsidP="002E19C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2E19CA">
        <w:rPr>
          <w:rFonts w:ascii="GHEA Grapalat" w:hAnsi="GHEA Grapalat" w:cs="Sylfaen"/>
          <w:sz w:val="22"/>
          <w:szCs w:val="22"/>
          <w:lang w:val="hy-AM"/>
        </w:rPr>
        <w:t xml:space="preserve">           ա. </w:t>
      </w:r>
      <w:r w:rsidRPr="002E19CA">
        <w:rPr>
          <w:rFonts w:ascii="GHEA Grapalat" w:hAnsi="GHEA Grapalat"/>
          <w:sz w:val="22"/>
          <w:szCs w:val="22"/>
          <w:lang w:val="hy-AM"/>
        </w:rPr>
        <w:t>ՀՀ Քաղաքացիական օրենսգրքի 188-րդ հոդվածի 1-ին մասի համաձայն՝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2E19CA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2E19CA" w:rsidRPr="002E19CA" w:rsidRDefault="002E19CA" w:rsidP="002E19C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2E19CA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Ինքնակամ կառույց է համարվում՝ Օրենքով և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այլ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իրավակա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 ակտերով սահմանված կարգով այդ </w:t>
      </w:r>
    </w:p>
    <w:p w:rsidR="002E19CA" w:rsidRPr="0073167E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նպատակի համար չհատկացված հողամասում կամ առանց թույլտվության կամ թույլտվությամբ </w:t>
      </w:r>
    </w:p>
    <w:p w:rsidR="002E19CA" w:rsidRPr="0073167E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սահմանված պայմանների կամ քաղաքաշինական նորմերի և կանոնների էական խախտումներով </w:t>
      </w:r>
    </w:p>
    <w:p w:rsidR="002E19CA" w:rsidRPr="00C227AF" w:rsidRDefault="002E19CA" w:rsidP="002E19CA">
      <w:pPr>
        <w:spacing w:line="276" w:lineRule="auto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կառուցված կամ վերակառուցված կամ տեղադրված</w:t>
      </w:r>
      <w:r w:rsidR="003F4DB0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շենքը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շինությունը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կամ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այլ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227AF">
        <w:rPr>
          <w:rFonts w:ascii="GHEA Grapalat" w:hAnsi="GHEA Grapalat" w:cs="Arial Unicode"/>
          <w:color w:val="000000"/>
          <w:sz w:val="22"/>
          <w:szCs w:val="22"/>
          <w:shd w:val="clear" w:color="auto" w:fill="FFFFFF"/>
          <w:lang w:val="hy-AM"/>
        </w:rPr>
        <w:t>կառույցը</w:t>
      </w:r>
      <w:r w:rsidRPr="00C227A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:</w:t>
      </w:r>
    </w:p>
    <w:p w:rsidR="001B7018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B7018">
        <w:rPr>
          <w:rFonts w:ascii="GHEA Grapalat" w:hAnsi="GHEA Grapalat"/>
          <w:sz w:val="22"/>
          <w:szCs w:val="22"/>
          <w:lang w:val="hy-AM"/>
        </w:rPr>
        <w:t xml:space="preserve">            բ. </w:t>
      </w:r>
      <w:r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>«Քաղաքաշինության մասին» օրենքի համաձայն՝</w:t>
      </w:r>
    </w:p>
    <w:p w:rsidR="00BA7908" w:rsidRPr="001B7018" w:rsidRDefault="00BA7908" w:rsidP="00BA790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1B7018">
        <w:rPr>
          <w:rFonts w:ascii="GHEA Grapalat" w:hAnsi="GHEA Grapalat"/>
          <w:sz w:val="22"/>
          <w:szCs w:val="22"/>
          <w:lang w:val="hy-AM"/>
        </w:rPr>
        <w:t xml:space="preserve">6-րդ հոդվածի 4-րդ մասի ա) և գ) կետերի համաձայն 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>կառուցապատողները պարտավոր են`</w:t>
      </w:r>
    </w:p>
    <w:p w:rsidR="00BA7908" w:rsidRPr="006C50F1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>կառուցապատումն իրականացնել օրենքով սահմանված կարգով` հաստատված ճարտարապետա-</w:t>
      </w:r>
    </w:p>
    <w:p w:rsidR="00BA790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  շինարարական նախագծին համապատասխան,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շինարարության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թույլտվության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հիման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C50F1">
        <w:rPr>
          <w:rFonts w:ascii="GHEA Grapalat" w:hAnsi="GHEA Grapalat" w:cs="Arial Unicode"/>
          <w:color w:val="000000"/>
          <w:sz w:val="22"/>
          <w:szCs w:val="22"/>
          <w:lang w:val="hy-AM"/>
        </w:rPr>
        <w:t>վրա</w:t>
      </w:r>
      <w:r w:rsidRPr="006C50F1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</w:p>
    <w:p w:rsidR="00BA7908" w:rsidRPr="001B701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քաղաքաշինական գործունեություն իրականացնել բացառապես հաստատված քաղաքաշինական </w:t>
      </w:r>
    </w:p>
    <w:p w:rsidR="00BA7908" w:rsidRPr="00BA7908" w:rsidRDefault="00BA7908" w:rsidP="00BA7908">
      <w:pPr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0A393A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փաստաթղթերին համապատասխան.</w:t>
      </w:r>
    </w:p>
    <w:p w:rsidR="001B7018" w:rsidRPr="001B7018" w:rsidRDefault="00D71F7E" w:rsidP="001B701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>23-րդ հոդվածի 1-ին և 2-րդ</w:t>
      </w:r>
      <w:r w:rsidR="001B7018"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պարբերությունների համաձայն՝</w:t>
      </w:r>
    </w:p>
    <w:p w:rsidR="001B7018" w:rsidRPr="00F644DA" w:rsidRDefault="002F33BA" w:rsidP="001B7018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1B7018" w:rsidRPr="00F644DA">
        <w:rPr>
          <w:rFonts w:ascii="GHEA Grapalat" w:hAnsi="GHEA Grapalat"/>
          <w:color w:val="000000"/>
          <w:sz w:val="22"/>
          <w:szCs w:val="22"/>
          <w:lang w:val="hy-AM"/>
        </w:rPr>
        <w:t>Շինարարության թույլտվությունը փաստաթուղթ է, որը հաստատում է կառուցապատողի իրավունքը`</w:t>
      </w:r>
    </w:p>
    <w:p w:rsidR="00F2449F" w:rsidRPr="00F2449F" w:rsidRDefault="001B7018" w:rsidP="001B7018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F644DA">
        <w:rPr>
          <w:rFonts w:ascii="GHEA Grapalat" w:hAnsi="GHEA Grapalat"/>
          <w:color w:val="000000"/>
          <w:sz w:val="22"/>
          <w:szCs w:val="22"/>
          <w:lang w:val="hy-AM"/>
        </w:rPr>
        <w:t xml:space="preserve">       </w:t>
      </w:r>
      <w:r w:rsidRPr="001B7018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F644DA">
        <w:rPr>
          <w:rFonts w:ascii="GHEA Grapalat" w:hAnsi="GHEA Grapalat"/>
          <w:color w:val="000000"/>
          <w:sz w:val="22"/>
          <w:szCs w:val="22"/>
          <w:lang w:val="hy-AM"/>
        </w:rPr>
        <w:t>իրականացնելու որոշակի շինարարական գործունեություն ինչպես նոր կառուցապատվող կամ վերա</w:t>
      </w:r>
      <w:r w:rsidR="00F2449F" w:rsidRPr="00F2449F">
        <w:rPr>
          <w:rFonts w:ascii="GHEA Grapalat" w:hAnsi="GHEA Grapalat"/>
          <w:color w:val="000000"/>
          <w:sz w:val="22"/>
          <w:szCs w:val="22"/>
          <w:lang w:val="hy-AM"/>
        </w:rPr>
        <w:t>-</w:t>
      </w:r>
    </w:p>
    <w:p w:rsidR="001B7018" w:rsidRDefault="00F2449F" w:rsidP="001B7018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F2449F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կա</w:t>
      </w:r>
      <w:r w:rsidR="001B7018" w:rsidRPr="00F644DA">
        <w:rPr>
          <w:rFonts w:ascii="GHEA Grapalat" w:hAnsi="GHEA Grapalat"/>
          <w:color w:val="000000"/>
          <w:sz w:val="22"/>
          <w:szCs w:val="22"/>
          <w:lang w:val="hy-AM"/>
        </w:rPr>
        <w:t>ռուցվող տարածքում, այնպես էլ գոյություն ունեցող շենքերում և շինություններում:</w:t>
      </w:r>
    </w:p>
    <w:p w:rsidR="001B7018" w:rsidRPr="00F644DA" w:rsidRDefault="002F33BA" w:rsidP="001B7018">
      <w:pPr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1B7018" w:rsidRPr="00F644DA">
        <w:rPr>
          <w:rFonts w:ascii="GHEA Grapalat" w:hAnsi="GHEA Grapalat"/>
          <w:color w:val="000000"/>
          <w:sz w:val="22"/>
          <w:szCs w:val="22"/>
          <w:lang w:val="hy-AM"/>
        </w:rPr>
        <w:t xml:space="preserve">Շինարարության թույլտվությունը համայնքներում տալիս է համայնքի ղեկավարը՝ Կառավարության   </w:t>
      </w:r>
    </w:p>
    <w:p w:rsidR="001B7018" w:rsidRDefault="001B7018" w:rsidP="001B7018">
      <w:pPr>
        <w:spacing w:line="276" w:lineRule="auto"/>
        <w:rPr>
          <w:rFonts w:ascii="GHEA Grapalat" w:hAnsi="GHEA Grapalat"/>
          <w:color w:val="000000"/>
          <w:sz w:val="22"/>
          <w:szCs w:val="22"/>
          <w:lang w:val="en-US"/>
        </w:rPr>
      </w:pPr>
      <w:r w:rsidRPr="00F644DA">
        <w:rPr>
          <w:rFonts w:ascii="GHEA Grapalat" w:hAnsi="GHEA Grapalat"/>
          <w:color w:val="000000"/>
          <w:sz w:val="22"/>
          <w:szCs w:val="22"/>
          <w:lang w:val="hy-AM"/>
        </w:rPr>
        <w:t xml:space="preserve">         սահմանած կարգո</w:t>
      </w:r>
      <w:r w:rsidR="00C829B8">
        <w:rPr>
          <w:rFonts w:ascii="GHEA Grapalat" w:hAnsi="GHEA Grapalat"/>
          <w:color w:val="000000"/>
          <w:sz w:val="22"/>
          <w:szCs w:val="22"/>
          <w:lang w:val="hy-AM"/>
        </w:rPr>
        <w:t>վ</w:t>
      </w:r>
      <w:r w:rsidR="00C829B8">
        <w:rPr>
          <w:rFonts w:ascii="GHEA Grapalat" w:hAnsi="GHEA Grapalat"/>
          <w:color w:val="000000"/>
          <w:sz w:val="22"/>
          <w:szCs w:val="22"/>
          <w:lang w:val="en-US"/>
        </w:rPr>
        <w:t>:</w:t>
      </w:r>
    </w:p>
    <w:p w:rsidR="007D306B" w:rsidRDefault="007D306B" w:rsidP="001B7018">
      <w:pPr>
        <w:spacing w:line="276" w:lineRule="auto"/>
        <w:rPr>
          <w:rFonts w:ascii="GHEA Grapalat" w:hAnsi="GHEA Grapalat"/>
          <w:color w:val="000000"/>
          <w:sz w:val="22"/>
          <w:szCs w:val="22"/>
          <w:lang w:val="en-US"/>
        </w:rPr>
      </w:pPr>
    </w:p>
    <w:p w:rsidR="001B7018" w:rsidRPr="001B7018" w:rsidRDefault="001B7018" w:rsidP="001B7018">
      <w:pPr>
        <w:pStyle w:val="a3"/>
        <w:numPr>
          <w:ilvl w:val="0"/>
          <w:numId w:val="4"/>
        </w:num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B7018">
        <w:rPr>
          <w:rFonts w:ascii="GHEA Grapalat" w:hAnsi="GHEA Grapalat" w:cs="Arial"/>
          <w:color w:val="333333"/>
          <w:sz w:val="22"/>
          <w:szCs w:val="22"/>
          <w:lang w:val="hy-AM"/>
        </w:rPr>
        <w:lastRenderedPageBreak/>
        <w:t>26-րդ հոդվածի նախավերջին պարբերության՝</w:t>
      </w:r>
    </w:p>
    <w:p w:rsidR="001B7018" w:rsidRPr="00CB5DAC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Pr="00CB5DAC">
        <w:rPr>
          <w:rFonts w:ascii="GHEA Grapalat" w:hAnsi="GHEA Grapalat" w:cs="Arial"/>
          <w:color w:val="333333"/>
          <w:sz w:val="22"/>
          <w:szCs w:val="22"/>
          <w:lang w:val="hy-AM"/>
        </w:rPr>
        <w:t>Հ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ամայնքների տարածքներում համայնքի ղեկավարը վերահսկում է կառուցապատողներին տրված  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ճարտարապետահատակագծային առաջադրանքների, բնակավայրերի քաղաքաշինական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կանոնադը-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5B6AC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րության պահանջների կատարումը, հողերի և ամրակայված գույքի քաղաքաշինական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նպատակային</w:t>
      </w:r>
    </w:p>
    <w:p w:rsidR="001B7018" w:rsidRPr="00C334DF" w:rsidRDefault="001B7018" w:rsidP="001B7018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օգտագործումը, ինչպես նաև կանխարգելում, կասեցնում է ինքնակամ շինարարության </w:t>
      </w:r>
      <w:r w:rsidR="00C334DF" w:rsidRPr="00C334DF">
        <w:rPr>
          <w:rFonts w:ascii="GHEA Grapalat" w:hAnsi="GHEA Grapalat" w:cs="Arial"/>
          <w:color w:val="333333"/>
          <w:sz w:val="22"/>
          <w:szCs w:val="22"/>
          <w:lang w:val="hy-AM"/>
        </w:rPr>
        <w:t>դեպքերը և</w:t>
      </w:r>
    </w:p>
    <w:p w:rsidR="007D1336" w:rsidRPr="00865521" w:rsidRDefault="001B7018" w:rsidP="00372341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 </w:t>
      </w:r>
      <w:r w:rsidRPr="00193D71">
        <w:rPr>
          <w:rFonts w:ascii="GHEA Grapalat" w:hAnsi="GHEA Grapalat" w:cs="Arial"/>
          <w:color w:val="333333"/>
          <w:sz w:val="22"/>
          <w:szCs w:val="22"/>
          <w:lang w:val="hy-AM"/>
        </w:rPr>
        <w:t>օրենքով սահմանված կարգով ապահովում</w:t>
      </w:r>
      <w:r w:rsidR="0037234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է դրանց հետևանքների վերացումը:</w:t>
      </w:r>
    </w:p>
    <w:p w:rsidR="00011909" w:rsidRDefault="0055488B" w:rsidP="0055488B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55488B"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21071B">
        <w:rPr>
          <w:rFonts w:ascii="GHEA Grapalat" w:hAnsi="GHEA Grapalat"/>
          <w:sz w:val="22"/>
          <w:szCs w:val="22"/>
          <w:lang w:val="hy-AM"/>
        </w:rPr>
        <w:t xml:space="preserve">   </w:t>
      </w:r>
      <w:r w:rsidR="0021071B" w:rsidRPr="0021071B">
        <w:rPr>
          <w:rFonts w:ascii="GHEA Grapalat" w:hAnsi="GHEA Grapalat"/>
          <w:sz w:val="22"/>
          <w:szCs w:val="22"/>
          <w:lang w:val="hy-AM"/>
        </w:rPr>
        <w:t xml:space="preserve"> </w:t>
      </w:r>
      <w:r w:rsidR="00372341">
        <w:rPr>
          <w:rFonts w:ascii="GHEA Grapalat" w:hAnsi="GHEA Grapalat"/>
          <w:sz w:val="22"/>
          <w:szCs w:val="22"/>
          <w:lang w:val="hy-AM"/>
        </w:rPr>
        <w:t xml:space="preserve"> գ</w:t>
      </w:r>
      <w:r w:rsidR="0021071B" w:rsidRPr="0021071B">
        <w:rPr>
          <w:rFonts w:ascii="GHEA Grapalat" w:hAnsi="GHEA Grapalat"/>
          <w:sz w:val="22"/>
          <w:szCs w:val="22"/>
          <w:lang w:val="hy-AM"/>
        </w:rPr>
        <w:t>.</w:t>
      </w:r>
      <w:r w:rsidR="0026006C" w:rsidRPr="002600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488B">
        <w:rPr>
          <w:rFonts w:ascii="GHEA Grapalat" w:hAnsi="GHEA Grapalat"/>
          <w:sz w:val="22"/>
          <w:szCs w:val="22"/>
          <w:lang w:val="hy-AM"/>
        </w:rPr>
        <w:t>Ապարանի համայնքապետարանի քաղ</w:t>
      </w:r>
      <w:r w:rsidR="0026006C">
        <w:rPr>
          <w:rFonts w:ascii="GHEA Grapalat" w:hAnsi="GHEA Grapalat"/>
          <w:sz w:val="22"/>
          <w:szCs w:val="22"/>
          <w:lang w:val="hy-AM"/>
        </w:rPr>
        <w:t>աքաշինության և հողաշինության բա</w:t>
      </w:r>
      <w:r w:rsidR="0026006C" w:rsidRPr="0026006C">
        <w:rPr>
          <w:rFonts w:ascii="GHEA Grapalat" w:hAnsi="GHEA Grapalat"/>
          <w:sz w:val="22"/>
          <w:szCs w:val="22"/>
          <w:lang w:val="hy-AM"/>
        </w:rPr>
        <w:t>ժն</w:t>
      </w:r>
      <w:r w:rsidRPr="0055488B">
        <w:rPr>
          <w:rFonts w:ascii="GHEA Grapalat" w:hAnsi="GHEA Grapalat"/>
          <w:sz w:val="22"/>
          <w:szCs w:val="22"/>
          <w:lang w:val="hy-AM"/>
        </w:rPr>
        <w:t>ի կողմից</w:t>
      </w:r>
      <w:r w:rsidR="00B425C4">
        <w:rPr>
          <w:rFonts w:ascii="GHEA Grapalat" w:hAnsi="GHEA Grapalat"/>
          <w:sz w:val="22"/>
          <w:szCs w:val="22"/>
          <w:lang w:val="hy-AM"/>
        </w:rPr>
        <w:t xml:space="preserve"> 08.12.2021</w:t>
      </w:r>
      <w:r w:rsidR="00372341" w:rsidRPr="00372341">
        <w:rPr>
          <w:rFonts w:ascii="GHEA Grapalat" w:hAnsi="GHEA Grapalat"/>
          <w:sz w:val="22"/>
          <w:szCs w:val="22"/>
          <w:lang w:val="hy-AM"/>
        </w:rPr>
        <w:t>թ</w:t>
      </w:r>
      <w:r w:rsidRPr="0055488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11909" w:rsidRPr="00372341" w:rsidRDefault="00372341" w:rsidP="0055488B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55488B" w:rsidRPr="0055488B">
        <w:rPr>
          <w:rFonts w:ascii="GHEA Grapalat" w:hAnsi="GHEA Grapalat"/>
          <w:sz w:val="22"/>
          <w:szCs w:val="22"/>
          <w:lang w:val="hy-AM"/>
        </w:rPr>
        <w:t>,,Հայա</w:t>
      </w:r>
      <w:r w:rsidR="0026006C">
        <w:rPr>
          <w:rFonts w:ascii="GHEA Grapalat" w:hAnsi="GHEA Grapalat"/>
          <w:sz w:val="22"/>
          <w:szCs w:val="22"/>
          <w:lang w:val="hy-AM"/>
        </w:rPr>
        <w:t>վտոկայարան,, ՓԲԸ</w:t>
      </w:r>
      <w:r w:rsidR="0026006C" w:rsidRPr="0026006C">
        <w:rPr>
          <w:rFonts w:ascii="GHEA Grapalat" w:hAnsi="GHEA Grapalat"/>
          <w:sz w:val="22"/>
          <w:szCs w:val="22"/>
          <w:lang w:val="hy-AM"/>
        </w:rPr>
        <w:t xml:space="preserve"> </w:t>
      </w:r>
      <w:r w:rsidR="00011909">
        <w:rPr>
          <w:rFonts w:ascii="GHEA Grapalat" w:hAnsi="GHEA Grapalat"/>
          <w:sz w:val="22"/>
          <w:szCs w:val="22"/>
          <w:lang w:val="hy-AM"/>
        </w:rPr>
        <w:t>ուղարկված</w:t>
      </w:r>
      <w:r w:rsidR="0026006C">
        <w:rPr>
          <w:rFonts w:ascii="GHEA Grapalat" w:hAnsi="GHEA Grapalat"/>
          <w:sz w:val="22"/>
          <w:szCs w:val="22"/>
          <w:lang w:val="hy-AM"/>
        </w:rPr>
        <w:t xml:space="preserve"> </w:t>
      </w:r>
      <w:r w:rsidR="0026006C" w:rsidRPr="0055488B">
        <w:rPr>
          <w:rFonts w:ascii="GHEA Grapalat" w:hAnsi="GHEA Grapalat"/>
          <w:sz w:val="22"/>
          <w:szCs w:val="22"/>
          <w:lang w:val="hy-AM"/>
        </w:rPr>
        <w:t>N 1782 գրու</w:t>
      </w:r>
      <w:r w:rsidR="0026006C">
        <w:rPr>
          <w:rFonts w:ascii="GHEA Grapalat" w:hAnsi="GHEA Grapalat"/>
          <w:sz w:val="22"/>
          <w:szCs w:val="22"/>
          <w:lang w:val="hy-AM"/>
        </w:rPr>
        <w:t>թյուն</w:t>
      </w:r>
      <w:r w:rsidR="0026006C" w:rsidRPr="0026006C">
        <w:rPr>
          <w:rFonts w:ascii="GHEA Grapalat" w:hAnsi="GHEA Grapalat"/>
          <w:sz w:val="22"/>
          <w:szCs w:val="22"/>
          <w:lang w:val="hy-AM"/>
        </w:rPr>
        <w:t>-</w:t>
      </w:r>
      <w:r w:rsidR="0026006C">
        <w:rPr>
          <w:rFonts w:ascii="GHEA Grapalat" w:hAnsi="GHEA Grapalat"/>
          <w:sz w:val="22"/>
          <w:szCs w:val="22"/>
          <w:lang w:val="hy-AM"/>
        </w:rPr>
        <w:t xml:space="preserve">նախազգուշացումը՝ </w:t>
      </w:r>
      <w:r w:rsidR="0026006C" w:rsidRPr="0026006C">
        <w:rPr>
          <w:rFonts w:ascii="GHEA Grapalat" w:hAnsi="GHEA Grapalat"/>
          <w:sz w:val="22"/>
          <w:szCs w:val="22"/>
          <w:lang w:val="hy-AM"/>
        </w:rPr>
        <w:t>ՓԲԸ</w:t>
      </w:r>
      <w:r w:rsidR="0026006C">
        <w:rPr>
          <w:rFonts w:ascii="GHEA Grapalat" w:hAnsi="GHEA Grapalat"/>
          <w:sz w:val="22"/>
          <w:szCs w:val="22"/>
          <w:lang w:val="hy-AM"/>
        </w:rPr>
        <w:t>-ի</w:t>
      </w:r>
      <w:r w:rsidR="0026006C" w:rsidRPr="0026006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72341">
        <w:rPr>
          <w:rFonts w:ascii="GHEA Grapalat" w:hAnsi="GHEA Grapalat"/>
          <w:sz w:val="22"/>
          <w:szCs w:val="22"/>
          <w:lang w:val="hy-AM"/>
        </w:rPr>
        <w:t>սեփականությունը</w:t>
      </w:r>
    </w:p>
    <w:p w:rsidR="00011909" w:rsidRPr="00372341" w:rsidRDefault="00372341" w:rsidP="0055488B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26006C" w:rsidRPr="0065775A">
        <w:rPr>
          <w:rFonts w:ascii="GHEA Grapalat" w:hAnsi="GHEA Grapalat"/>
          <w:sz w:val="22"/>
          <w:szCs w:val="22"/>
          <w:lang w:val="hy-AM"/>
        </w:rPr>
        <w:t xml:space="preserve">հանդիսացող՝ Ապարանի ավտոկայանի տարածքում իրականացվող ինքնակամ </w:t>
      </w:r>
      <w:r w:rsidRPr="00372341">
        <w:rPr>
          <w:rFonts w:ascii="GHEA Grapalat" w:hAnsi="GHEA Grapalat"/>
          <w:sz w:val="22"/>
          <w:szCs w:val="22"/>
          <w:lang w:val="hy-AM"/>
        </w:rPr>
        <w:t xml:space="preserve">շինարարական </w:t>
      </w:r>
    </w:p>
    <w:p w:rsidR="00011909" w:rsidRPr="00372341" w:rsidRDefault="00372341" w:rsidP="0055488B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26006C">
        <w:rPr>
          <w:rFonts w:ascii="GHEA Grapalat" w:hAnsi="GHEA Grapalat"/>
          <w:sz w:val="22"/>
          <w:szCs w:val="22"/>
          <w:lang w:val="hy-AM"/>
        </w:rPr>
        <w:t>աշխատանքնե</w:t>
      </w:r>
      <w:r w:rsidR="00E302AC" w:rsidRPr="00F644DA">
        <w:rPr>
          <w:rFonts w:ascii="GHEA Grapalat" w:hAnsi="GHEA Grapalat"/>
          <w:sz w:val="22"/>
          <w:szCs w:val="22"/>
          <w:lang w:val="hy-AM"/>
        </w:rPr>
        <w:t xml:space="preserve">րի </w:t>
      </w:r>
      <w:r w:rsidR="0026006C" w:rsidRPr="00F644DA">
        <w:rPr>
          <w:rFonts w:ascii="GHEA Grapalat" w:hAnsi="GHEA Grapalat"/>
          <w:sz w:val="22"/>
          <w:szCs w:val="22"/>
          <w:lang w:val="hy-AM"/>
        </w:rPr>
        <w:t>վերաբերյալ</w:t>
      </w:r>
      <w:r w:rsidR="004D6EF5" w:rsidRPr="00F644DA">
        <w:rPr>
          <w:rFonts w:ascii="GHEA Grapalat" w:hAnsi="GHEA Grapalat"/>
          <w:sz w:val="22"/>
          <w:szCs w:val="22"/>
          <w:lang w:val="hy-AM"/>
        </w:rPr>
        <w:t>,</w:t>
      </w:r>
      <w:r w:rsidR="00E302AC" w:rsidRPr="00F644DA">
        <w:rPr>
          <w:rFonts w:ascii="GHEA Grapalat" w:hAnsi="GHEA Grapalat"/>
          <w:sz w:val="22"/>
          <w:szCs w:val="22"/>
          <w:lang w:val="hy-AM"/>
        </w:rPr>
        <w:t xml:space="preserve"> և այդ ուղղությամբ</w:t>
      </w:r>
      <w:r w:rsidR="00011909">
        <w:rPr>
          <w:rFonts w:ascii="GHEA Grapalat" w:hAnsi="GHEA Grapalat"/>
          <w:sz w:val="22"/>
          <w:szCs w:val="22"/>
          <w:lang w:val="hy-AM"/>
        </w:rPr>
        <w:t xml:space="preserve"> ,,Հայավտոկայարան,,</w:t>
      </w:r>
      <w:r w:rsidR="0026006C" w:rsidRPr="00F644DA">
        <w:rPr>
          <w:rFonts w:ascii="GHEA Grapalat" w:hAnsi="GHEA Grapalat"/>
          <w:sz w:val="22"/>
          <w:szCs w:val="22"/>
          <w:lang w:val="hy-AM"/>
        </w:rPr>
        <w:t>ՓԲԸ գլխավոր</w:t>
      </w:r>
      <w:r w:rsidRPr="00372341">
        <w:rPr>
          <w:rFonts w:ascii="GHEA Grapalat" w:hAnsi="GHEA Grapalat"/>
          <w:sz w:val="22"/>
          <w:szCs w:val="22"/>
          <w:lang w:val="hy-AM"/>
        </w:rPr>
        <w:t xml:space="preserve"> տնօրենի ժ/պ</w:t>
      </w:r>
    </w:p>
    <w:p w:rsidR="00011909" w:rsidRPr="00372341" w:rsidRDefault="00372341" w:rsidP="0055488B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26006C" w:rsidRPr="00F644DA">
        <w:rPr>
          <w:rFonts w:ascii="GHEA Grapalat" w:hAnsi="GHEA Grapalat"/>
          <w:sz w:val="22"/>
          <w:szCs w:val="22"/>
          <w:lang w:val="hy-AM"/>
        </w:rPr>
        <w:t xml:space="preserve">Հ. </w:t>
      </w:r>
      <w:r w:rsidR="00E85CA6" w:rsidRPr="00F644DA">
        <w:rPr>
          <w:rFonts w:ascii="GHEA Grapalat" w:hAnsi="GHEA Grapalat"/>
          <w:sz w:val="22"/>
          <w:szCs w:val="22"/>
          <w:lang w:val="hy-AM"/>
        </w:rPr>
        <w:t xml:space="preserve">Մարիկյանի </w:t>
      </w:r>
      <w:r w:rsidR="0099719A" w:rsidRPr="0099719A">
        <w:rPr>
          <w:rFonts w:ascii="GHEA Grapalat" w:hAnsi="GHEA Grapalat"/>
          <w:sz w:val="22"/>
          <w:szCs w:val="22"/>
          <w:lang w:val="hy-AM"/>
        </w:rPr>
        <w:t xml:space="preserve">22.12.2021 թ </w:t>
      </w:r>
      <w:r w:rsidR="00E85CA6" w:rsidRPr="00F644DA">
        <w:rPr>
          <w:rFonts w:ascii="GHEA Grapalat" w:hAnsi="GHEA Grapalat"/>
          <w:sz w:val="22"/>
          <w:szCs w:val="22"/>
          <w:lang w:val="hy-AM"/>
        </w:rPr>
        <w:t xml:space="preserve">պատասխանը՝ </w:t>
      </w:r>
      <w:r w:rsidR="00636F29" w:rsidRPr="00F644DA">
        <w:rPr>
          <w:rFonts w:ascii="GHEA Grapalat" w:hAnsi="GHEA Grapalat"/>
          <w:sz w:val="22"/>
          <w:szCs w:val="22"/>
          <w:lang w:val="hy-AM"/>
        </w:rPr>
        <w:t>իրավա</w:t>
      </w:r>
      <w:r w:rsidR="00E302AC" w:rsidRPr="00F644DA">
        <w:rPr>
          <w:rFonts w:ascii="GHEA Grapalat" w:hAnsi="GHEA Grapalat"/>
          <w:sz w:val="22"/>
          <w:szCs w:val="22"/>
          <w:lang w:val="hy-AM"/>
        </w:rPr>
        <w:t xml:space="preserve">խախտման </w:t>
      </w:r>
      <w:r w:rsidR="00636F29" w:rsidRPr="00F644DA">
        <w:rPr>
          <w:rFonts w:ascii="GHEA Grapalat" w:hAnsi="GHEA Grapalat"/>
          <w:sz w:val="22"/>
          <w:szCs w:val="22"/>
          <w:lang w:val="hy-AM"/>
        </w:rPr>
        <w:t xml:space="preserve">փաստն ընդունելու և </w:t>
      </w:r>
      <w:r w:rsidR="00B603DD" w:rsidRPr="00F644DA">
        <w:rPr>
          <w:rFonts w:ascii="GHEA Grapalat" w:hAnsi="GHEA Grapalat"/>
          <w:sz w:val="22"/>
          <w:szCs w:val="22"/>
          <w:lang w:val="hy-AM"/>
        </w:rPr>
        <w:t>այն</w:t>
      </w:r>
      <w:r w:rsidRPr="00372341">
        <w:rPr>
          <w:rFonts w:ascii="GHEA Grapalat" w:hAnsi="GHEA Grapalat"/>
          <w:sz w:val="22"/>
          <w:szCs w:val="22"/>
          <w:lang w:val="hy-AM"/>
        </w:rPr>
        <w:t xml:space="preserve"> կանխելու</w:t>
      </w:r>
    </w:p>
    <w:p w:rsidR="00372341" w:rsidRDefault="00011909" w:rsidP="00AB60F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01190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99719A">
        <w:rPr>
          <w:rFonts w:ascii="GHEA Grapalat" w:hAnsi="GHEA Grapalat"/>
          <w:sz w:val="22"/>
          <w:szCs w:val="22"/>
          <w:lang w:val="hy-AM"/>
        </w:rPr>
        <w:t>ո</w:t>
      </w:r>
      <w:r w:rsidR="00B603DD" w:rsidRPr="00F644DA">
        <w:rPr>
          <w:rFonts w:ascii="GHEA Grapalat" w:hAnsi="GHEA Grapalat"/>
          <w:sz w:val="22"/>
          <w:szCs w:val="22"/>
          <w:lang w:val="hy-AM"/>
        </w:rPr>
        <w:t>ւղղությամբ</w:t>
      </w:r>
      <w:r w:rsidR="0099719A" w:rsidRPr="0099719A">
        <w:rPr>
          <w:rFonts w:ascii="GHEA Grapalat" w:hAnsi="GHEA Grapalat"/>
          <w:sz w:val="22"/>
          <w:szCs w:val="22"/>
          <w:lang w:val="hy-AM"/>
        </w:rPr>
        <w:t xml:space="preserve"> </w:t>
      </w:r>
      <w:r w:rsidR="0065775A" w:rsidRPr="00FE349F">
        <w:rPr>
          <w:rFonts w:ascii="GHEA Grapalat" w:hAnsi="GHEA Grapalat"/>
          <w:sz w:val="22"/>
          <w:szCs w:val="22"/>
          <w:lang w:val="hy-AM"/>
        </w:rPr>
        <w:t xml:space="preserve">իրավախախտումը փաստացի </w:t>
      </w:r>
      <w:r w:rsidR="00D671D6" w:rsidRPr="00FE349F">
        <w:rPr>
          <w:rFonts w:ascii="GHEA Grapalat" w:hAnsi="GHEA Grapalat"/>
          <w:sz w:val="22"/>
          <w:szCs w:val="22"/>
          <w:lang w:val="hy-AM"/>
        </w:rPr>
        <w:t>կատարողին՝</w:t>
      </w:r>
      <w:r w:rsidR="0065775A" w:rsidRPr="00FE349F">
        <w:rPr>
          <w:rFonts w:ascii="GHEA Grapalat" w:hAnsi="GHEA Grapalat"/>
          <w:sz w:val="22"/>
          <w:szCs w:val="22"/>
          <w:lang w:val="hy-AM"/>
        </w:rPr>
        <w:t xml:space="preserve"> </w:t>
      </w:r>
      <w:r w:rsidR="00D671D6" w:rsidRPr="00FE349F">
        <w:rPr>
          <w:rFonts w:ascii="GHEA Grapalat" w:hAnsi="GHEA Grapalat"/>
          <w:sz w:val="22"/>
          <w:szCs w:val="22"/>
          <w:lang w:val="hy-AM"/>
        </w:rPr>
        <w:t>ա</w:t>
      </w:r>
      <w:r w:rsidR="0065775A" w:rsidRPr="00FE349F">
        <w:rPr>
          <w:rFonts w:ascii="GHEA Grapalat" w:hAnsi="GHEA Grapalat"/>
          <w:sz w:val="22"/>
          <w:szCs w:val="22"/>
          <w:lang w:val="hy-AM"/>
        </w:rPr>
        <w:t xml:space="preserve">վտոկայանի </w:t>
      </w:r>
      <w:r w:rsidR="00D671D6" w:rsidRPr="00FE349F">
        <w:rPr>
          <w:rFonts w:ascii="GHEA Grapalat" w:hAnsi="GHEA Grapalat"/>
          <w:sz w:val="22"/>
          <w:szCs w:val="22"/>
          <w:lang w:val="hy-AM"/>
        </w:rPr>
        <w:t>վարձակալ</w:t>
      </w:r>
      <w:r w:rsidRPr="00011909">
        <w:rPr>
          <w:rFonts w:ascii="GHEA Grapalat" w:hAnsi="GHEA Grapalat"/>
          <w:sz w:val="22"/>
          <w:szCs w:val="22"/>
          <w:lang w:val="hy-AM"/>
        </w:rPr>
        <w:t xml:space="preserve"> </w:t>
      </w:r>
      <w:r w:rsidR="00372341">
        <w:rPr>
          <w:rFonts w:ascii="GHEA Grapalat" w:hAnsi="GHEA Grapalat"/>
          <w:sz w:val="22"/>
          <w:szCs w:val="22"/>
          <w:lang w:val="hy-AM"/>
        </w:rPr>
        <w:t>,,Ապարան ջուր,,</w:t>
      </w:r>
      <w:r w:rsidR="0099719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72341" w:rsidRDefault="00372341" w:rsidP="00AB60F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372341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B3074C" w:rsidRPr="00B3074C">
        <w:rPr>
          <w:rFonts w:ascii="GHEA Grapalat" w:hAnsi="GHEA Grapalat"/>
          <w:sz w:val="22"/>
          <w:szCs w:val="22"/>
          <w:lang w:val="hy-AM"/>
        </w:rPr>
        <w:t xml:space="preserve">ՍՊԸ </w:t>
      </w:r>
      <w:r w:rsidR="0099719A">
        <w:rPr>
          <w:rFonts w:ascii="GHEA Grapalat" w:hAnsi="GHEA Grapalat"/>
          <w:sz w:val="22"/>
          <w:szCs w:val="22"/>
          <w:lang w:val="hy-AM"/>
        </w:rPr>
        <w:t xml:space="preserve">տնօրեն </w:t>
      </w:r>
      <w:r w:rsidR="00D671D6" w:rsidRPr="00FE349F">
        <w:rPr>
          <w:rFonts w:ascii="GHEA Grapalat" w:hAnsi="GHEA Grapalat"/>
          <w:sz w:val="22"/>
          <w:szCs w:val="22"/>
          <w:lang w:val="hy-AM"/>
        </w:rPr>
        <w:t>Վահրամ Դավթյանին</w:t>
      </w:r>
      <w:r w:rsidR="00E91B20">
        <w:rPr>
          <w:rFonts w:ascii="GHEA Grapalat" w:hAnsi="GHEA Grapalat"/>
          <w:sz w:val="22"/>
          <w:szCs w:val="22"/>
          <w:lang w:val="hy-AM"/>
        </w:rPr>
        <w:t xml:space="preserve"> </w:t>
      </w:r>
      <w:r w:rsidR="00011909">
        <w:rPr>
          <w:rFonts w:ascii="GHEA Grapalat" w:hAnsi="GHEA Grapalat"/>
          <w:sz w:val="22"/>
          <w:szCs w:val="22"/>
          <w:lang w:val="hy-AM"/>
        </w:rPr>
        <w:t xml:space="preserve">ծանուցելու </w:t>
      </w:r>
      <w:r w:rsidR="00AB60FE" w:rsidRPr="00FE349F">
        <w:rPr>
          <w:rFonts w:ascii="GHEA Grapalat" w:hAnsi="GHEA Grapalat"/>
          <w:sz w:val="22"/>
          <w:szCs w:val="22"/>
          <w:lang w:val="hy-AM"/>
        </w:rPr>
        <w:t>հանգամանքը</w:t>
      </w:r>
      <w:r w:rsidR="0021071B">
        <w:rPr>
          <w:rFonts w:ascii="GHEA Grapalat" w:hAnsi="GHEA Grapalat"/>
          <w:sz w:val="22"/>
          <w:szCs w:val="22"/>
          <w:lang w:val="hy-AM"/>
        </w:rPr>
        <w:t xml:space="preserve">, որով </w:t>
      </w:r>
      <w:r w:rsidR="00E91B20" w:rsidRPr="00E91B20">
        <w:rPr>
          <w:rFonts w:ascii="GHEA Grapalat" w:hAnsi="GHEA Grapalat"/>
          <w:sz w:val="22"/>
          <w:szCs w:val="22"/>
          <w:lang w:val="hy-AM"/>
        </w:rPr>
        <w:t xml:space="preserve">նա </w:t>
      </w:r>
      <w:r w:rsidR="0021071B">
        <w:rPr>
          <w:rFonts w:ascii="GHEA Grapalat" w:hAnsi="GHEA Grapalat"/>
          <w:sz w:val="22"/>
          <w:szCs w:val="22"/>
          <w:lang w:val="hy-AM"/>
        </w:rPr>
        <w:t>զգուշացվել</w:t>
      </w:r>
      <w:r w:rsidR="0021071B" w:rsidRPr="0021071B">
        <w:rPr>
          <w:rFonts w:ascii="GHEA Grapalat" w:hAnsi="GHEA Grapalat"/>
          <w:sz w:val="22"/>
          <w:szCs w:val="22"/>
          <w:lang w:val="hy-AM"/>
        </w:rPr>
        <w:t xml:space="preserve"> է՝</w:t>
      </w:r>
      <w:r w:rsidR="0099719A" w:rsidRPr="0099719A">
        <w:rPr>
          <w:rFonts w:ascii="GHEA Grapalat" w:hAnsi="GHEA Grapalat"/>
          <w:sz w:val="22"/>
          <w:szCs w:val="22"/>
          <w:lang w:val="hy-AM"/>
        </w:rPr>
        <w:t xml:space="preserve"> </w:t>
      </w:r>
      <w:r w:rsidR="00B3074C">
        <w:rPr>
          <w:rFonts w:ascii="GHEA Grapalat" w:hAnsi="GHEA Grapalat"/>
          <w:sz w:val="22"/>
          <w:szCs w:val="22"/>
          <w:lang w:val="hy-AM"/>
        </w:rPr>
        <w:t xml:space="preserve">հնարավորինս </w:t>
      </w:r>
      <w:r w:rsidR="0099719A" w:rsidRPr="0099719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72341" w:rsidRDefault="00372341" w:rsidP="00AB60FE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372341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B3074C">
        <w:rPr>
          <w:rFonts w:ascii="GHEA Grapalat" w:hAnsi="GHEA Grapalat"/>
          <w:sz w:val="22"/>
          <w:szCs w:val="22"/>
          <w:lang w:val="hy-AM"/>
        </w:rPr>
        <w:t>ս</w:t>
      </w:r>
      <w:r w:rsidR="00B3074C" w:rsidRPr="00B3074C">
        <w:rPr>
          <w:rFonts w:ascii="GHEA Grapalat" w:hAnsi="GHEA Grapalat"/>
          <w:sz w:val="22"/>
          <w:szCs w:val="22"/>
          <w:lang w:val="hy-AM"/>
        </w:rPr>
        <w:t xml:space="preserve">եղմ </w:t>
      </w:r>
      <w:r w:rsidR="0021071B" w:rsidRPr="0021071B">
        <w:rPr>
          <w:rFonts w:ascii="GHEA Grapalat" w:hAnsi="GHEA Grapalat"/>
          <w:sz w:val="22"/>
          <w:szCs w:val="22"/>
          <w:lang w:val="hy-AM"/>
        </w:rPr>
        <w:t>ժամկետում ապամոնտաժելո</w:t>
      </w:r>
      <w:r w:rsidR="00E91B20" w:rsidRPr="00E91B20">
        <w:rPr>
          <w:rFonts w:ascii="GHEA Grapalat" w:hAnsi="GHEA Grapalat"/>
          <w:sz w:val="22"/>
          <w:szCs w:val="22"/>
          <w:lang w:val="hy-AM"/>
        </w:rPr>
        <w:t>ւ կառույցը և բոլոր գորոծողությ</w:t>
      </w:r>
      <w:r w:rsidR="00B3074C">
        <w:rPr>
          <w:rFonts w:ascii="GHEA Grapalat" w:hAnsi="GHEA Grapalat"/>
          <w:sz w:val="22"/>
          <w:szCs w:val="22"/>
          <w:lang w:val="hy-AM"/>
        </w:rPr>
        <w:t>ունները համապատասխանեցնելու</w:t>
      </w:r>
    </w:p>
    <w:p w:rsidR="00C74E0B" w:rsidRPr="00FE349F" w:rsidRDefault="00372341" w:rsidP="00C4734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372341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99719A" w:rsidRPr="0099719A">
        <w:rPr>
          <w:rFonts w:ascii="GHEA Grapalat" w:hAnsi="GHEA Grapalat"/>
          <w:sz w:val="22"/>
          <w:szCs w:val="22"/>
          <w:lang w:val="hy-AM"/>
        </w:rPr>
        <w:t xml:space="preserve"> </w:t>
      </w:r>
      <w:r w:rsidR="00B3074C" w:rsidRPr="00B3074C">
        <w:rPr>
          <w:rFonts w:ascii="GHEA Grapalat" w:hAnsi="GHEA Grapalat"/>
          <w:sz w:val="22"/>
          <w:szCs w:val="22"/>
          <w:lang w:val="hy-AM"/>
        </w:rPr>
        <w:t xml:space="preserve">գործող </w:t>
      </w:r>
      <w:r w:rsidR="00E91B20" w:rsidRPr="00E91B20">
        <w:rPr>
          <w:rFonts w:ascii="GHEA Grapalat" w:hAnsi="GHEA Grapalat"/>
          <w:sz w:val="22"/>
          <w:szCs w:val="22"/>
          <w:lang w:val="hy-AM"/>
        </w:rPr>
        <w:t>օրենսդրության պահանջներին</w:t>
      </w:r>
      <w:r w:rsidR="00477509">
        <w:rPr>
          <w:rFonts w:ascii="GHEA Grapalat" w:hAnsi="GHEA Grapalat"/>
          <w:sz w:val="22"/>
          <w:szCs w:val="22"/>
          <w:lang w:val="hy-AM"/>
        </w:rPr>
        <w:t xml:space="preserve">, որը </w:t>
      </w:r>
      <w:r>
        <w:rPr>
          <w:rFonts w:ascii="GHEA Grapalat" w:hAnsi="GHEA Grapalat"/>
          <w:sz w:val="22"/>
          <w:szCs w:val="22"/>
          <w:lang w:val="hy-AM"/>
        </w:rPr>
        <w:t>մինչև վարչական վարույթի</w:t>
      </w:r>
      <w:r w:rsidR="002D0826">
        <w:rPr>
          <w:rFonts w:ascii="GHEA Grapalat" w:hAnsi="GHEA Grapalat"/>
          <w:sz w:val="22"/>
          <w:szCs w:val="22"/>
          <w:lang w:val="hy-AM"/>
        </w:rPr>
        <w:t xml:space="preserve"> </w:t>
      </w:r>
      <w:r w:rsidR="002D0826" w:rsidRPr="002D0826">
        <w:rPr>
          <w:rFonts w:ascii="GHEA Grapalat" w:hAnsi="GHEA Grapalat"/>
          <w:sz w:val="22"/>
          <w:szCs w:val="22"/>
          <w:lang w:val="hy-AM"/>
        </w:rPr>
        <w:t xml:space="preserve">հարուցումը </w:t>
      </w:r>
      <w:r w:rsidR="0099719A" w:rsidRPr="0099719A">
        <w:rPr>
          <w:rFonts w:ascii="GHEA Grapalat" w:hAnsi="GHEA Grapalat"/>
          <w:sz w:val="22"/>
          <w:szCs w:val="22"/>
          <w:lang w:val="hy-AM"/>
        </w:rPr>
        <w:t>չի կատարվել</w:t>
      </w:r>
      <w:r w:rsidR="00E91B20" w:rsidRPr="00E91B20">
        <w:rPr>
          <w:rFonts w:ascii="GHEA Grapalat" w:hAnsi="GHEA Grapalat"/>
          <w:sz w:val="22"/>
          <w:szCs w:val="22"/>
          <w:lang w:val="hy-AM"/>
        </w:rPr>
        <w:t>:</w:t>
      </w:r>
      <w:r w:rsidR="00AB60FE" w:rsidRPr="00AB60FE">
        <w:rPr>
          <w:rFonts w:ascii="GHEA Grapalat" w:hAnsi="GHEA Grapalat"/>
          <w:sz w:val="22"/>
          <w:szCs w:val="22"/>
          <w:lang w:val="hy-AM"/>
        </w:rPr>
        <w:t xml:space="preserve">         </w:t>
      </w:r>
    </w:p>
    <w:p w:rsidR="00C33EF8" w:rsidRPr="00620ECC" w:rsidRDefault="00366436" w:rsidP="00C33EF8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620ECC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1E101B">
        <w:rPr>
          <w:rFonts w:ascii="GHEA Grapalat" w:hAnsi="GHEA Grapalat"/>
          <w:sz w:val="22"/>
          <w:szCs w:val="22"/>
          <w:lang w:val="hy-AM"/>
        </w:rPr>
        <w:t>դ</w:t>
      </w:r>
      <w:r w:rsidR="00620ECC" w:rsidRPr="00620ECC">
        <w:rPr>
          <w:rFonts w:ascii="GHEA Grapalat" w:hAnsi="GHEA Grapalat"/>
          <w:sz w:val="22"/>
          <w:szCs w:val="22"/>
          <w:lang w:val="hy-AM"/>
        </w:rPr>
        <w:t>.</w:t>
      </w:r>
      <w:r w:rsidR="00C33EF8" w:rsidRP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 w:rsidRPr="00620ECC">
        <w:rPr>
          <w:rFonts w:ascii="GHEA Grapalat" w:hAnsi="GHEA Grapalat"/>
          <w:sz w:val="22"/>
          <w:szCs w:val="22"/>
          <w:lang w:val="hy-AM"/>
        </w:rPr>
        <w:t>ՀՀ Քաղաքաշինության մասին ՀՀ օրենք</w:t>
      </w:r>
      <w:r w:rsidR="00C33EF8">
        <w:rPr>
          <w:rFonts w:ascii="GHEA Grapalat" w:hAnsi="GHEA Grapalat"/>
          <w:sz w:val="22"/>
          <w:szCs w:val="22"/>
          <w:lang w:val="hy-AM"/>
        </w:rPr>
        <w:t>ի 26-րդ հոդվածի պահանջների</w:t>
      </w:r>
      <w:r w:rsidR="00C33EF8" w:rsidRP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>
        <w:rPr>
          <w:rFonts w:ascii="GHEA Grapalat" w:hAnsi="GHEA Grapalat"/>
          <w:sz w:val="22"/>
          <w:szCs w:val="22"/>
          <w:lang w:val="hy-AM"/>
        </w:rPr>
        <w:t>համաձայն՝</w:t>
      </w:r>
    </w:p>
    <w:p w:rsidR="00C74E0B" w:rsidRPr="00620ECC" w:rsidRDefault="001E101B" w:rsidP="00C33EF8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C74E0B" w:rsidRPr="00620ECC">
        <w:rPr>
          <w:rFonts w:ascii="GHEA Grapalat" w:hAnsi="GHEA Grapalat"/>
          <w:sz w:val="22"/>
          <w:szCs w:val="22"/>
          <w:lang w:val="hy-AM"/>
        </w:rPr>
        <w:t>ՀՀ Քաղաքաշինության, տեխնիկական և հրդեհային անվտ</w:t>
      </w:r>
      <w:r w:rsidR="00C33EF8">
        <w:rPr>
          <w:rFonts w:ascii="GHEA Grapalat" w:hAnsi="GHEA Grapalat"/>
          <w:sz w:val="22"/>
          <w:szCs w:val="22"/>
          <w:lang w:val="hy-AM"/>
        </w:rPr>
        <w:t>անգության տեսչական մարմնը՝</w:t>
      </w:r>
    </w:p>
    <w:p w:rsidR="00E149EA" w:rsidRPr="00E149EA" w:rsidRDefault="00086D70" w:rsidP="00C33EF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C33EF8">
        <w:rPr>
          <w:rFonts w:ascii="GHEA Grapalat" w:hAnsi="GHEA Grapalat"/>
          <w:color w:val="000000"/>
          <w:sz w:val="22"/>
          <w:szCs w:val="22"/>
          <w:lang w:val="hy-AM"/>
        </w:rPr>
        <w:t>վերահսկում է քաղաքաշինական գործունեության բնագավառում իրավական ակտերի,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 xml:space="preserve"> քաղաքա</w:t>
      </w:r>
      <w:r w:rsidR="00E149EA" w:rsidRPr="00E149EA">
        <w:rPr>
          <w:rFonts w:ascii="GHEA Grapalat" w:hAnsi="GHEA Grapalat"/>
          <w:color w:val="000000"/>
          <w:sz w:val="22"/>
          <w:szCs w:val="22"/>
          <w:lang w:val="hy-AM"/>
        </w:rPr>
        <w:t>-</w:t>
      </w:r>
    </w:p>
    <w:p w:rsidR="00F4162E" w:rsidRPr="00C33EF8" w:rsidRDefault="00E149EA" w:rsidP="00C33EF8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E149EA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շի</w:t>
      </w:r>
      <w:r w:rsidR="00086D70" w:rsidRPr="00086D70">
        <w:rPr>
          <w:rFonts w:ascii="GHEA Grapalat" w:hAnsi="GHEA Grapalat"/>
          <w:color w:val="000000"/>
          <w:sz w:val="22"/>
          <w:szCs w:val="22"/>
          <w:lang w:val="hy-AM"/>
        </w:rPr>
        <w:t xml:space="preserve">նական փաստաթղթերի, նորմատիվ-տեխնիկական փաստաթղթերի պահանջների 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>կատարումը.</w:t>
      </w:r>
    </w:p>
    <w:p w:rsidR="00F4162E" w:rsidRPr="00C33EF8" w:rsidRDefault="00086D70" w:rsidP="00C33EF8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C33EF8">
        <w:rPr>
          <w:rFonts w:ascii="GHEA Grapalat" w:hAnsi="GHEA Grapalat"/>
          <w:color w:val="000000"/>
          <w:sz w:val="22"/>
          <w:szCs w:val="22"/>
          <w:lang w:val="hy-AM"/>
        </w:rPr>
        <w:t>քաղաքաշինության բնագավառում հայտնաբերված խախտումների վերացման ուղղությամբ տալիս</w:t>
      </w:r>
    </w:p>
    <w:p w:rsidR="00086D70" w:rsidRPr="00086D70" w:rsidRDefault="00F4162E" w:rsidP="00C33EF8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086D70" w:rsidRPr="00086D70">
        <w:rPr>
          <w:rFonts w:ascii="GHEA Grapalat" w:hAnsi="GHEA Grapalat"/>
          <w:color w:val="000000"/>
          <w:sz w:val="22"/>
          <w:szCs w:val="22"/>
          <w:lang w:val="hy-AM"/>
        </w:rPr>
        <w:t>է պարտադիր կատարման հրահանգներ և ցուցումներ, հետևում է դրանց իրականացմանը.</w:t>
      </w:r>
    </w:p>
    <w:p w:rsidR="002E19CA" w:rsidRDefault="002F33BA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2E19CA" w:rsidRPr="002E19CA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C33EF8" w:rsidRPr="00C33EF8">
        <w:rPr>
          <w:rFonts w:ascii="GHEA Grapalat" w:hAnsi="GHEA Grapalat"/>
          <w:color w:val="000000"/>
          <w:sz w:val="22"/>
          <w:szCs w:val="22"/>
          <w:lang w:val="hy-AM"/>
        </w:rPr>
        <w:t xml:space="preserve">եսչական մարմնի կողմից </w:t>
      </w:r>
      <w:r w:rsidR="00C33EF8" w:rsidRPr="00FE349F">
        <w:rPr>
          <w:rFonts w:ascii="GHEA Grapalat" w:hAnsi="GHEA Grapalat"/>
          <w:sz w:val="22"/>
          <w:szCs w:val="22"/>
          <w:lang w:val="hy-AM"/>
        </w:rPr>
        <w:t xml:space="preserve">Ապարան համայնքի ղեկավարին տրված </w:t>
      </w:r>
      <w:r w:rsidR="00C33EF8">
        <w:rPr>
          <w:rFonts w:ascii="GHEA Grapalat" w:hAnsi="GHEA Grapalat"/>
          <w:sz w:val="22"/>
          <w:szCs w:val="22"/>
          <w:lang w:val="hy-AM"/>
        </w:rPr>
        <w:t>09.02.2022 թ և</w:t>
      </w:r>
      <w:r w:rsidR="00C33EF8" w:rsidRP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C33EF8">
        <w:rPr>
          <w:rFonts w:ascii="GHEA Grapalat" w:hAnsi="GHEA Grapalat"/>
          <w:sz w:val="22"/>
          <w:szCs w:val="22"/>
          <w:lang w:val="hy-AM"/>
        </w:rPr>
        <w:t>10.06.2022 թ</w:t>
      </w:r>
    </w:p>
    <w:p w:rsidR="00C33EF8" w:rsidRDefault="002F33BA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C33EF8" w:rsidRPr="00FE349F">
        <w:rPr>
          <w:rFonts w:ascii="GHEA Grapalat" w:hAnsi="GHEA Grapalat"/>
          <w:sz w:val="22"/>
          <w:szCs w:val="22"/>
          <w:lang w:val="hy-AM"/>
        </w:rPr>
        <w:t>հաղորդում-առաջարկները</w:t>
      </w:r>
      <w:r w:rsidR="00C33EF8">
        <w:rPr>
          <w:rFonts w:ascii="GHEA Grapalat" w:hAnsi="GHEA Grapalat"/>
          <w:sz w:val="22"/>
          <w:szCs w:val="22"/>
          <w:lang w:val="hy-AM"/>
        </w:rPr>
        <w:t xml:space="preserve"> </w:t>
      </w:r>
      <w:r w:rsidR="001E101B" w:rsidRPr="001E101B">
        <w:rPr>
          <w:rFonts w:ascii="GHEA Grapalat" w:hAnsi="GHEA Grapalat"/>
          <w:sz w:val="22"/>
          <w:szCs w:val="22"/>
          <w:lang w:val="hy-AM"/>
        </w:rPr>
        <w:t xml:space="preserve">/պահանջները/ </w:t>
      </w:r>
      <w:r w:rsidR="00C33EF8">
        <w:rPr>
          <w:rFonts w:ascii="GHEA Grapalat" w:hAnsi="GHEA Grapalat"/>
          <w:sz w:val="22"/>
          <w:szCs w:val="22"/>
          <w:lang w:val="hy-AM"/>
        </w:rPr>
        <w:t xml:space="preserve">իրավաչափ են և </w:t>
      </w:r>
      <w:r w:rsidR="00B15B37" w:rsidRPr="00B15B37">
        <w:rPr>
          <w:rFonts w:ascii="GHEA Grapalat" w:hAnsi="GHEA Grapalat"/>
          <w:sz w:val="22"/>
          <w:szCs w:val="22"/>
          <w:lang w:val="hy-AM"/>
        </w:rPr>
        <w:t xml:space="preserve">բխում են </w:t>
      </w:r>
      <w:r w:rsidR="00C33EF8">
        <w:rPr>
          <w:rFonts w:ascii="GHEA Grapalat" w:hAnsi="GHEA Grapalat"/>
          <w:sz w:val="22"/>
          <w:szCs w:val="22"/>
          <w:lang w:val="hy-AM"/>
        </w:rPr>
        <w:t>օրենքի</w:t>
      </w:r>
      <w:r w:rsidR="00B15B37">
        <w:rPr>
          <w:rFonts w:ascii="GHEA Grapalat" w:hAnsi="GHEA Grapalat"/>
          <w:sz w:val="22"/>
          <w:szCs w:val="22"/>
          <w:lang w:val="hy-AM"/>
        </w:rPr>
        <w:t xml:space="preserve"> պահանջներից:</w:t>
      </w:r>
    </w:p>
    <w:p w:rsidR="009C4B19" w:rsidRDefault="006E6837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Pr="006E6837">
        <w:rPr>
          <w:rFonts w:ascii="GHEA Grapalat" w:hAnsi="GHEA Grapalat"/>
          <w:sz w:val="22"/>
          <w:szCs w:val="22"/>
          <w:lang w:val="hy-AM"/>
        </w:rPr>
        <w:t xml:space="preserve">    ե. </w:t>
      </w:r>
      <w:r w:rsidR="00867674" w:rsidRPr="00867674">
        <w:rPr>
          <w:rFonts w:ascii="GHEA Grapalat" w:hAnsi="GHEA Grapalat"/>
          <w:sz w:val="22"/>
          <w:szCs w:val="22"/>
          <w:lang w:val="hy-AM"/>
        </w:rPr>
        <w:t xml:space="preserve"> ,,Ապարան ջուր,, ՍՊԸ տնօրեն Վ. Դավթյանին </w:t>
      </w:r>
      <w:r w:rsidRPr="006E6837">
        <w:rPr>
          <w:rFonts w:ascii="GHEA Grapalat" w:hAnsi="GHEA Grapalat"/>
          <w:sz w:val="22"/>
          <w:szCs w:val="22"/>
          <w:lang w:val="hy-AM"/>
        </w:rPr>
        <w:t>Վարչական վարույթի</w:t>
      </w:r>
      <w:r w:rsidR="000F2A50">
        <w:rPr>
          <w:rFonts w:ascii="GHEA Grapalat" w:hAnsi="GHEA Grapalat"/>
          <w:sz w:val="22"/>
          <w:szCs w:val="22"/>
          <w:lang w:val="hy-AM"/>
        </w:rPr>
        <w:t xml:space="preserve">ն առնչվող բոլոր նյութերը </w:t>
      </w:r>
    </w:p>
    <w:p w:rsidR="009C4B19" w:rsidRPr="009C4B19" w:rsidRDefault="009C4B19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9C4B1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67674" w:rsidRPr="00867674">
        <w:rPr>
          <w:rFonts w:ascii="GHEA Grapalat" w:hAnsi="GHEA Grapalat"/>
          <w:sz w:val="22"/>
          <w:szCs w:val="22"/>
          <w:lang w:val="hy-AM"/>
        </w:rPr>
        <w:t>ուղարկվել</w:t>
      </w:r>
      <w:r w:rsidRPr="009C4B19">
        <w:rPr>
          <w:rFonts w:ascii="GHEA Grapalat" w:hAnsi="GHEA Grapalat"/>
          <w:sz w:val="22"/>
          <w:szCs w:val="22"/>
          <w:lang w:val="hy-AM"/>
        </w:rPr>
        <w:t xml:space="preserve"> </w:t>
      </w:r>
      <w:r w:rsidR="00867674" w:rsidRPr="00867674">
        <w:rPr>
          <w:rFonts w:ascii="GHEA Grapalat" w:hAnsi="GHEA Grapalat"/>
          <w:sz w:val="22"/>
          <w:szCs w:val="22"/>
          <w:lang w:val="hy-AM"/>
        </w:rPr>
        <w:t>են փոստային կապի միջոցով՝ պատվիրված նամակներով</w:t>
      </w:r>
      <w:r w:rsidR="00867674">
        <w:rPr>
          <w:rFonts w:ascii="GHEA Grapalat" w:hAnsi="GHEA Grapalat"/>
          <w:sz w:val="22"/>
          <w:szCs w:val="22"/>
          <w:lang w:val="hy-AM"/>
        </w:rPr>
        <w:t>, սակայն ծրարները</w:t>
      </w:r>
      <w:r w:rsidR="00867674" w:rsidRPr="00867674">
        <w:rPr>
          <w:rFonts w:ascii="GHEA Grapalat" w:hAnsi="GHEA Grapalat"/>
          <w:sz w:val="22"/>
          <w:szCs w:val="22"/>
          <w:lang w:val="hy-AM"/>
        </w:rPr>
        <w:t xml:space="preserve"> հետ են վերա</w:t>
      </w:r>
      <w:r w:rsidRPr="009C4B19">
        <w:rPr>
          <w:rFonts w:ascii="GHEA Grapalat" w:hAnsi="GHEA Grapalat"/>
          <w:sz w:val="22"/>
          <w:szCs w:val="22"/>
          <w:lang w:val="hy-AM"/>
        </w:rPr>
        <w:t>-</w:t>
      </w:r>
    </w:p>
    <w:p w:rsidR="00DE2712" w:rsidRPr="00DE2712" w:rsidRDefault="009C4B19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9C4B19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867674" w:rsidRPr="00867674">
        <w:rPr>
          <w:rFonts w:ascii="GHEA Grapalat" w:hAnsi="GHEA Grapalat"/>
          <w:sz w:val="22"/>
          <w:szCs w:val="22"/>
          <w:lang w:val="hy-AM"/>
        </w:rPr>
        <w:t>դարձվել՝</w:t>
      </w:r>
      <w:r w:rsidR="00867674" w:rsidRPr="00DE2712">
        <w:rPr>
          <w:rFonts w:ascii="GHEA Grapalat" w:hAnsi="GHEA Grapalat"/>
          <w:sz w:val="22"/>
          <w:szCs w:val="22"/>
          <w:lang w:val="hy-AM"/>
        </w:rPr>
        <w:t xml:space="preserve"> հասցեատիրոջ կողմից</w:t>
      </w:r>
      <w:r w:rsidR="00DE2712" w:rsidRPr="00DE2712">
        <w:rPr>
          <w:rFonts w:ascii="GHEA Grapalat" w:hAnsi="GHEA Grapalat"/>
          <w:sz w:val="22"/>
          <w:szCs w:val="22"/>
          <w:lang w:val="hy-AM"/>
        </w:rPr>
        <w:t xml:space="preserve"> դրանք ստանալուց հրաժարվե</w:t>
      </w:r>
      <w:r w:rsidR="00232093">
        <w:rPr>
          <w:rFonts w:ascii="GHEA Grapalat" w:hAnsi="GHEA Grapalat"/>
          <w:sz w:val="22"/>
          <w:szCs w:val="22"/>
          <w:lang w:val="hy-AM"/>
        </w:rPr>
        <w:t xml:space="preserve">լու վերաբերյալ </w:t>
      </w:r>
      <w:r w:rsidR="0059416E">
        <w:rPr>
          <w:rFonts w:ascii="GHEA Grapalat" w:hAnsi="GHEA Grapalat"/>
          <w:sz w:val="22"/>
          <w:szCs w:val="22"/>
          <w:lang w:val="hy-AM"/>
        </w:rPr>
        <w:t>հանձնող</w:t>
      </w:r>
      <w:r>
        <w:rPr>
          <w:rFonts w:ascii="GHEA Grapalat" w:hAnsi="GHEA Grapalat"/>
          <w:sz w:val="22"/>
          <w:szCs w:val="22"/>
          <w:lang w:val="hy-AM"/>
        </w:rPr>
        <w:t>ի նշում</w:t>
      </w:r>
      <w:r w:rsidR="00232093">
        <w:rPr>
          <w:rFonts w:ascii="GHEA Grapalat" w:hAnsi="GHEA Grapalat"/>
          <w:sz w:val="22"/>
          <w:szCs w:val="22"/>
          <w:lang w:val="hy-AM"/>
        </w:rPr>
        <w:t>ով</w:t>
      </w:r>
      <w:r w:rsidR="00DE2712" w:rsidRPr="00DE2712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DE2712" w:rsidRPr="00DE2712" w:rsidRDefault="00DE2712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DE2712">
        <w:rPr>
          <w:rFonts w:ascii="GHEA Grapalat" w:hAnsi="GHEA Grapalat"/>
          <w:sz w:val="22"/>
          <w:szCs w:val="22"/>
          <w:lang w:val="hy-AM"/>
        </w:rPr>
        <w:t xml:space="preserve">         ,,Վարչական իրավախախտումների մասին,, ՀՀ օրենսգրքի 283-րդ հոդվածի համաձայն</w:t>
      </w:r>
      <w:r w:rsidR="009E53C7" w:rsidRPr="009E53C7">
        <w:rPr>
          <w:rFonts w:ascii="GHEA Grapalat" w:hAnsi="GHEA Grapalat"/>
          <w:sz w:val="22"/>
          <w:szCs w:val="22"/>
          <w:lang w:val="hy-AM"/>
        </w:rPr>
        <w:t>՝</w:t>
      </w:r>
      <w:r w:rsidRPr="00DE2712">
        <w:rPr>
          <w:rFonts w:ascii="GHEA Grapalat" w:hAnsi="GHEA Grapalat"/>
          <w:sz w:val="22"/>
          <w:szCs w:val="22"/>
          <w:lang w:val="hy-AM"/>
        </w:rPr>
        <w:t xml:space="preserve"> վարչական</w:t>
      </w:r>
    </w:p>
    <w:p w:rsidR="009E53C7" w:rsidRPr="009E53C7" w:rsidRDefault="00DE2712" w:rsidP="006E6837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0F2A50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9E53C7">
        <w:rPr>
          <w:rFonts w:ascii="GHEA Grapalat" w:hAnsi="GHEA Grapalat"/>
          <w:sz w:val="22"/>
          <w:szCs w:val="22"/>
          <w:lang w:val="hy-AM"/>
        </w:rPr>
        <w:t>վ</w:t>
      </w:r>
      <w:r w:rsidRPr="000F2A50">
        <w:rPr>
          <w:rFonts w:ascii="GHEA Grapalat" w:hAnsi="GHEA Grapalat"/>
          <w:sz w:val="22"/>
          <w:szCs w:val="22"/>
          <w:lang w:val="hy-AM"/>
        </w:rPr>
        <w:t xml:space="preserve">արույթին </w:t>
      </w:r>
      <w:r w:rsidR="009E53C7">
        <w:rPr>
          <w:rFonts w:ascii="GHEA Grapalat" w:hAnsi="GHEA Grapalat"/>
          <w:sz w:val="22"/>
          <w:szCs w:val="22"/>
          <w:lang w:val="hy-AM"/>
        </w:rPr>
        <w:t>առնչվող՝</w:t>
      </w:r>
      <w:r w:rsidR="009E53C7" w:rsidRPr="009E53C7">
        <w:rPr>
          <w:rFonts w:ascii="GHEA Grapalat" w:hAnsi="GHEA Grapalat"/>
          <w:sz w:val="22"/>
          <w:szCs w:val="22"/>
          <w:lang w:val="hy-AM"/>
        </w:rPr>
        <w:t xml:space="preserve"> Վ. Դավթյանին ուղարկված </w:t>
      </w:r>
      <w:r w:rsidRPr="000F2A50">
        <w:rPr>
          <w:rFonts w:ascii="GHEA Grapalat" w:hAnsi="GHEA Grapalat"/>
          <w:sz w:val="22"/>
          <w:szCs w:val="22"/>
          <w:lang w:val="hy-AM"/>
        </w:rPr>
        <w:t xml:space="preserve">նյութերը </w:t>
      </w:r>
      <w:r w:rsidR="006E6837">
        <w:rPr>
          <w:rFonts w:ascii="GHEA Grapalat" w:hAnsi="GHEA Grapalat"/>
          <w:sz w:val="22"/>
          <w:szCs w:val="22"/>
          <w:lang w:val="hy-AM"/>
        </w:rPr>
        <w:t>զուգա</w:t>
      </w:r>
      <w:r w:rsidR="006E6837" w:rsidRPr="00AB60FE">
        <w:rPr>
          <w:rFonts w:ascii="GHEA Grapalat" w:hAnsi="GHEA Grapalat"/>
          <w:sz w:val="22"/>
          <w:szCs w:val="22"/>
          <w:lang w:val="hy-AM"/>
        </w:rPr>
        <w:t>հեռաբար տեղադրվել են Հ</w:t>
      </w:r>
      <w:r w:rsidR="009E53C7" w:rsidRPr="009E53C7">
        <w:rPr>
          <w:rFonts w:ascii="GHEA Grapalat" w:hAnsi="GHEA Grapalat"/>
          <w:sz w:val="22"/>
          <w:szCs w:val="22"/>
          <w:lang w:val="hy-AM"/>
        </w:rPr>
        <w:t>այաստանի</w:t>
      </w:r>
    </w:p>
    <w:p w:rsidR="009E53C7" w:rsidRDefault="009E53C7" w:rsidP="0046697F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9E53C7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6E6837" w:rsidRPr="00AB60FE">
        <w:rPr>
          <w:rFonts w:ascii="GHEA Grapalat" w:hAnsi="GHEA Grapalat"/>
          <w:sz w:val="22"/>
          <w:szCs w:val="22"/>
          <w:lang w:val="hy-AM"/>
        </w:rPr>
        <w:t>Հ</w:t>
      </w:r>
      <w:r w:rsidRPr="009E53C7">
        <w:rPr>
          <w:rFonts w:ascii="GHEA Grapalat" w:hAnsi="GHEA Grapalat"/>
          <w:sz w:val="22"/>
          <w:szCs w:val="22"/>
          <w:lang w:val="hy-AM"/>
        </w:rPr>
        <w:t>անրապետության</w:t>
      </w:r>
      <w:r>
        <w:rPr>
          <w:rFonts w:ascii="GHEA Grapalat" w:hAnsi="GHEA Grapalat"/>
          <w:sz w:val="22"/>
          <w:szCs w:val="22"/>
          <w:lang w:val="hy-AM"/>
        </w:rPr>
        <w:t xml:space="preserve"> հրապարակային ծանուցումների</w:t>
      </w:r>
      <w:r w:rsidR="0046697F" w:rsidRPr="0046697F">
        <w:rPr>
          <w:rFonts w:ascii="GHEA Grapalat" w:hAnsi="GHEA Grapalat"/>
          <w:sz w:val="22"/>
          <w:szCs w:val="22"/>
          <w:lang w:val="hy-AM"/>
        </w:rPr>
        <w:t xml:space="preserve"> </w:t>
      </w:r>
      <w:r w:rsidR="006E6837" w:rsidRPr="00AB60FE">
        <w:rPr>
          <w:rFonts w:ascii="GHEA Grapalat" w:hAnsi="GHEA Grapalat"/>
          <w:sz w:val="22"/>
          <w:szCs w:val="22"/>
          <w:lang w:val="hy-AM"/>
        </w:rPr>
        <w:t>պաշտոնական ինտերնետային կայքում</w:t>
      </w:r>
      <w:r w:rsidR="0046697F">
        <w:rPr>
          <w:rFonts w:ascii="GHEA Grapalat" w:hAnsi="GHEA Grapalat"/>
          <w:sz w:val="22"/>
          <w:szCs w:val="22"/>
          <w:lang w:val="hy-AM"/>
        </w:rPr>
        <w:t xml:space="preserve">, </w:t>
      </w:r>
      <w:r w:rsidR="006E6837" w:rsidRPr="00F644D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E6837" w:rsidRDefault="009E53C7" w:rsidP="0046697F">
      <w:pPr>
        <w:spacing w:line="276" w:lineRule="auto"/>
        <w:ind w:right="-432"/>
        <w:rPr>
          <w:rFonts w:ascii="GHEA Grapalat" w:hAnsi="GHEA Grapalat"/>
          <w:sz w:val="22"/>
          <w:szCs w:val="22"/>
          <w:lang w:val="hy-AM"/>
        </w:rPr>
      </w:pPr>
      <w:r w:rsidRPr="00B15B37"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BD1C80" w:rsidRPr="007C17A3">
        <w:rPr>
          <w:rFonts w:ascii="GHEA Grapalat" w:hAnsi="GHEA Grapalat"/>
          <w:sz w:val="22"/>
          <w:szCs w:val="22"/>
          <w:lang w:val="hy-AM"/>
        </w:rPr>
        <w:t xml:space="preserve">համաձայն </w:t>
      </w:r>
      <w:r w:rsidR="0046697F" w:rsidRPr="0046697F">
        <w:rPr>
          <w:rFonts w:ascii="GHEA Grapalat" w:hAnsi="GHEA Grapalat"/>
          <w:sz w:val="22"/>
          <w:szCs w:val="22"/>
          <w:lang w:val="hy-AM"/>
        </w:rPr>
        <w:t xml:space="preserve">որի՝ քաղ. Վ. Դավթյանը </w:t>
      </w:r>
      <w:r w:rsidRPr="00B15B37">
        <w:rPr>
          <w:rFonts w:ascii="GHEA Grapalat" w:hAnsi="GHEA Grapalat"/>
          <w:sz w:val="22"/>
          <w:szCs w:val="22"/>
          <w:lang w:val="hy-AM"/>
        </w:rPr>
        <w:t xml:space="preserve">նույնպես </w:t>
      </w:r>
      <w:r w:rsidR="007277E4" w:rsidRPr="00B15B37">
        <w:rPr>
          <w:rFonts w:ascii="GHEA Grapalat" w:hAnsi="GHEA Grapalat"/>
          <w:sz w:val="22"/>
          <w:szCs w:val="22"/>
          <w:lang w:val="hy-AM"/>
        </w:rPr>
        <w:t xml:space="preserve">համարվում է </w:t>
      </w:r>
      <w:r w:rsidR="007277E4">
        <w:rPr>
          <w:rFonts w:ascii="GHEA Grapalat" w:hAnsi="GHEA Grapalat"/>
          <w:sz w:val="22"/>
          <w:szCs w:val="22"/>
          <w:lang w:val="hy-AM"/>
        </w:rPr>
        <w:t>պատշած ծանուցված</w:t>
      </w:r>
      <w:r w:rsidR="0046697F" w:rsidRPr="0046697F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E845D4" w:rsidRDefault="00E845D4" w:rsidP="00C33EF8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845D4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6E6837">
        <w:rPr>
          <w:rFonts w:ascii="GHEA Grapalat" w:hAnsi="GHEA Grapalat"/>
          <w:sz w:val="22"/>
          <w:szCs w:val="22"/>
          <w:lang w:val="hy-AM"/>
        </w:rPr>
        <w:t>զ</w:t>
      </w:r>
      <w:r w:rsidRPr="00E845D4">
        <w:rPr>
          <w:rFonts w:ascii="GHEA Grapalat" w:hAnsi="GHEA Grapalat"/>
          <w:sz w:val="22"/>
          <w:szCs w:val="22"/>
          <w:lang w:val="hy-AM"/>
        </w:rPr>
        <w:t>. ,,Վարչական իրավախախտումների մասին,, ՀՀ օ</w:t>
      </w:r>
      <w:r w:rsidR="00DA54D3">
        <w:rPr>
          <w:rFonts w:ascii="GHEA Grapalat" w:hAnsi="GHEA Grapalat"/>
          <w:sz w:val="22"/>
          <w:szCs w:val="22"/>
          <w:lang w:val="hy-AM"/>
        </w:rPr>
        <w:t>րենսգրքի 154-րդ հոդված՝</w:t>
      </w:r>
    </w:p>
    <w:p w:rsidR="00DA54D3" w:rsidRDefault="00DA54D3" w:rsidP="00DA54D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DA54D3">
        <w:rPr>
          <w:rFonts w:ascii="GHEA Grapalat" w:hAnsi="GHEA Grapalat"/>
          <w:sz w:val="22"/>
          <w:szCs w:val="22"/>
          <w:lang w:val="hy-AM"/>
        </w:rPr>
        <w:t>Շենքեր և շինություններ ինքնակամ կառուցելը, վերակառուցելը կամ տեղադրելը կամ առանց</w:t>
      </w:r>
      <w:r w:rsidR="0049030C" w:rsidRPr="0049030C">
        <w:rPr>
          <w:rFonts w:ascii="GHEA Grapalat" w:hAnsi="GHEA Grapalat"/>
          <w:sz w:val="22"/>
          <w:szCs w:val="22"/>
          <w:lang w:val="hy-AM"/>
        </w:rPr>
        <w:t xml:space="preserve"> թույլ-</w:t>
      </w:r>
    </w:p>
    <w:p w:rsidR="00DA54D3" w:rsidRPr="0049030C" w:rsidRDefault="00DA54D3" w:rsidP="00DA54D3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DA54D3">
        <w:rPr>
          <w:rFonts w:ascii="GHEA Grapalat" w:hAnsi="GHEA Grapalat"/>
          <w:sz w:val="22"/>
          <w:szCs w:val="22"/>
          <w:lang w:val="hy-AM"/>
        </w:rPr>
        <w:t xml:space="preserve">         տվության շինարարու</w:t>
      </w:r>
      <w:r>
        <w:rPr>
          <w:rFonts w:ascii="GHEA Grapalat" w:hAnsi="GHEA Grapalat"/>
          <w:sz w:val="22"/>
          <w:szCs w:val="22"/>
          <w:lang w:val="hy-AM"/>
        </w:rPr>
        <w:t>թյուն կամ տեղադրման թույլտվությ</w:t>
      </w:r>
      <w:r w:rsidRPr="00DA54D3">
        <w:rPr>
          <w:rFonts w:ascii="GHEA Grapalat" w:hAnsi="GHEA Grapalat"/>
          <w:sz w:val="22"/>
          <w:szCs w:val="22"/>
          <w:lang w:val="hy-AM"/>
        </w:rPr>
        <w:t xml:space="preserve">ուն պահանջող շինարարական </w:t>
      </w:r>
      <w:r w:rsidR="0049030C" w:rsidRPr="0049030C">
        <w:rPr>
          <w:rFonts w:ascii="GHEA Grapalat" w:hAnsi="GHEA Grapalat"/>
          <w:sz w:val="22"/>
          <w:szCs w:val="22"/>
          <w:lang w:val="hy-AM"/>
        </w:rPr>
        <w:t>աշխատանքներ</w:t>
      </w:r>
    </w:p>
    <w:p w:rsidR="00DA54D3" w:rsidRPr="0049030C" w:rsidRDefault="0049030C" w:rsidP="00DA54D3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DA54D3" w:rsidRPr="00DA54D3">
        <w:rPr>
          <w:rFonts w:ascii="GHEA Grapalat" w:hAnsi="GHEA Grapalat"/>
          <w:sz w:val="22"/>
          <w:szCs w:val="22"/>
          <w:lang w:val="hy-AM"/>
        </w:rPr>
        <w:t>իրականացնելը, ինքնակամ կառույցի կասեցման դեպքում շենքեր և շինություններ</w:t>
      </w:r>
      <w:r w:rsidRPr="0049030C">
        <w:rPr>
          <w:rFonts w:ascii="GHEA Grapalat" w:hAnsi="GHEA Grapalat"/>
          <w:sz w:val="22"/>
          <w:szCs w:val="22"/>
          <w:lang w:val="hy-AM"/>
        </w:rPr>
        <w:t xml:space="preserve"> ինքնակամ կառուցելը</w:t>
      </w:r>
    </w:p>
    <w:p w:rsidR="00DA54D3" w:rsidRPr="00DA54D3" w:rsidRDefault="0049030C" w:rsidP="00DA54D3">
      <w:pPr>
        <w:shd w:val="clear" w:color="auto" w:fill="FFFFFF"/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</w:t>
      </w:r>
      <w:r w:rsidR="00DA54D3" w:rsidRPr="00DA54D3">
        <w:rPr>
          <w:rFonts w:ascii="GHEA Grapalat" w:hAnsi="GHEA Grapalat"/>
          <w:sz w:val="22"/>
          <w:szCs w:val="22"/>
          <w:lang w:val="hy-AM"/>
        </w:rPr>
        <w:t>շարունակելը՝</w:t>
      </w:r>
    </w:p>
    <w:p w:rsidR="00DA54D3" w:rsidRDefault="00DA54D3" w:rsidP="00DA54D3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3873D6" w:rsidRPr="00DA74FC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154-րդ հոդվածի 1-ին մասը՝ </w:t>
      </w:r>
    </w:p>
    <w:p w:rsidR="00DA54D3" w:rsidRPr="00DA54D3" w:rsidRDefault="00DA54D3" w:rsidP="00DA54D3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2F33BA" w:rsidRPr="00DA54D3">
        <w:rPr>
          <w:rFonts w:ascii="GHEA Grapalat" w:hAnsi="GHEA Grapalat"/>
          <w:color w:val="000000"/>
          <w:sz w:val="22"/>
          <w:szCs w:val="22"/>
          <w:lang w:val="hy-AM"/>
        </w:rPr>
        <w:t>Սեփականության կամ հողօգտագործման իրավունք ունեցող անձի</w:t>
      </w:r>
      <w:r w:rsidR="001902CE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այդ հողամասի վրա, ......</w:t>
      </w:r>
    </w:p>
    <w:p w:rsidR="0054673C" w:rsidRPr="0054673C" w:rsidRDefault="002F33BA" w:rsidP="00CA69E8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օրենքով և այլ իրավական ակտերով սահմանված կարգով այդ նպատակի համար </w:t>
      </w:r>
      <w:r w:rsidR="0054673C">
        <w:rPr>
          <w:rFonts w:ascii="GHEA Grapalat" w:hAnsi="GHEA Grapalat"/>
          <w:color w:val="000000"/>
          <w:sz w:val="22"/>
          <w:szCs w:val="22"/>
          <w:lang w:val="hy-AM"/>
        </w:rPr>
        <w:t>չհատ</w:t>
      </w: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>կաց</w:t>
      </w:r>
      <w:r w:rsidR="001902CE">
        <w:rPr>
          <w:rFonts w:ascii="GHEA Grapalat" w:hAnsi="GHEA Grapalat"/>
          <w:color w:val="000000"/>
          <w:sz w:val="22"/>
          <w:szCs w:val="22"/>
          <w:lang w:val="hy-AM"/>
        </w:rPr>
        <w:t>ված</w:t>
      </w:r>
    </w:p>
    <w:p w:rsidR="0013500B" w:rsidRPr="00CA69E8" w:rsidRDefault="002F33BA" w:rsidP="00CA69E8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հողամասում կամ առանց թույլտվության կամ թույլտվությամբ սահմանված պայմանների կամ քաղաքաշինական նորմերի ու կանոնների էական խախտումներով շենք, շինություն կամ այլ կառույց </w:t>
      </w:r>
    </w:p>
    <w:p w:rsidR="002F33BA" w:rsidRDefault="002F33BA" w:rsidP="00375A82">
      <w:pPr>
        <w:shd w:val="clear" w:color="auto" w:fill="FFFFFF"/>
        <w:spacing w:line="276" w:lineRule="auto"/>
        <w:ind w:left="600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>կառուցելը կամ վերակառուցելը կամ տեղադրելը կամ առանց թույլտվության շինարարություն կամ տեղադրման թույլտվություն պահանջող շինարարական աշխատանքներ իրականացնելը՝</w:t>
      </w:r>
    </w:p>
    <w:p w:rsidR="0050405C" w:rsidRDefault="00DA54D3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  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առաջացնում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տուգանքի</w:t>
      </w:r>
      <w:r w:rsidR="002F33BA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33BA"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նշանակում՝</w:t>
      </w:r>
      <w:r w:rsidR="00D96988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50405C" w:rsidRPr="003873D6">
        <w:rPr>
          <w:rFonts w:ascii="GHEA Grapalat" w:hAnsi="GHEA Grapalat"/>
          <w:color w:val="000000"/>
          <w:sz w:val="22"/>
          <w:szCs w:val="22"/>
          <w:lang w:val="hy-AM"/>
        </w:rPr>
        <w:t>500.000– 1.000.000  ՀՀ դրամի չափով</w:t>
      </w:r>
      <w:r w:rsidR="00BD1C80" w:rsidRPr="00BD1C80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5C0327" w:rsidRDefault="005C0327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3873D6" w:rsidRPr="00DA74FC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154-րդ հոդվածի 2-րդ մասը՝ </w:t>
      </w:r>
    </w:p>
    <w:p w:rsidR="00D96988" w:rsidRPr="00D96988" w:rsidRDefault="005C0327" w:rsidP="00375A82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D96988" w:rsidRPr="00D96988">
        <w:rPr>
          <w:rFonts w:ascii="GHEA Grapalat" w:hAnsi="GHEA Grapalat"/>
          <w:color w:val="000000"/>
          <w:sz w:val="22"/>
          <w:szCs w:val="22"/>
          <w:lang w:val="hy-AM"/>
        </w:rPr>
        <w:t>Գյուղական բնակավայրերում տնամերձ հողամասի վրա բնակելի տուն ինքնակամ կառուցելը`</w:t>
      </w:r>
    </w:p>
    <w:p w:rsidR="00CA69E8" w:rsidRDefault="0050405C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   </w:t>
      </w:r>
      <w:r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առաջացնում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տուգանքի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873D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նշանակում՝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100.000  ՀՀ դրամի չափով</w:t>
      </w:r>
    </w:p>
    <w:p w:rsidR="007D306B" w:rsidRDefault="007D306B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7D306B" w:rsidRPr="007D306B" w:rsidRDefault="007D306B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:rsidR="00647425" w:rsidRDefault="00647425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3873D6" w:rsidRPr="00DA74FC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154-րդ հոդվածի 3-րդ մասը՝ </w:t>
      </w:r>
    </w:p>
    <w:p w:rsidR="00B425C4" w:rsidRDefault="00B425C4" w:rsidP="00375A82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D96988" w:rsidRPr="00D96988">
        <w:rPr>
          <w:rFonts w:ascii="GHEA Grapalat" w:hAnsi="GHEA Grapalat"/>
          <w:color w:val="000000"/>
          <w:sz w:val="22"/>
          <w:szCs w:val="22"/>
          <w:lang w:val="hy-AM"/>
        </w:rPr>
        <w:t>Սույն հոդվածի 1-ին և 2-րդ մասերով սահմանված արարքներից որևէ մեկը պետությանը, համայնքներին,</w:t>
      </w:r>
    </w:p>
    <w:p w:rsidR="00B425C4" w:rsidRDefault="00B425C4" w:rsidP="00375A82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B425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96988" w:rsidRPr="00D96988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425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D96988" w:rsidRPr="00D96988">
        <w:rPr>
          <w:rFonts w:ascii="GHEA Grapalat" w:hAnsi="GHEA Grapalat"/>
          <w:color w:val="000000"/>
          <w:sz w:val="22"/>
          <w:szCs w:val="22"/>
          <w:lang w:val="hy-AM"/>
        </w:rPr>
        <w:t xml:space="preserve">ֆիզիկական կամ իրավաբանական անձանց սեփականության իրավունքով պատկանող հողամասերի </w:t>
      </w:r>
      <w:r w:rsidRPr="00B425C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D96988" w:rsidRPr="00D96988" w:rsidRDefault="00B425C4" w:rsidP="00375A82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D96988" w:rsidRPr="00D96988">
        <w:rPr>
          <w:rFonts w:ascii="GHEA Grapalat" w:hAnsi="GHEA Grapalat"/>
          <w:color w:val="000000"/>
          <w:sz w:val="22"/>
          <w:szCs w:val="22"/>
          <w:lang w:val="hy-AM"/>
        </w:rPr>
        <w:t>վրա կատարելը հողօգտագործման իրավունք չունեցող անձի կողմից՝</w:t>
      </w:r>
    </w:p>
    <w:p w:rsidR="003873D6" w:rsidRPr="003873D6" w:rsidRDefault="003873D6" w:rsidP="003873D6">
      <w:pPr>
        <w:shd w:val="clear" w:color="auto" w:fill="FFFFFF"/>
        <w:spacing w:line="276" w:lineRule="auto"/>
        <w:ind w:firstLine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D96988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առաջացնում է տուգանքի նշանակում՝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1.500.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>000 – 2.000.000 ՀՀ դրամի չափով</w:t>
      </w:r>
    </w:p>
    <w:p w:rsidR="00D63A68" w:rsidRDefault="00D63A68" w:rsidP="00375A82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DA54D3"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3873D6" w:rsidRPr="00DA74FC">
        <w:rPr>
          <w:rFonts w:ascii="GHEA Grapalat" w:hAnsi="GHEA Grapalat"/>
          <w:color w:val="000000"/>
          <w:sz w:val="22"/>
          <w:szCs w:val="22"/>
          <w:lang w:val="hy-AM"/>
        </w:rPr>
        <w:t>-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154-րդ հոդվածի 4-րդ մասը՝ </w:t>
      </w:r>
    </w:p>
    <w:p w:rsidR="00A7112D" w:rsidRDefault="00A7112D" w:rsidP="00375A82">
      <w:pPr>
        <w:shd w:val="clear" w:color="auto" w:fill="FFFFFF"/>
        <w:spacing w:line="276" w:lineRule="auto"/>
        <w:ind w:left="375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D96988" w:rsidRPr="00D96988">
        <w:rPr>
          <w:rFonts w:ascii="GHEA Grapalat" w:hAnsi="GHEA Grapalat"/>
          <w:color w:val="000000"/>
          <w:sz w:val="22"/>
          <w:szCs w:val="22"/>
          <w:lang w:val="hy-AM"/>
        </w:rPr>
        <w:t xml:space="preserve">Սույն հոդվածի 1-3-րդ մասերով սահմանված արարքներից որևէ մեկը վարչական տույժ նշանակելու </w:t>
      </w:r>
      <w:r w:rsidRPr="00A7112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D96988" w:rsidRPr="00D96988" w:rsidRDefault="00A7112D" w:rsidP="00A7112D">
      <w:pPr>
        <w:shd w:val="clear" w:color="auto" w:fill="FFFFFF"/>
        <w:spacing w:line="276" w:lineRule="auto"/>
        <w:ind w:left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B837CD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D96988" w:rsidRPr="00D96988">
        <w:rPr>
          <w:rFonts w:ascii="GHEA Grapalat" w:hAnsi="GHEA Grapalat"/>
          <w:color w:val="000000"/>
          <w:sz w:val="22"/>
          <w:szCs w:val="22"/>
          <w:lang w:val="hy-AM"/>
        </w:rPr>
        <w:t>օրվանից հետո շարունակելը՝</w:t>
      </w:r>
    </w:p>
    <w:p w:rsidR="003873D6" w:rsidRPr="00DA74FC" w:rsidRDefault="003873D6" w:rsidP="003873D6">
      <w:pPr>
        <w:shd w:val="clear" w:color="auto" w:fill="FFFFFF"/>
        <w:ind w:left="375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D96988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առաջացնում է տուգանքի նշանակում՝ 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>2.000.000  - 2.500.000 ՀՀ դրամի չափով</w:t>
      </w:r>
    </w:p>
    <w:p w:rsidR="003873D6" w:rsidRPr="00DA74FC" w:rsidRDefault="003873D6" w:rsidP="003873D6">
      <w:pPr>
        <w:shd w:val="clear" w:color="auto" w:fill="FFFFFF"/>
        <w:ind w:left="375"/>
        <w:rPr>
          <w:rFonts w:ascii="GHEA Grapalat" w:hAnsi="GHEA Grapalat"/>
          <w:color w:val="000000"/>
          <w:sz w:val="12"/>
          <w:szCs w:val="12"/>
          <w:lang w:val="hy-AM"/>
        </w:rPr>
      </w:pPr>
    </w:p>
    <w:p w:rsidR="004F1180" w:rsidRPr="003873D6" w:rsidRDefault="00A7112D" w:rsidP="00A7112D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>,,Ապարան ջուր,, ՍՊԸ կողմից թույլ տրված ի</w:t>
      </w:r>
      <w:r w:rsidR="004F1180"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րավախախտումը համապատասխանում է  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Վարչական </w:t>
      </w:r>
    </w:p>
    <w:p w:rsidR="00A7112D" w:rsidRPr="003873D6" w:rsidRDefault="004F1180" w:rsidP="00A7112D">
      <w:pPr>
        <w:shd w:val="clear" w:color="auto" w:fill="FFFFFF"/>
        <w:spacing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6616F">
        <w:rPr>
          <w:rFonts w:ascii="GHEA Grapalat" w:hAnsi="GHEA Grapalat"/>
          <w:color w:val="000000"/>
          <w:sz w:val="22"/>
          <w:szCs w:val="22"/>
          <w:lang w:val="hy-AM"/>
        </w:rPr>
        <w:t>իրավախախտումների վ</w:t>
      </w:r>
      <w:r w:rsidR="00E6616F" w:rsidRPr="00E6616F">
        <w:rPr>
          <w:rFonts w:ascii="GHEA Grapalat" w:hAnsi="GHEA Grapalat"/>
          <w:color w:val="000000"/>
          <w:sz w:val="22"/>
          <w:szCs w:val="22"/>
          <w:lang w:val="hy-AM"/>
        </w:rPr>
        <w:t>երաբերյալ</w:t>
      </w:r>
      <w:r w:rsidR="00E6616F">
        <w:rPr>
          <w:rFonts w:ascii="GHEA Grapalat" w:hAnsi="GHEA Grapalat"/>
          <w:color w:val="000000"/>
          <w:sz w:val="22"/>
          <w:szCs w:val="22"/>
          <w:lang w:val="hy-AM"/>
        </w:rPr>
        <w:t xml:space="preserve"> ՀՀ </w:t>
      </w:r>
      <w:r w:rsidR="00E6616F" w:rsidRPr="00E6616F">
        <w:rPr>
          <w:rFonts w:ascii="GHEA Grapalat" w:hAnsi="GHEA Grapalat"/>
          <w:color w:val="000000"/>
          <w:sz w:val="22"/>
          <w:szCs w:val="22"/>
          <w:lang w:val="hy-AM"/>
        </w:rPr>
        <w:t>Օ</w:t>
      </w:r>
      <w:r w:rsidR="00A7112D" w:rsidRPr="003873D6">
        <w:rPr>
          <w:rFonts w:ascii="GHEA Grapalat" w:hAnsi="GHEA Grapalat"/>
          <w:color w:val="000000"/>
          <w:sz w:val="22"/>
          <w:szCs w:val="22"/>
          <w:lang w:val="hy-AM"/>
        </w:rPr>
        <w:t>րենսգրքի 154-րդ հոդվածի 3-րդ մաս</w:t>
      </w:r>
      <w:r w:rsidRPr="003873D6">
        <w:rPr>
          <w:rFonts w:ascii="GHEA Grapalat" w:hAnsi="GHEA Grapalat"/>
          <w:color w:val="000000"/>
          <w:sz w:val="22"/>
          <w:szCs w:val="22"/>
          <w:lang w:val="hy-AM"/>
        </w:rPr>
        <w:t xml:space="preserve">ի </w:t>
      </w:r>
      <w:r w:rsidR="005D2853" w:rsidRPr="003873D6">
        <w:rPr>
          <w:rFonts w:ascii="GHEA Grapalat" w:hAnsi="GHEA Grapalat"/>
          <w:color w:val="000000"/>
          <w:sz w:val="22"/>
          <w:szCs w:val="22"/>
          <w:lang w:val="hy-AM"/>
        </w:rPr>
        <w:t>հ</w:t>
      </w:r>
      <w:r w:rsidR="00A7112D" w:rsidRPr="003873D6">
        <w:rPr>
          <w:rFonts w:ascii="GHEA Grapalat" w:hAnsi="GHEA Grapalat"/>
          <w:color w:val="000000"/>
          <w:sz w:val="22"/>
          <w:szCs w:val="22"/>
          <w:lang w:val="hy-AM"/>
        </w:rPr>
        <w:t>ատկանիշներին:</w:t>
      </w:r>
    </w:p>
    <w:p w:rsidR="004F1180" w:rsidRPr="00DE4466" w:rsidRDefault="004F1180" w:rsidP="004F1180">
      <w:pPr>
        <w:spacing w:line="276" w:lineRule="auto"/>
        <w:rPr>
          <w:rFonts w:ascii="GHEA Grapalat" w:hAnsi="GHEA Grapalat"/>
          <w:sz w:val="8"/>
          <w:szCs w:val="8"/>
          <w:lang w:val="hy-AM"/>
        </w:rPr>
      </w:pPr>
    </w:p>
    <w:p w:rsidR="00184073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Հաշվի առնելով վերը նշված փաստական ու իրավական հիմնավորումները և հարուցված վարչական</w:t>
      </w:r>
    </w:p>
    <w:p w:rsidR="00590F5B" w:rsidRPr="00590F5B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վարույթի ընթացքում ձեռք բերված ապացույցները, հիմք ընդունելով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՝</w:t>
      </w:r>
    </w:p>
    <w:p w:rsidR="00017999" w:rsidRDefault="00184073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AB3A37" w:rsidRPr="00AB3A3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Քաղաքացիական օրենսգրքի 188-րդ հոդվածի, </w:t>
      </w:r>
      <w:r w:rsid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,,Քաղաքաշինության մասին,,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օրենքի </w:t>
      </w:r>
      <w:r w:rsid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6-րդ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հոդվածի 4-րդ մասի ա) և գ ) կետերի, </w:t>
      </w:r>
      <w:r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23-րդ </w:t>
      </w:r>
      <w:r w:rsidR="001A30AC" w:rsidRP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հոդվածի </w:t>
      </w:r>
      <w:r w:rsidR="006F74EA">
        <w:rPr>
          <w:rFonts w:ascii="GHEA Grapalat" w:hAnsi="GHEA Grapalat" w:cs="Arial"/>
          <w:color w:val="333333"/>
          <w:sz w:val="22"/>
          <w:szCs w:val="22"/>
          <w:lang w:val="hy-AM"/>
        </w:rPr>
        <w:t>1-ին</w:t>
      </w:r>
      <w:r w:rsidR="006F74EA" w:rsidRPr="006F74EA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184073" w:rsidRPr="00B837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90780A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2-րդ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և </w:t>
      </w:r>
      <w:r w:rsidR="005D2853">
        <w:rPr>
          <w:rFonts w:ascii="GHEA Grapalat" w:hAnsi="GHEA Grapalat" w:cs="Arial"/>
          <w:color w:val="333333"/>
          <w:sz w:val="22"/>
          <w:szCs w:val="22"/>
          <w:lang w:val="hy-AM"/>
        </w:rPr>
        <w:t>26-րդ հոդված</w:t>
      </w:r>
      <w:r w:rsidR="005D2853" w:rsidRPr="00F644DA">
        <w:rPr>
          <w:rFonts w:ascii="GHEA Grapalat" w:hAnsi="GHEA Grapalat" w:cs="Arial"/>
          <w:color w:val="333333"/>
          <w:sz w:val="22"/>
          <w:szCs w:val="22"/>
          <w:lang w:val="hy-AM"/>
        </w:rPr>
        <w:t>ի</w:t>
      </w:r>
      <w:r w:rsidR="0016583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նախավերջին</w:t>
      </w:r>
    </w:p>
    <w:p w:rsidR="00017999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</w:t>
      </w:r>
      <w:r w:rsidR="0016583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165839">
        <w:rPr>
          <w:rFonts w:ascii="GHEA Grapalat" w:hAnsi="GHEA Grapalat" w:cs="Arial"/>
          <w:color w:val="333333"/>
          <w:sz w:val="22"/>
          <w:szCs w:val="22"/>
          <w:lang w:val="hy-AM"/>
        </w:rPr>
        <w:t>պարբերությունների</w:t>
      </w:r>
      <w:r w:rsidR="003E1EF4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1A30AC" w:rsidRPr="001A30AC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,,Տեղական ինքնակառա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վարման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մասին,,</w:t>
      </w:r>
      <w:r w:rsidR="0088552F" w:rsidRPr="0088552F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ՀՀ օրենքի 42-րդ հոդվածի</w:t>
      </w:r>
      <w:r w:rsidR="00A6171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1-ին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մ</w:t>
      </w:r>
      <w:r w:rsidR="00A61717" w:rsidRPr="00A61717">
        <w:rPr>
          <w:rFonts w:ascii="GHEA Grapalat" w:hAnsi="GHEA Grapalat" w:cs="Arial"/>
          <w:color w:val="333333"/>
          <w:sz w:val="22"/>
          <w:szCs w:val="22"/>
          <w:lang w:val="hy-AM"/>
        </w:rPr>
        <w:t>ա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սի </w:t>
      </w:r>
    </w:p>
    <w:p w:rsidR="00344495" w:rsidRDefault="00017999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0179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8-րդ կետի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AB3A37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Վարչ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ակ</w:t>
      </w:r>
      <w:r w:rsidR="00B438B7" w:rsidRPr="00B438B7">
        <w:rPr>
          <w:rFonts w:ascii="GHEA Grapalat" w:hAnsi="GHEA Grapalat" w:cs="Arial"/>
          <w:color w:val="333333"/>
          <w:sz w:val="22"/>
          <w:szCs w:val="22"/>
          <w:lang w:val="hy-AM"/>
        </w:rPr>
        <w:t>ա</w:t>
      </w:r>
      <w:r w:rsidR="00344495">
        <w:rPr>
          <w:rFonts w:ascii="GHEA Grapalat" w:hAnsi="GHEA Grapalat" w:cs="Arial"/>
          <w:color w:val="333333"/>
          <w:sz w:val="22"/>
          <w:szCs w:val="22"/>
          <w:lang w:val="hy-AM"/>
        </w:rPr>
        <w:t>ն իրավախախտումների վերաբերյալ</w:t>
      </w:r>
      <w:r w:rsidR="001D4692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44495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</w:t>
      </w:r>
      <w:r w:rsidR="00344495" w:rsidRPr="00344495">
        <w:rPr>
          <w:rFonts w:ascii="GHEA Grapalat" w:hAnsi="GHEA Grapalat" w:cs="Arial"/>
          <w:color w:val="333333"/>
          <w:sz w:val="22"/>
          <w:szCs w:val="22"/>
          <w:lang w:val="hy-AM"/>
        </w:rPr>
        <w:t>Օ</w:t>
      </w:r>
      <w:r w:rsidR="00344495">
        <w:rPr>
          <w:rFonts w:ascii="GHEA Grapalat" w:hAnsi="GHEA Grapalat" w:cs="Arial"/>
          <w:color w:val="333333"/>
          <w:sz w:val="22"/>
          <w:szCs w:val="22"/>
          <w:lang w:val="hy-AM"/>
        </w:rPr>
        <w:t>րեն</w:t>
      </w:r>
      <w:r w:rsidR="00344495" w:rsidRPr="00344495">
        <w:rPr>
          <w:rFonts w:ascii="GHEA Grapalat" w:hAnsi="GHEA Grapalat" w:cs="Arial"/>
          <w:color w:val="333333"/>
          <w:sz w:val="22"/>
          <w:szCs w:val="22"/>
          <w:lang w:val="hy-AM"/>
        </w:rPr>
        <w:t>սգրքի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ի</w:t>
      </w:r>
      <w:r w:rsidR="00184073" w:rsidRP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23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-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րդ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հոդվածի 2-րդ մասի, </w:t>
      </w:r>
    </w:p>
    <w:p w:rsidR="00344495" w:rsidRPr="00344495" w:rsidRDefault="00344495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344495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154-ր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դ</w:t>
      </w:r>
      <w:r w:rsidRPr="00344495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>հոդվածի 3-րդ մասի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, 219.1-րդ</w:t>
      </w:r>
      <w:r w:rsidR="004A3599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, 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>281-րդ</w:t>
      </w:r>
      <w:r w:rsidR="00882C28" w:rsidRPr="00882C28">
        <w:rPr>
          <w:rFonts w:ascii="GHEA Grapalat" w:hAnsi="GHEA Grapalat" w:cs="Arial"/>
          <w:color w:val="333333"/>
          <w:sz w:val="22"/>
          <w:szCs w:val="22"/>
          <w:lang w:val="hy-AM"/>
        </w:rPr>
        <w:t>, 282-րդ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հոդվածի</w:t>
      </w:r>
      <w:r w:rsidR="00184073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90F5B">
        <w:rPr>
          <w:rFonts w:ascii="GHEA Grapalat" w:hAnsi="GHEA Grapalat" w:cs="Arial"/>
          <w:color w:val="333333"/>
          <w:sz w:val="22"/>
          <w:szCs w:val="22"/>
          <w:lang w:val="hy-AM"/>
        </w:rPr>
        <w:t>1</w:t>
      </w:r>
      <w:r w:rsidR="009E1290">
        <w:rPr>
          <w:rFonts w:ascii="GHEA Grapalat" w:hAnsi="GHEA Grapalat" w:cs="Arial"/>
          <w:color w:val="333333"/>
          <w:sz w:val="22"/>
          <w:szCs w:val="22"/>
          <w:lang w:val="hy-AM"/>
        </w:rPr>
        <w:t>-ին</w:t>
      </w:r>
      <w:r w:rsidR="00590F5B" w:rsidRPr="00590F5B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մասի</w:t>
      </w:r>
      <w:r w:rsid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>և 283-րդ հոդված</w:t>
      </w:r>
      <w:r w:rsidR="00882C28" w:rsidRPr="0013732E">
        <w:rPr>
          <w:rFonts w:ascii="GHEA Grapalat" w:hAnsi="GHEA Grapalat" w:cs="Arial"/>
          <w:color w:val="333333"/>
          <w:sz w:val="22"/>
          <w:szCs w:val="22"/>
          <w:lang w:val="hy-AM"/>
        </w:rPr>
        <w:t>ներ</w:t>
      </w:r>
      <w:r w:rsidR="003E1EF4" w:rsidRPr="003E1EF4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ի </w:t>
      </w:r>
    </w:p>
    <w:p w:rsidR="00344495" w:rsidRDefault="00344495" w:rsidP="00184073">
      <w:pPr>
        <w:spacing w:line="276" w:lineRule="auto"/>
        <w:rPr>
          <w:rFonts w:ascii="GHEA Grapalat" w:hAnsi="GHEA Grapalat" w:cs="Arial"/>
          <w:color w:val="333333"/>
          <w:sz w:val="22"/>
          <w:szCs w:val="22"/>
          <w:lang w:val="hy-AM"/>
        </w:rPr>
      </w:pPr>
      <w:r w:rsidRPr="00344495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13732E">
        <w:rPr>
          <w:rFonts w:ascii="GHEA Grapalat" w:hAnsi="GHEA Grapalat" w:cs="Arial"/>
          <w:color w:val="333333"/>
          <w:sz w:val="22"/>
          <w:szCs w:val="22"/>
          <w:lang w:val="hy-AM"/>
        </w:rPr>
        <w:t>պահանջները,</w:t>
      </w:r>
      <w:r w:rsidRPr="00344495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,,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Վարչարարության հիմունքների և վարչական</w:t>
      </w:r>
      <w:r w:rsidR="0013732E" w:rsidRPr="0013732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վարույթի</w:t>
      </w:r>
      <w:r w:rsidR="00211E7E" w:rsidRPr="00211E7E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9E1753" w:rsidRPr="009E1753">
        <w:rPr>
          <w:rFonts w:ascii="GHEA Grapalat" w:hAnsi="GHEA Grapalat" w:cs="Arial"/>
          <w:color w:val="333333"/>
          <w:sz w:val="22"/>
          <w:szCs w:val="22"/>
          <w:lang w:val="hy-AM"/>
        </w:rPr>
        <w:t>մ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ասին,</w:t>
      </w:r>
      <w:r w:rsidR="00B438B7" w:rsidRPr="00B438B7">
        <w:rPr>
          <w:rFonts w:ascii="GHEA Grapalat" w:hAnsi="GHEA Grapalat" w:cs="Arial"/>
          <w:color w:val="333333"/>
          <w:sz w:val="22"/>
          <w:szCs w:val="22"/>
          <w:lang w:val="hy-AM"/>
        </w:rPr>
        <w:t>,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</w:t>
      </w:r>
      <w:r w:rsidR="004F1180" w:rsidRPr="004F1180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ՀՀ </w:t>
      </w:r>
      <w:r w:rsidR="00B438B7">
        <w:rPr>
          <w:rFonts w:ascii="GHEA Grapalat" w:hAnsi="GHEA Grapalat" w:cs="Arial"/>
          <w:color w:val="333333"/>
          <w:sz w:val="22"/>
          <w:szCs w:val="22"/>
          <w:lang w:val="hy-AM"/>
        </w:rPr>
        <w:t>օրենքի 34</w:t>
      </w:r>
      <w:r w:rsidR="0079216F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-րդ, </w:t>
      </w:r>
    </w:p>
    <w:p w:rsidR="005D2853" w:rsidRPr="00344495" w:rsidRDefault="00344495" w:rsidP="00184073">
      <w:pPr>
        <w:spacing w:line="276" w:lineRule="auto"/>
        <w:rPr>
          <w:rFonts w:ascii="GHEA Grapalat" w:hAnsi="GHEA Grapalat" w:cs="Arial"/>
          <w:color w:val="333333"/>
          <w:sz w:val="12"/>
          <w:szCs w:val="12"/>
          <w:lang w:val="hy-AM"/>
        </w:rPr>
      </w:pPr>
      <w:r w:rsidRPr="00344495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        </w:t>
      </w:r>
      <w:r w:rsidR="00CB1121">
        <w:rPr>
          <w:rFonts w:ascii="GHEA Grapalat" w:hAnsi="GHEA Grapalat" w:cs="Arial"/>
          <w:color w:val="333333"/>
          <w:sz w:val="22"/>
          <w:szCs w:val="22"/>
          <w:lang w:val="en-US"/>
        </w:rPr>
        <w:t xml:space="preserve"> </w:t>
      </w:r>
      <w:r w:rsidR="00723523">
        <w:rPr>
          <w:rFonts w:ascii="GHEA Grapalat" w:hAnsi="GHEA Grapalat" w:cs="Arial"/>
          <w:color w:val="333333"/>
          <w:sz w:val="22"/>
          <w:szCs w:val="22"/>
          <w:lang w:val="hy-AM"/>
        </w:rPr>
        <w:t>57</w:t>
      </w:r>
      <w:r w:rsidR="00723523" w:rsidRPr="00723523">
        <w:rPr>
          <w:rFonts w:ascii="GHEA Grapalat" w:hAnsi="GHEA Grapalat" w:cs="Arial"/>
          <w:color w:val="333333"/>
          <w:sz w:val="22"/>
          <w:szCs w:val="22"/>
          <w:lang w:val="hy-AM"/>
        </w:rPr>
        <w:t>(1)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 xml:space="preserve">-րդ, </w:t>
      </w:r>
      <w:r w:rsidR="00723523">
        <w:rPr>
          <w:rFonts w:ascii="GHEA Grapalat" w:hAnsi="GHEA Grapalat" w:cs="Arial"/>
          <w:color w:val="333333"/>
          <w:sz w:val="22"/>
          <w:szCs w:val="22"/>
          <w:lang w:val="hy-AM"/>
        </w:rPr>
        <w:t>58-59</w:t>
      </w:r>
      <w:r w:rsidR="0079216F">
        <w:rPr>
          <w:rFonts w:ascii="GHEA Grapalat" w:hAnsi="GHEA Grapalat" w:cs="Arial"/>
          <w:color w:val="333333"/>
          <w:sz w:val="22"/>
          <w:szCs w:val="22"/>
          <w:lang w:val="hy-AM"/>
        </w:rPr>
        <w:t>-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t>60-րդ հոդվածների դ</w:t>
      </w:r>
      <w:r w:rsidR="00211E7E">
        <w:rPr>
          <w:rFonts w:ascii="GHEA Grapalat" w:hAnsi="GHEA Grapalat" w:cs="Arial"/>
          <w:color w:val="333333"/>
          <w:sz w:val="22"/>
          <w:szCs w:val="22"/>
          <w:lang w:val="hy-AM"/>
        </w:rPr>
        <w:t>րույթները.</w:t>
      </w:r>
      <w:r w:rsidR="005D2853" w:rsidRPr="007C5ECD">
        <w:rPr>
          <w:rFonts w:ascii="GHEA Grapalat" w:hAnsi="GHEA Grapalat" w:cs="Arial"/>
          <w:color w:val="333333"/>
          <w:sz w:val="22"/>
          <w:szCs w:val="22"/>
          <w:lang w:val="hy-AM"/>
        </w:rPr>
        <w:br/>
      </w:r>
    </w:p>
    <w:p w:rsidR="008D7FFC" w:rsidRDefault="008D7FFC" w:rsidP="008D7FFC">
      <w:pPr>
        <w:tabs>
          <w:tab w:val="left" w:pos="-2160"/>
        </w:tabs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  <w:r w:rsidRPr="00690B9E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</w:t>
      </w:r>
      <w:r w:rsidR="00211E7E" w:rsidRPr="005A1D62">
        <w:rPr>
          <w:rFonts w:ascii="GHEA Grapalat" w:hAnsi="GHEA Grapalat" w:cs="Sylfaen"/>
          <w:b/>
          <w:sz w:val="22"/>
          <w:szCs w:val="22"/>
          <w:lang w:val="hy-AM"/>
        </w:rPr>
        <w:t xml:space="preserve">           </w:t>
      </w:r>
      <w:r w:rsidRPr="008D1909">
        <w:rPr>
          <w:rFonts w:ascii="GHEA Grapalat" w:hAnsi="GHEA Grapalat" w:cs="Sylfaen"/>
          <w:b/>
          <w:sz w:val="22"/>
          <w:szCs w:val="22"/>
          <w:lang w:val="hy-AM"/>
        </w:rPr>
        <w:t>ՈՐՈՇԵՑԻ</w:t>
      </w:r>
    </w:p>
    <w:p w:rsidR="008D7FFC" w:rsidRPr="00D652B5" w:rsidRDefault="008D7FFC" w:rsidP="008D7FFC">
      <w:pPr>
        <w:tabs>
          <w:tab w:val="left" w:pos="-2160"/>
        </w:tabs>
        <w:spacing w:line="276" w:lineRule="auto"/>
        <w:rPr>
          <w:rFonts w:ascii="GHEA Grapalat" w:hAnsi="GHEA Grapalat" w:cs="Sylfaen"/>
          <w:b/>
          <w:sz w:val="8"/>
          <w:szCs w:val="8"/>
          <w:lang w:val="hy-AM"/>
        </w:rPr>
      </w:pPr>
    </w:p>
    <w:p w:rsidR="001D5763" w:rsidRPr="00CB1121" w:rsidRDefault="00CB1121" w:rsidP="00CB1121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CB1121">
        <w:rPr>
          <w:rFonts w:ascii="GHEA Grapalat" w:hAnsi="GHEA Grapalat"/>
          <w:sz w:val="22"/>
          <w:szCs w:val="22"/>
          <w:lang w:val="hy-AM"/>
        </w:rPr>
        <w:t xml:space="preserve">         1.</w:t>
      </w:r>
      <w:r w:rsidR="001D5763" w:rsidRPr="00CB1121">
        <w:rPr>
          <w:rFonts w:ascii="GHEA Grapalat" w:hAnsi="GHEA Grapalat"/>
          <w:sz w:val="22"/>
          <w:szCs w:val="22"/>
          <w:lang w:val="hy-AM"/>
        </w:rPr>
        <w:t xml:space="preserve">Քաղաքացի Վահրամ Միշայի Դավթյանին ենթարկել վարչական պատասխանատվության՝ </w:t>
      </w:r>
    </w:p>
    <w:p w:rsidR="001D5763" w:rsidRPr="0090019C" w:rsidRDefault="00CB1121" w:rsidP="001D5763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CB1121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763" w:rsidRPr="000C7E94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="001D5763" w:rsidRPr="003156F9">
        <w:rPr>
          <w:rFonts w:ascii="GHEA Grapalat" w:hAnsi="GHEA Grapalat"/>
          <w:sz w:val="22"/>
          <w:szCs w:val="22"/>
          <w:lang w:val="hy-AM"/>
        </w:rPr>
        <w:t xml:space="preserve">իրավախախտումների վերաբերյալ </w:t>
      </w:r>
      <w:r w:rsidR="001D5763">
        <w:rPr>
          <w:rFonts w:ascii="GHEA Grapalat" w:hAnsi="GHEA Grapalat"/>
          <w:sz w:val="22"/>
          <w:szCs w:val="22"/>
          <w:lang w:val="hy-AM"/>
        </w:rPr>
        <w:t>ՀՀ Օրենսգրքի 154-րդ հոդվածի 3-րդ</w:t>
      </w:r>
      <w:r w:rsidR="001D5763" w:rsidRPr="003156F9">
        <w:rPr>
          <w:rFonts w:ascii="GHEA Grapalat" w:hAnsi="GHEA Grapalat"/>
          <w:sz w:val="22"/>
          <w:szCs w:val="22"/>
          <w:lang w:val="hy-AM"/>
        </w:rPr>
        <w:t xml:space="preserve"> մասի հատկանիշ</w:t>
      </w:r>
      <w:r w:rsidR="001D5763" w:rsidRPr="0090019C">
        <w:rPr>
          <w:rFonts w:ascii="GHEA Grapalat" w:hAnsi="GHEA Grapalat"/>
          <w:sz w:val="22"/>
          <w:szCs w:val="22"/>
          <w:lang w:val="hy-AM"/>
        </w:rPr>
        <w:t>-</w:t>
      </w:r>
    </w:p>
    <w:p w:rsidR="00CB1121" w:rsidRDefault="00CB1121" w:rsidP="001D5763">
      <w:pPr>
        <w:spacing w:line="276" w:lineRule="auto"/>
        <w:ind w:left="540"/>
        <w:rPr>
          <w:rFonts w:ascii="GHEA Grapalat" w:hAnsi="GHEA Grapalat" w:cs="Sylfaen"/>
          <w:sz w:val="22"/>
          <w:szCs w:val="22"/>
          <w:lang w:val="hy-AM"/>
        </w:rPr>
      </w:pPr>
      <w:r w:rsidRPr="00CB1121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763" w:rsidRPr="0090019C">
        <w:rPr>
          <w:rFonts w:ascii="GHEA Grapalat" w:hAnsi="GHEA Grapalat"/>
          <w:sz w:val="22"/>
          <w:szCs w:val="22"/>
          <w:lang w:val="hy-AM"/>
        </w:rPr>
        <w:t>ն</w:t>
      </w:r>
      <w:r w:rsidR="001D5763" w:rsidRPr="003156F9">
        <w:rPr>
          <w:rFonts w:ascii="GHEA Grapalat" w:hAnsi="GHEA Grapalat"/>
          <w:sz w:val="22"/>
          <w:szCs w:val="22"/>
          <w:lang w:val="hy-AM"/>
        </w:rPr>
        <w:t>երով</w:t>
      </w:r>
      <w:r w:rsidR="001D5763">
        <w:rPr>
          <w:rFonts w:ascii="GHEA Grapalat" w:hAnsi="GHEA Grapalat"/>
          <w:sz w:val="22"/>
          <w:szCs w:val="22"/>
          <w:lang w:val="hy-AM"/>
        </w:rPr>
        <w:t xml:space="preserve"> և նշանակել</w:t>
      </w:r>
      <w:r w:rsidR="001D5763" w:rsidRPr="0090019C">
        <w:rPr>
          <w:rFonts w:ascii="GHEA Grapalat" w:hAnsi="GHEA Grapalat"/>
          <w:sz w:val="22"/>
          <w:szCs w:val="22"/>
          <w:lang w:val="hy-AM"/>
        </w:rPr>
        <w:t xml:space="preserve"> </w:t>
      </w:r>
      <w:r w:rsidR="001D5763" w:rsidRPr="003156F9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="001D5763" w:rsidRPr="00C16653">
        <w:rPr>
          <w:rFonts w:ascii="GHEA Grapalat" w:hAnsi="GHEA Grapalat"/>
          <w:sz w:val="22"/>
          <w:szCs w:val="22"/>
          <w:lang w:val="hy-AM"/>
        </w:rPr>
        <w:t xml:space="preserve">տույժ՝ </w:t>
      </w:r>
      <w:r w:rsidR="001D5763" w:rsidRPr="003156F9">
        <w:rPr>
          <w:rFonts w:ascii="GHEA Grapalat" w:hAnsi="GHEA Grapalat"/>
          <w:sz w:val="22"/>
          <w:szCs w:val="22"/>
          <w:lang w:val="hy-AM"/>
        </w:rPr>
        <w:t>տուգանք</w:t>
      </w:r>
      <w:r w:rsidR="001D5763" w:rsidRPr="00C16653">
        <w:rPr>
          <w:rFonts w:ascii="GHEA Grapalat" w:hAnsi="GHEA Grapalat"/>
          <w:sz w:val="22"/>
          <w:szCs w:val="22"/>
          <w:lang w:val="hy-AM"/>
        </w:rPr>
        <w:t>՝</w:t>
      </w:r>
      <w:r w:rsidR="001D5763" w:rsidRPr="00C97F3B">
        <w:rPr>
          <w:rFonts w:ascii="GHEA Grapalat" w:hAnsi="GHEA Grapalat"/>
          <w:sz w:val="22"/>
          <w:szCs w:val="22"/>
          <w:lang w:val="hy-AM"/>
        </w:rPr>
        <w:t xml:space="preserve"> 1.</w:t>
      </w:r>
      <w:r w:rsidR="001D5763" w:rsidRPr="003156F9">
        <w:rPr>
          <w:rFonts w:ascii="GHEA Grapalat" w:hAnsi="GHEA Grapalat" w:cs="Sylfaen"/>
          <w:sz w:val="22"/>
          <w:szCs w:val="22"/>
          <w:lang w:val="hy-AM"/>
        </w:rPr>
        <w:t>500.000 /</w:t>
      </w:r>
      <w:r w:rsidR="001D5763" w:rsidRPr="00C97F3B">
        <w:rPr>
          <w:rFonts w:ascii="GHEA Grapalat" w:hAnsi="GHEA Grapalat" w:cs="Sylfaen"/>
          <w:sz w:val="22"/>
          <w:szCs w:val="22"/>
          <w:lang w:val="hy-AM"/>
        </w:rPr>
        <w:t>մեկ միլիոն</w:t>
      </w:r>
      <w:r w:rsidR="001D5763" w:rsidRPr="003156F9">
        <w:rPr>
          <w:rFonts w:ascii="GHEA Grapalat" w:hAnsi="GHEA Grapalat" w:cs="Sylfaen"/>
          <w:sz w:val="22"/>
          <w:szCs w:val="22"/>
          <w:lang w:val="hy-AM"/>
        </w:rPr>
        <w:t xml:space="preserve"> հինգ հարյուր հազար/ ՀՀ դրամի</w:t>
      </w:r>
    </w:p>
    <w:p w:rsidR="001D5763" w:rsidRPr="003156F9" w:rsidRDefault="001D5763" w:rsidP="001D5763">
      <w:pPr>
        <w:spacing w:line="276" w:lineRule="auto"/>
        <w:ind w:left="540"/>
        <w:rPr>
          <w:rFonts w:ascii="GHEA Grapalat" w:hAnsi="GHEA Grapalat"/>
          <w:sz w:val="22"/>
          <w:szCs w:val="22"/>
          <w:lang w:val="hy-AM"/>
        </w:rPr>
      </w:pPr>
      <w:r w:rsidRPr="003156F9">
        <w:rPr>
          <w:rFonts w:ascii="GHEA Grapalat" w:hAnsi="GHEA Grapalat" w:cs="Sylfaen"/>
          <w:sz w:val="22"/>
          <w:szCs w:val="22"/>
          <w:lang w:val="hy-AM"/>
        </w:rPr>
        <w:t xml:space="preserve"> չափով: </w:t>
      </w:r>
    </w:p>
    <w:p w:rsidR="001D5763" w:rsidRDefault="001D5763" w:rsidP="001D576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CB1121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2 </w:t>
      </w:r>
      <w:r w:rsidRPr="00C4708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Պարտավորեցնել </w:t>
      </w:r>
      <w:r w:rsidRPr="001D576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քաղ. Վահրամ Միշայի </w:t>
      </w:r>
      <w:r w:rsidRPr="001D5763">
        <w:rPr>
          <w:rFonts w:ascii="GHEA Grapalat" w:hAnsi="GHEA Grapalat" w:cs="Sylfaen"/>
          <w:sz w:val="22"/>
          <w:szCs w:val="22"/>
          <w:lang w:val="hy-AM"/>
        </w:rPr>
        <w:t>Դավթյանին</w:t>
      </w:r>
      <w:r>
        <w:rPr>
          <w:rFonts w:ascii="GHEA Grapalat" w:hAnsi="GHEA Grapalat" w:cs="Sylfaen"/>
          <w:sz w:val="22"/>
          <w:szCs w:val="22"/>
          <w:lang w:val="hy-AM"/>
        </w:rPr>
        <w:t>՝ օրենսդ</w:t>
      </w:r>
      <w:r w:rsidRPr="00B93A34">
        <w:rPr>
          <w:rFonts w:ascii="GHEA Grapalat" w:hAnsi="GHEA Grapalat" w:cs="Sylfaen"/>
          <w:sz w:val="22"/>
          <w:szCs w:val="22"/>
          <w:lang w:val="hy-AM"/>
        </w:rPr>
        <w:t>րությամբ սահմանված պահանջների</w:t>
      </w:r>
    </w:p>
    <w:p w:rsidR="001D5763" w:rsidRPr="002C34BE" w:rsidRDefault="001D5763" w:rsidP="001D576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16653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B93A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1665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B1121" w:rsidRPr="00CB11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93A34">
        <w:rPr>
          <w:rFonts w:ascii="GHEA Grapalat" w:hAnsi="GHEA Grapalat" w:cs="Sylfaen"/>
          <w:sz w:val="22"/>
          <w:szCs w:val="22"/>
          <w:lang w:val="hy-AM"/>
        </w:rPr>
        <w:t xml:space="preserve">խախտմամբ իր կողմից </w:t>
      </w:r>
      <w:r>
        <w:rPr>
          <w:rFonts w:ascii="GHEA Grapalat" w:hAnsi="GHEA Grapalat" w:cs="Sylfaen"/>
          <w:sz w:val="22"/>
          <w:szCs w:val="22"/>
          <w:lang w:val="hy-AM"/>
        </w:rPr>
        <w:t>իրականացրած</w:t>
      </w:r>
      <w:r w:rsidRPr="008353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ինքնակամ կառույցի </w:t>
      </w:r>
      <w:r w:rsidRPr="002C34BE">
        <w:rPr>
          <w:rFonts w:ascii="GHEA Grapalat" w:hAnsi="GHEA Grapalat" w:cs="Sylfaen"/>
          <w:sz w:val="22"/>
          <w:szCs w:val="22"/>
          <w:lang w:val="hy-AM"/>
        </w:rPr>
        <w:t>հարցը լուծել ՀՀ Քաղաքացիական Օրենս-</w:t>
      </w:r>
    </w:p>
    <w:p w:rsidR="001D5763" w:rsidRPr="002C34BE" w:rsidRDefault="001D5763" w:rsidP="001D5763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C34BE">
        <w:rPr>
          <w:rFonts w:ascii="GHEA Grapalat" w:hAnsi="GHEA Grapalat" w:cs="Sylfaen"/>
          <w:sz w:val="22"/>
          <w:szCs w:val="22"/>
          <w:lang w:val="hy-AM"/>
        </w:rPr>
        <w:t xml:space="preserve">        </w:t>
      </w:r>
      <w:r w:rsidR="00CB1121" w:rsidRPr="00CB1121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Pr="002C34BE">
        <w:rPr>
          <w:rFonts w:ascii="GHEA Grapalat" w:hAnsi="GHEA Grapalat" w:cs="Sylfaen"/>
          <w:sz w:val="22"/>
          <w:szCs w:val="22"/>
          <w:lang w:val="hy-AM"/>
        </w:rPr>
        <w:t>գրքի 188-րդ հոդվածի և ,,Քաղաքաշինության մասինՙՙ ՀՀ օրենքի պահանջներին համապատասխան:</w:t>
      </w:r>
    </w:p>
    <w:p w:rsidR="008D7FFC" w:rsidRDefault="008D7FFC" w:rsidP="008D7FFC">
      <w:pPr>
        <w:rPr>
          <w:rFonts w:ascii="GHEA Grapalat" w:hAnsi="GHEA Grapalat"/>
          <w:lang w:val="hy-AM"/>
        </w:rPr>
      </w:pPr>
    </w:p>
    <w:p w:rsidR="007B20AF" w:rsidRDefault="007B20AF" w:rsidP="008D7FFC">
      <w:pPr>
        <w:rPr>
          <w:rFonts w:ascii="GHEA Grapalat" w:hAnsi="GHEA Grapalat"/>
          <w:lang w:val="hy-AM"/>
        </w:rPr>
      </w:pPr>
    </w:p>
    <w:p w:rsidR="00E37156" w:rsidRDefault="00E37156" w:rsidP="008D7FFC">
      <w:pPr>
        <w:rPr>
          <w:rFonts w:ascii="GHEA Grapalat" w:hAnsi="GHEA Grapalat"/>
          <w:lang w:val="hy-AM"/>
        </w:rPr>
      </w:pPr>
    </w:p>
    <w:p w:rsidR="00193D71" w:rsidRDefault="00686656" w:rsidP="007C5EC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DA74FC">
        <w:rPr>
          <w:rFonts w:ascii="GHEA Grapalat" w:hAnsi="GHEA Grapalat"/>
          <w:sz w:val="22"/>
          <w:szCs w:val="22"/>
          <w:lang w:val="hy-AM"/>
        </w:rPr>
        <w:t xml:space="preserve">                             </w:t>
      </w:r>
      <w:r w:rsidR="003A7E3C">
        <w:rPr>
          <w:rFonts w:ascii="GHEA Grapalat" w:hAnsi="GHEA Grapalat"/>
          <w:sz w:val="22"/>
          <w:szCs w:val="22"/>
          <w:lang w:val="hy-AM"/>
        </w:rPr>
        <w:t>Ապարան համայնքի ղեկավարի առաջին տեղակալ՝</w:t>
      </w:r>
      <w:r w:rsidR="0097063E" w:rsidRPr="0097063E">
        <w:rPr>
          <w:rFonts w:ascii="GHEA Grapalat" w:hAnsi="GHEA Grapalat"/>
          <w:sz w:val="22"/>
          <w:szCs w:val="22"/>
          <w:lang w:val="hy-AM"/>
        </w:rPr>
        <w:t xml:space="preserve">                   </w:t>
      </w:r>
      <w:r w:rsidR="003A7E3C" w:rsidRPr="003A7E3C">
        <w:rPr>
          <w:rFonts w:ascii="GHEA Grapalat" w:hAnsi="GHEA Grapalat"/>
          <w:sz w:val="22"/>
          <w:szCs w:val="22"/>
          <w:lang w:val="hy-AM"/>
        </w:rPr>
        <w:t xml:space="preserve">Ա. </w:t>
      </w:r>
      <w:r w:rsidR="003A7E3C" w:rsidRPr="0017315B">
        <w:rPr>
          <w:rFonts w:ascii="GHEA Grapalat" w:hAnsi="GHEA Grapalat"/>
          <w:sz w:val="22"/>
          <w:szCs w:val="22"/>
          <w:lang w:val="hy-AM"/>
        </w:rPr>
        <w:t>Կարապետ</w:t>
      </w:r>
      <w:r w:rsidR="0097063E" w:rsidRPr="0097063E">
        <w:rPr>
          <w:rFonts w:ascii="GHEA Grapalat" w:hAnsi="GHEA Grapalat"/>
          <w:sz w:val="22"/>
          <w:szCs w:val="22"/>
          <w:lang w:val="hy-AM"/>
        </w:rPr>
        <w:t>յան</w:t>
      </w:r>
    </w:p>
    <w:p w:rsidR="00A95F96" w:rsidRDefault="00A95F96" w:rsidP="007C5EC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A95F96" w:rsidRDefault="00A95F96" w:rsidP="007C5EC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E6616F" w:rsidRPr="0097063E" w:rsidRDefault="00E6616F" w:rsidP="007C5EC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123F03" w:rsidRPr="00896078" w:rsidRDefault="00123F03" w:rsidP="007C5ECD">
      <w:pPr>
        <w:spacing w:line="276" w:lineRule="auto"/>
        <w:rPr>
          <w:sz w:val="12"/>
          <w:szCs w:val="12"/>
          <w:lang w:val="hy-AM"/>
        </w:rPr>
      </w:pPr>
    </w:p>
    <w:p w:rsidR="00A95F96" w:rsidRDefault="00A95F96" w:rsidP="00A95F96">
      <w:pPr>
        <w:shd w:val="clear" w:color="auto" w:fill="FFFFFF"/>
        <w:spacing w:line="276" w:lineRule="auto"/>
        <w:ind w:right="-642"/>
        <w:jc w:val="both"/>
        <w:rPr>
          <w:rFonts w:ascii="GHEA Grapalat" w:hAnsi="GHEA Grapalat"/>
          <w:b/>
          <w:sz w:val="18"/>
          <w:szCs w:val="18"/>
          <w:lang w:val="en-US"/>
        </w:rPr>
      </w:pPr>
      <w:r w:rsidRPr="0012710A">
        <w:rPr>
          <w:rFonts w:ascii="GHEA Grapalat" w:hAnsi="GHEA Grapalat"/>
          <w:b/>
          <w:sz w:val="18"/>
          <w:szCs w:val="18"/>
          <w:lang w:val="hy-AM"/>
        </w:rPr>
        <w:t xml:space="preserve">            </w:t>
      </w:r>
      <w:r w:rsidR="00E6616F" w:rsidRPr="00CB1121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b/>
          <w:sz w:val="18"/>
          <w:szCs w:val="18"/>
          <w:lang w:val="en-US"/>
        </w:rPr>
        <w:t>ԾԱՆՈԹՈՒԹՅՈՒՆ.</w:t>
      </w:r>
    </w:p>
    <w:p w:rsidR="00A95F96" w:rsidRDefault="00A95F96" w:rsidP="00E6616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8" w:right="-642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Տուգանքը պետք է վճարվի տուգանք նշանակելու մասին որոշումը ,,Վարչական իրավախախտումների մասին,, ՀՀ </w:t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օրենսգրքի 283-րդ </w:t>
      </w:r>
    </w:p>
    <w:p w:rsidR="00A95F96" w:rsidRDefault="00A95F96" w:rsidP="00E6616F">
      <w:pPr>
        <w:shd w:val="clear" w:color="auto" w:fill="FFFFFF"/>
        <w:spacing w:line="276" w:lineRule="auto"/>
        <w:ind w:left="1068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հոդվածով սահմանված կարգով՝ </w:t>
      </w: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քաղաքացուն </w:t>
      </w:r>
      <w:r>
        <w:rPr>
          <w:rFonts w:ascii="GHEA Grapalat" w:hAnsi="GHEA Grapalat"/>
          <w:color w:val="000000"/>
          <w:sz w:val="16"/>
          <w:szCs w:val="16"/>
          <w:lang w:val="hy-AM"/>
        </w:rPr>
        <w:t>հանձնելու (հանձնված համարվելու) օրվանից հետո՝</w:t>
      </w: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 ոչ ուշ, քան տասնհինգ օրվա </w:t>
      </w:r>
    </w:p>
    <w:p w:rsidR="00A95F96" w:rsidRDefault="00A95F96" w:rsidP="00E6616F">
      <w:pPr>
        <w:shd w:val="clear" w:color="auto" w:fill="FFFFFF"/>
        <w:spacing w:line="276" w:lineRule="auto"/>
        <w:ind w:left="1068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 xml:space="preserve">ընթացքում, իսկ որոշումը գանգատարկելու (բողոքարկելու) դեպքում՝ գանգատը կամ բողոքը առանց բավարարման թողնելու մասին </w:t>
      </w:r>
    </w:p>
    <w:p w:rsidR="00A95F96" w:rsidRDefault="00A95F96" w:rsidP="00E6616F">
      <w:pPr>
        <w:shd w:val="clear" w:color="auto" w:fill="FFFFFF"/>
        <w:spacing w:line="276" w:lineRule="auto"/>
        <w:ind w:left="1068" w:right="-642"/>
        <w:jc w:val="both"/>
        <w:rPr>
          <w:rFonts w:ascii="GHEA Grapalat" w:hAnsi="GHEA Grapalat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>ծանուցման օրվանից ոչ ուշ, քան տասնհինգ օրվա ընթացքում:</w:t>
      </w:r>
    </w:p>
    <w:p w:rsidR="00A95F96" w:rsidRDefault="00A95F96" w:rsidP="00E6616F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068" w:right="-642"/>
        <w:jc w:val="both"/>
        <w:rPr>
          <w:rFonts w:ascii="Calibri" w:hAnsi="Calibri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color w:val="000000"/>
          <w:sz w:val="16"/>
          <w:szCs w:val="16"/>
          <w:lang w:val="hy-AM"/>
        </w:rPr>
        <w:t>Տուգանքի գումարը վճարվում է ՀՀ  ֆինանսների նախարարության գործառնական վարչության</w:t>
      </w:r>
      <w:r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 xml:space="preserve"> Ապարանի համայնքապետարանի </w:t>
      </w:r>
    </w:p>
    <w:p w:rsidR="00A95F96" w:rsidRDefault="00A95F96" w:rsidP="00E6616F">
      <w:pPr>
        <w:pStyle w:val="a3"/>
        <w:shd w:val="clear" w:color="auto" w:fill="FFFFFF"/>
        <w:spacing w:line="276" w:lineRule="auto"/>
        <w:ind w:left="1068" w:right="-642"/>
        <w:jc w:val="both"/>
        <w:rPr>
          <w:rFonts w:ascii="Calibri" w:hAnsi="Calibri" w:cs="Calibri"/>
          <w:color w:val="000000"/>
          <w:sz w:val="16"/>
          <w:szCs w:val="16"/>
          <w:lang w:val="hy-AM"/>
        </w:rPr>
      </w:pPr>
      <w:r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>գանձապետական</w:t>
      </w:r>
      <w:r>
        <w:rPr>
          <w:rFonts w:ascii="GHEA Grapalat" w:hAnsi="GHEA Grapalat" w:cs="Calibri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Calibri"/>
          <w:b/>
          <w:bCs/>
          <w:color w:val="000000"/>
          <w:sz w:val="20"/>
          <w:szCs w:val="20"/>
          <w:lang w:val="hy-AM"/>
        </w:rPr>
        <w:t>900455101353</w:t>
      </w:r>
      <w:r>
        <w:rPr>
          <w:rFonts w:ascii="GHEA Grapalat" w:hAnsi="GHEA Grapalat" w:cs="Calibri"/>
          <w:bCs/>
          <w:color w:val="000000"/>
          <w:sz w:val="16"/>
          <w:szCs w:val="16"/>
          <w:lang w:val="hy-AM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>
        <w:rPr>
          <w:rFonts w:ascii="GHEA Grapalat" w:hAnsi="GHEA Grapalat" w:cs="Calibri"/>
          <w:color w:val="000000"/>
          <w:sz w:val="16"/>
          <w:szCs w:val="16"/>
          <w:lang w:val="hy-AM"/>
        </w:rPr>
        <w:t>հաշվեհամարին:</w:t>
      </w:r>
    </w:p>
    <w:p w:rsidR="00A95F96" w:rsidRDefault="00A95F96" w:rsidP="00E6616F">
      <w:pPr>
        <w:pStyle w:val="a3"/>
        <w:numPr>
          <w:ilvl w:val="0"/>
          <w:numId w:val="3"/>
        </w:numPr>
        <w:spacing w:line="276" w:lineRule="auto"/>
        <w:ind w:left="106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Տուգանքը ենթակա է հարկադիր կատարման սույն որոշման անբողոքարկելի դառնալուց հետո:</w:t>
      </w:r>
    </w:p>
    <w:p w:rsidR="00A95F96" w:rsidRDefault="00A95F96" w:rsidP="00E6616F">
      <w:pPr>
        <w:pStyle w:val="a3"/>
        <w:numPr>
          <w:ilvl w:val="0"/>
          <w:numId w:val="3"/>
        </w:numPr>
        <w:tabs>
          <w:tab w:val="left" w:pos="-2160"/>
        </w:tabs>
        <w:spacing w:line="276" w:lineRule="auto"/>
        <w:ind w:left="1068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Սույն որոշումը կարող է վարչական կարգով գանգատարկվել ( բողոքարկվել) Ապարան համայնքի ղեկավարին՝ օրենքով սահմանված</w:t>
      </w:r>
    </w:p>
    <w:p w:rsidR="00A95F96" w:rsidRDefault="00A95F96" w:rsidP="00E6616F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        կարգով դրա ուժի մեջ մտնելու օրվանից հետո՝ 30 օրվա ընթացքում  կամ՝ ՀՀ վարչական դատավարության օրենսգրքով սահմանված </w:t>
      </w:r>
    </w:p>
    <w:p w:rsidR="00A95F96" w:rsidRDefault="00A95F96" w:rsidP="00E6616F">
      <w:pPr>
        <w:tabs>
          <w:tab w:val="left" w:pos="-2160"/>
        </w:tabs>
        <w:spacing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                  դատական կարգով՝ սույն որոշումը ուժի մեջ մտնելուց հետո՝ երկամսյա ժամկետում: </w:t>
      </w:r>
    </w:p>
    <w:p w:rsidR="00A95F96" w:rsidRDefault="00A95F96" w:rsidP="00E6616F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692500" w:rsidRPr="00A95F96" w:rsidRDefault="00692500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692500" w:rsidRPr="00A95F96" w:rsidRDefault="00692500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p w:rsidR="0000345C" w:rsidRPr="00A95F96" w:rsidRDefault="0000345C" w:rsidP="007C5ECD">
      <w:pPr>
        <w:spacing w:line="276" w:lineRule="auto"/>
        <w:ind w:left="708"/>
        <w:rPr>
          <w:rFonts w:ascii="GHEA Grapalat" w:hAnsi="GHEA Grapalat"/>
          <w:sz w:val="22"/>
          <w:szCs w:val="22"/>
          <w:lang w:val="hy-AM"/>
        </w:rPr>
      </w:pPr>
    </w:p>
    <w:sectPr w:rsidR="0000345C" w:rsidRPr="00A95F96" w:rsidSect="00CB22DB">
      <w:pgSz w:w="11906" w:h="16838"/>
      <w:pgMar w:top="709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5BF"/>
    <w:multiLevelType w:val="hybridMultilevel"/>
    <w:tmpl w:val="F8C2EEB0"/>
    <w:lvl w:ilvl="0" w:tplc="8F9AA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BC1AF9"/>
    <w:multiLevelType w:val="hybridMultilevel"/>
    <w:tmpl w:val="792AC67A"/>
    <w:lvl w:ilvl="0" w:tplc="11A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B73A46"/>
    <w:multiLevelType w:val="hybridMultilevel"/>
    <w:tmpl w:val="B26A2850"/>
    <w:lvl w:ilvl="0" w:tplc="3AB6EA80">
      <w:start w:val="188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11137D3"/>
    <w:multiLevelType w:val="hybridMultilevel"/>
    <w:tmpl w:val="AD840C6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1315E13"/>
    <w:multiLevelType w:val="hybridMultilevel"/>
    <w:tmpl w:val="CEF0831C"/>
    <w:lvl w:ilvl="0" w:tplc="CD3CFBF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658B51F6"/>
    <w:multiLevelType w:val="hybridMultilevel"/>
    <w:tmpl w:val="F374701C"/>
    <w:lvl w:ilvl="0" w:tplc="B4CA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A3724B"/>
    <w:multiLevelType w:val="hybridMultilevel"/>
    <w:tmpl w:val="F824421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BE"/>
    <w:rsid w:val="0000345C"/>
    <w:rsid w:val="0000453E"/>
    <w:rsid w:val="00010847"/>
    <w:rsid w:val="00011909"/>
    <w:rsid w:val="00012283"/>
    <w:rsid w:val="00012C1C"/>
    <w:rsid w:val="00017999"/>
    <w:rsid w:val="00020153"/>
    <w:rsid w:val="000222DE"/>
    <w:rsid w:val="000362CF"/>
    <w:rsid w:val="00042F0D"/>
    <w:rsid w:val="00052774"/>
    <w:rsid w:val="00055EA5"/>
    <w:rsid w:val="00065E6B"/>
    <w:rsid w:val="00072084"/>
    <w:rsid w:val="00076D5B"/>
    <w:rsid w:val="00086D70"/>
    <w:rsid w:val="00091F21"/>
    <w:rsid w:val="000A0314"/>
    <w:rsid w:val="000A393A"/>
    <w:rsid w:val="000B6605"/>
    <w:rsid w:val="000C3F6F"/>
    <w:rsid w:val="000C7D14"/>
    <w:rsid w:val="000E0EEF"/>
    <w:rsid w:val="000E0FFA"/>
    <w:rsid w:val="000E21F0"/>
    <w:rsid w:val="000E314E"/>
    <w:rsid w:val="000E615C"/>
    <w:rsid w:val="000F2A50"/>
    <w:rsid w:val="0012358E"/>
    <w:rsid w:val="00123F03"/>
    <w:rsid w:val="001253BC"/>
    <w:rsid w:val="0013500B"/>
    <w:rsid w:val="00136510"/>
    <w:rsid w:val="0013732E"/>
    <w:rsid w:val="00137B10"/>
    <w:rsid w:val="00165839"/>
    <w:rsid w:val="00166062"/>
    <w:rsid w:val="0017315B"/>
    <w:rsid w:val="00176360"/>
    <w:rsid w:val="00184073"/>
    <w:rsid w:val="00187117"/>
    <w:rsid w:val="00190281"/>
    <w:rsid w:val="001902CE"/>
    <w:rsid w:val="00193D71"/>
    <w:rsid w:val="00195F26"/>
    <w:rsid w:val="001A30AC"/>
    <w:rsid w:val="001A4939"/>
    <w:rsid w:val="001A6B67"/>
    <w:rsid w:val="001A7E80"/>
    <w:rsid w:val="001B698E"/>
    <w:rsid w:val="001B7018"/>
    <w:rsid w:val="001B7984"/>
    <w:rsid w:val="001C3FEA"/>
    <w:rsid w:val="001D363A"/>
    <w:rsid w:val="001D4692"/>
    <w:rsid w:val="001D5763"/>
    <w:rsid w:val="001E101B"/>
    <w:rsid w:val="001E3E28"/>
    <w:rsid w:val="001E6812"/>
    <w:rsid w:val="001F288F"/>
    <w:rsid w:val="001F34BC"/>
    <w:rsid w:val="001F6134"/>
    <w:rsid w:val="002016DD"/>
    <w:rsid w:val="00206AE6"/>
    <w:rsid w:val="0021071B"/>
    <w:rsid w:val="00211E7E"/>
    <w:rsid w:val="002230FB"/>
    <w:rsid w:val="00226F91"/>
    <w:rsid w:val="0023079D"/>
    <w:rsid w:val="00232093"/>
    <w:rsid w:val="0023658B"/>
    <w:rsid w:val="0023664C"/>
    <w:rsid w:val="00240763"/>
    <w:rsid w:val="00250C8F"/>
    <w:rsid w:val="00251F48"/>
    <w:rsid w:val="0026006C"/>
    <w:rsid w:val="002603E5"/>
    <w:rsid w:val="00273520"/>
    <w:rsid w:val="002812C2"/>
    <w:rsid w:val="00295C47"/>
    <w:rsid w:val="00297CAF"/>
    <w:rsid w:val="002A5D22"/>
    <w:rsid w:val="002A6A15"/>
    <w:rsid w:val="002C37A3"/>
    <w:rsid w:val="002C497A"/>
    <w:rsid w:val="002D0826"/>
    <w:rsid w:val="002D18C1"/>
    <w:rsid w:val="002E19CA"/>
    <w:rsid w:val="002E30FD"/>
    <w:rsid w:val="002E51F8"/>
    <w:rsid w:val="002F18D5"/>
    <w:rsid w:val="002F33BA"/>
    <w:rsid w:val="002F69BE"/>
    <w:rsid w:val="002F7B92"/>
    <w:rsid w:val="00301938"/>
    <w:rsid w:val="0033320B"/>
    <w:rsid w:val="003430BD"/>
    <w:rsid w:val="00344495"/>
    <w:rsid w:val="00354F0E"/>
    <w:rsid w:val="00366436"/>
    <w:rsid w:val="00370B99"/>
    <w:rsid w:val="00372341"/>
    <w:rsid w:val="00375A82"/>
    <w:rsid w:val="003827E3"/>
    <w:rsid w:val="003873D6"/>
    <w:rsid w:val="003900AE"/>
    <w:rsid w:val="003A7794"/>
    <w:rsid w:val="003A7E3C"/>
    <w:rsid w:val="003B3299"/>
    <w:rsid w:val="003C047D"/>
    <w:rsid w:val="003C1083"/>
    <w:rsid w:val="003C3E4A"/>
    <w:rsid w:val="003D2342"/>
    <w:rsid w:val="003D7429"/>
    <w:rsid w:val="003E1413"/>
    <w:rsid w:val="003E1EF4"/>
    <w:rsid w:val="003E78CD"/>
    <w:rsid w:val="003F0C35"/>
    <w:rsid w:val="003F4DB0"/>
    <w:rsid w:val="003F7644"/>
    <w:rsid w:val="0040195B"/>
    <w:rsid w:val="00402A2C"/>
    <w:rsid w:val="00412BB2"/>
    <w:rsid w:val="004131DA"/>
    <w:rsid w:val="00417A5E"/>
    <w:rsid w:val="004241A2"/>
    <w:rsid w:val="004311C8"/>
    <w:rsid w:val="0043254A"/>
    <w:rsid w:val="00436BE7"/>
    <w:rsid w:val="0044303B"/>
    <w:rsid w:val="00464E49"/>
    <w:rsid w:val="0046697F"/>
    <w:rsid w:val="00470BA7"/>
    <w:rsid w:val="0047186F"/>
    <w:rsid w:val="00474907"/>
    <w:rsid w:val="004763D5"/>
    <w:rsid w:val="00477509"/>
    <w:rsid w:val="00486D7F"/>
    <w:rsid w:val="0048746A"/>
    <w:rsid w:val="0049030C"/>
    <w:rsid w:val="004A0104"/>
    <w:rsid w:val="004A06B5"/>
    <w:rsid w:val="004A07E1"/>
    <w:rsid w:val="004A18D4"/>
    <w:rsid w:val="004A26DA"/>
    <w:rsid w:val="004A31B8"/>
    <w:rsid w:val="004A3599"/>
    <w:rsid w:val="004A383C"/>
    <w:rsid w:val="004A520B"/>
    <w:rsid w:val="004A7EB4"/>
    <w:rsid w:val="004B1DE3"/>
    <w:rsid w:val="004B30DA"/>
    <w:rsid w:val="004B4799"/>
    <w:rsid w:val="004C1855"/>
    <w:rsid w:val="004C3BDB"/>
    <w:rsid w:val="004C441A"/>
    <w:rsid w:val="004D2B67"/>
    <w:rsid w:val="004D6EF5"/>
    <w:rsid w:val="004D7D50"/>
    <w:rsid w:val="004E74D6"/>
    <w:rsid w:val="004F1180"/>
    <w:rsid w:val="004F2648"/>
    <w:rsid w:val="004F687F"/>
    <w:rsid w:val="0050110E"/>
    <w:rsid w:val="00501237"/>
    <w:rsid w:val="005023D2"/>
    <w:rsid w:val="0050405C"/>
    <w:rsid w:val="00506C2A"/>
    <w:rsid w:val="0051053B"/>
    <w:rsid w:val="00512156"/>
    <w:rsid w:val="0051283E"/>
    <w:rsid w:val="00513014"/>
    <w:rsid w:val="005134B7"/>
    <w:rsid w:val="00526A43"/>
    <w:rsid w:val="00530DE2"/>
    <w:rsid w:val="00534379"/>
    <w:rsid w:val="00536EB0"/>
    <w:rsid w:val="00537C17"/>
    <w:rsid w:val="00541937"/>
    <w:rsid w:val="005423B9"/>
    <w:rsid w:val="0054335E"/>
    <w:rsid w:val="005462DD"/>
    <w:rsid w:val="0054673C"/>
    <w:rsid w:val="0055488B"/>
    <w:rsid w:val="0056741B"/>
    <w:rsid w:val="00590F5B"/>
    <w:rsid w:val="0059416E"/>
    <w:rsid w:val="00594F08"/>
    <w:rsid w:val="005A1D62"/>
    <w:rsid w:val="005A2B28"/>
    <w:rsid w:val="005B6ACC"/>
    <w:rsid w:val="005C0032"/>
    <w:rsid w:val="005C0327"/>
    <w:rsid w:val="005C6A79"/>
    <w:rsid w:val="005C7CE6"/>
    <w:rsid w:val="005D2853"/>
    <w:rsid w:val="005D333A"/>
    <w:rsid w:val="005D5039"/>
    <w:rsid w:val="005E3D37"/>
    <w:rsid w:val="005E661F"/>
    <w:rsid w:val="005E7402"/>
    <w:rsid w:val="005F0BA2"/>
    <w:rsid w:val="005F1021"/>
    <w:rsid w:val="005F489B"/>
    <w:rsid w:val="00604338"/>
    <w:rsid w:val="0060632F"/>
    <w:rsid w:val="00606C4E"/>
    <w:rsid w:val="00616803"/>
    <w:rsid w:val="00620ECC"/>
    <w:rsid w:val="00621AE6"/>
    <w:rsid w:val="00624714"/>
    <w:rsid w:val="00626D14"/>
    <w:rsid w:val="00633597"/>
    <w:rsid w:val="00634B83"/>
    <w:rsid w:val="00636F29"/>
    <w:rsid w:val="006471CD"/>
    <w:rsid w:val="00647425"/>
    <w:rsid w:val="00651BBE"/>
    <w:rsid w:val="00651BDD"/>
    <w:rsid w:val="0065775A"/>
    <w:rsid w:val="00664230"/>
    <w:rsid w:val="00675823"/>
    <w:rsid w:val="00675B0E"/>
    <w:rsid w:val="006805DE"/>
    <w:rsid w:val="00683BCC"/>
    <w:rsid w:val="00685F8B"/>
    <w:rsid w:val="00686656"/>
    <w:rsid w:val="00692500"/>
    <w:rsid w:val="006A02D2"/>
    <w:rsid w:val="006C30A5"/>
    <w:rsid w:val="006C50F1"/>
    <w:rsid w:val="006D3018"/>
    <w:rsid w:val="006E45DC"/>
    <w:rsid w:val="006E6837"/>
    <w:rsid w:val="006F45DF"/>
    <w:rsid w:val="006F74EA"/>
    <w:rsid w:val="006F7731"/>
    <w:rsid w:val="00702D0B"/>
    <w:rsid w:val="0070384A"/>
    <w:rsid w:val="007059E4"/>
    <w:rsid w:val="00706CE0"/>
    <w:rsid w:val="00723523"/>
    <w:rsid w:val="00723C41"/>
    <w:rsid w:val="007277E4"/>
    <w:rsid w:val="0073167E"/>
    <w:rsid w:val="007332C0"/>
    <w:rsid w:val="00735075"/>
    <w:rsid w:val="00735EF3"/>
    <w:rsid w:val="00743E98"/>
    <w:rsid w:val="0075186B"/>
    <w:rsid w:val="00761EDA"/>
    <w:rsid w:val="0078044E"/>
    <w:rsid w:val="00780A05"/>
    <w:rsid w:val="0079216F"/>
    <w:rsid w:val="007944A1"/>
    <w:rsid w:val="007950B4"/>
    <w:rsid w:val="007B20AF"/>
    <w:rsid w:val="007C17A3"/>
    <w:rsid w:val="007C5ECD"/>
    <w:rsid w:val="007D1336"/>
    <w:rsid w:val="007D306B"/>
    <w:rsid w:val="007E087D"/>
    <w:rsid w:val="007E46F5"/>
    <w:rsid w:val="007E5005"/>
    <w:rsid w:val="007E764E"/>
    <w:rsid w:val="007F0814"/>
    <w:rsid w:val="007F2CA3"/>
    <w:rsid w:val="007F45D5"/>
    <w:rsid w:val="008015F4"/>
    <w:rsid w:val="008105D7"/>
    <w:rsid w:val="008164F5"/>
    <w:rsid w:val="008214A6"/>
    <w:rsid w:val="00832B61"/>
    <w:rsid w:val="00837798"/>
    <w:rsid w:val="00843206"/>
    <w:rsid w:val="0084529E"/>
    <w:rsid w:val="008515A7"/>
    <w:rsid w:val="00851B68"/>
    <w:rsid w:val="00852CE2"/>
    <w:rsid w:val="00861104"/>
    <w:rsid w:val="00863624"/>
    <w:rsid w:val="00865521"/>
    <w:rsid w:val="00867674"/>
    <w:rsid w:val="00876D3F"/>
    <w:rsid w:val="008807F0"/>
    <w:rsid w:val="00882C28"/>
    <w:rsid w:val="0088552F"/>
    <w:rsid w:val="00896078"/>
    <w:rsid w:val="008A29BB"/>
    <w:rsid w:val="008A50C8"/>
    <w:rsid w:val="008B02B5"/>
    <w:rsid w:val="008B03DF"/>
    <w:rsid w:val="008B595E"/>
    <w:rsid w:val="008C4A55"/>
    <w:rsid w:val="008C4FCB"/>
    <w:rsid w:val="008D7FFC"/>
    <w:rsid w:val="008E712D"/>
    <w:rsid w:val="008F5373"/>
    <w:rsid w:val="009035B6"/>
    <w:rsid w:val="0090780A"/>
    <w:rsid w:val="00915D39"/>
    <w:rsid w:val="00930A86"/>
    <w:rsid w:val="0093278D"/>
    <w:rsid w:val="00946401"/>
    <w:rsid w:val="00955F9B"/>
    <w:rsid w:val="009565CA"/>
    <w:rsid w:val="009644BA"/>
    <w:rsid w:val="00964807"/>
    <w:rsid w:val="00964888"/>
    <w:rsid w:val="0097063E"/>
    <w:rsid w:val="0098006A"/>
    <w:rsid w:val="00984F4B"/>
    <w:rsid w:val="0098584C"/>
    <w:rsid w:val="00990306"/>
    <w:rsid w:val="00996203"/>
    <w:rsid w:val="0099719A"/>
    <w:rsid w:val="009B316E"/>
    <w:rsid w:val="009B351F"/>
    <w:rsid w:val="009C0C42"/>
    <w:rsid w:val="009C4B19"/>
    <w:rsid w:val="009E1290"/>
    <w:rsid w:val="009E1753"/>
    <w:rsid w:val="009E53C7"/>
    <w:rsid w:val="009F3ECA"/>
    <w:rsid w:val="009F4088"/>
    <w:rsid w:val="009F749E"/>
    <w:rsid w:val="00A014E4"/>
    <w:rsid w:val="00A021DC"/>
    <w:rsid w:val="00A04BEE"/>
    <w:rsid w:val="00A1013B"/>
    <w:rsid w:val="00A16088"/>
    <w:rsid w:val="00A25F1E"/>
    <w:rsid w:val="00A34242"/>
    <w:rsid w:val="00A35B77"/>
    <w:rsid w:val="00A35F76"/>
    <w:rsid w:val="00A40048"/>
    <w:rsid w:val="00A46F9E"/>
    <w:rsid w:val="00A57A48"/>
    <w:rsid w:val="00A6131D"/>
    <w:rsid w:val="00A61717"/>
    <w:rsid w:val="00A64B5D"/>
    <w:rsid w:val="00A6549B"/>
    <w:rsid w:val="00A7112D"/>
    <w:rsid w:val="00A72FCA"/>
    <w:rsid w:val="00A91429"/>
    <w:rsid w:val="00A95F96"/>
    <w:rsid w:val="00AB2903"/>
    <w:rsid w:val="00AB3A37"/>
    <w:rsid w:val="00AB5AA6"/>
    <w:rsid w:val="00AB60FE"/>
    <w:rsid w:val="00AC21B6"/>
    <w:rsid w:val="00AD01E5"/>
    <w:rsid w:val="00AE1897"/>
    <w:rsid w:val="00AE4C4D"/>
    <w:rsid w:val="00AF0CC3"/>
    <w:rsid w:val="00AF16D7"/>
    <w:rsid w:val="00AF53D2"/>
    <w:rsid w:val="00B01EA8"/>
    <w:rsid w:val="00B15B37"/>
    <w:rsid w:val="00B15F5B"/>
    <w:rsid w:val="00B21BD4"/>
    <w:rsid w:val="00B26F94"/>
    <w:rsid w:val="00B3074C"/>
    <w:rsid w:val="00B33C58"/>
    <w:rsid w:val="00B425C4"/>
    <w:rsid w:val="00B438B7"/>
    <w:rsid w:val="00B50913"/>
    <w:rsid w:val="00B56AA1"/>
    <w:rsid w:val="00B5720F"/>
    <w:rsid w:val="00B603DD"/>
    <w:rsid w:val="00B634CB"/>
    <w:rsid w:val="00B70110"/>
    <w:rsid w:val="00B837CD"/>
    <w:rsid w:val="00B839F6"/>
    <w:rsid w:val="00B90ADB"/>
    <w:rsid w:val="00BA24DE"/>
    <w:rsid w:val="00BA7908"/>
    <w:rsid w:val="00BB4F5B"/>
    <w:rsid w:val="00BB6542"/>
    <w:rsid w:val="00BB69A0"/>
    <w:rsid w:val="00BB767A"/>
    <w:rsid w:val="00BB7A4A"/>
    <w:rsid w:val="00BC3CBC"/>
    <w:rsid w:val="00BD0150"/>
    <w:rsid w:val="00BD09AA"/>
    <w:rsid w:val="00BD12FD"/>
    <w:rsid w:val="00BD1C80"/>
    <w:rsid w:val="00BD2914"/>
    <w:rsid w:val="00BF2AB1"/>
    <w:rsid w:val="00BF6DCE"/>
    <w:rsid w:val="00C04719"/>
    <w:rsid w:val="00C1248E"/>
    <w:rsid w:val="00C15C16"/>
    <w:rsid w:val="00C227AF"/>
    <w:rsid w:val="00C334DF"/>
    <w:rsid w:val="00C33EF8"/>
    <w:rsid w:val="00C34C6D"/>
    <w:rsid w:val="00C47085"/>
    <w:rsid w:val="00C47347"/>
    <w:rsid w:val="00C51382"/>
    <w:rsid w:val="00C51F46"/>
    <w:rsid w:val="00C543E7"/>
    <w:rsid w:val="00C57FD3"/>
    <w:rsid w:val="00C74E0B"/>
    <w:rsid w:val="00C77F0C"/>
    <w:rsid w:val="00C829B8"/>
    <w:rsid w:val="00C86E1C"/>
    <w:rsid w:val="00C87016"/>
    <w:rsid w:val="00C87A3B"/>
    <w:rsid w:val="00C91B1C"/>
    <w:rsid w:val="00C94602"/>
    <w:rsid w:val="00C974A9"/>
    <w:rsid w:val="00C97F3B"/>
    <w:rsid w:val="00CA69E8"/>
    <w:rsid w:val="00CB1121"/>
    <w:rsid w:val="00CB22DB"/>
    <w:rsid w:val="00CB4C8C"/>
    <w:rsid w:val="00CB5DAC"/>
    <w:rsid w:val="00CD013B"/>
    <w:rsid w:val="00CE4C2F"/>
    <w:rsid w:val="00CE5705"/>
    <w:rsid w:val="00CE60C3"/>
    <w:rsid w:val="00CF0E60"/>
    <w:rsid w:val="00CF5363"/>
    <w:rsid w:val="00CF78C3"/>
    <w:rsid w:val="00D10AE6"/>
    <w:rsid w:val="00D22CC1"/>
    <w:rsid w:val="00D4029A"/>
    <w:rsid w:val="00D47435"/>
    <w:rsid w:val="00D53704"/>
    <w:rsid w:val="00D63A68"/>
    <w:rsid w:val="00D6551F"/>
    <w:rsid w:val="00D671D6"/>
    <w:rsid w:val="00D71F7E"/>
    <w:rsid w:val="00D729E9"/>
    <w:rsid w:val="00D85DD8"/>
    <w:rsid w:val="00D942B4"/>
    <w:rsid w:val="00D96988"/>
    <w:rsid w:val="00DA54D3"/>
    <w:rsid w:val="00DA5C51"/>
    <w:rsid w:val="00DA74FC"/>
    <w:rsid w:val="00DA7A05"/>
    <w:rsid w:val="00DB5717"/>
    <w:rsid w:val="00DB6FE7"/>
    <w:rsid w:val="00DD3490"/>
    <w:rsid w:val="00DD6A43"/>
    <w:rsid w:val="00DD6CC9"/>
    <w:rsid w:val="00DE2712"/>
    <w:rsid w:val="00DE4466"/>
    <w:rsid w:val="00E030EE"/>
    <w:rsid w:val="00E143DC"/>
    <w:rsid w:val="00E149EA"/>
    <w:rsid w:val="00E1601E"/>
    <w:rsid w:val="00E268A3"/>
    <w:rsid w:val="00E302AC"/>
    <w:rsid w:val="00E311F8"/>
    <w:rsid w:val="00E37156"/>
    <w:rsid w:val="00E40E2F"/>
    <w:rsid w:val="00E417A8"/>
    <w:rsid w:val="00E543B6"/>
    <w:rsid w:val="00E54A4A"/>
    <w:rsid w:val="00E60BE7"/>
    <w:rsid w:val="00E65991"/>
    <w:rsid w:val="00E6616F"/>
    <w:rsid w:val="00E845D4"/>
    <w:rsid w:val="00E85CA6"/>
    <w:rsid w:val="00E91B20"/>
    <w:rsid w:val="00E967E6"/>
    <w:rsid w:val="00E97466"/>
    <w:rsid w:val="00EA4286"/>
    <w:rsid w:val="00EB4EA0"/>
    <w:rsid w:val="00EB56E1"/>
    <w:rsid w:val="00EC75AA"/>
    <w:rsid w:val="00ED1747"/>
    <w:rsid w:val="00ED6B9D"/>
    <w:rsid w:val="00EE05CD"/>
    <w:rsid w:val="00EE7CEB"/>
    <w:rsid w:val="00EF381F"/>
    <w:rsid w:val="00F10E02"/>
    <w:rsid w:val="00F1450A"/>
    <w:rsid w:val="00F1775F"/>
    <w:rsid w:val="00F17A10"/>
    <w:rsid w:val="00F2449F"/>
    <w:rsid w:val="00F34CB2"/>
    <w:rsid w:val="00F4162E"/>
    <w:rsid w:val="00F46458"/>
    <w:rsid w:val="00F51246"/>
    <w:rsid w:val="00F644DA"/>
    <w:rsid w:val="00F8706B"/>
    <w:rsid w:val="00F940B2"/>
    <w:rsid w:val="00F955D8"/>
    <w:rsid w:val="00FA12F1"/>
    <w:rsid w:val="00FA3425"/>
    <w:rsid w:val="00FB53D6"/>
    <w:rsid w:val="00FC00AA"/>
    <w:rsid w:val="00FD1655"/>
    <w:rsid w:val="00FD558D"/>
    <w:rsid w:val="00FE349F"/>
    <w:rsid w:val="00FF1732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B04"/>
  <w15:docId w15:val="{11084EA4-7055-4D7F-B795-D6B3010C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D7FFC"/>
    <w:pPr>
      <w:spacing w:before="100" w:beforeAutospacing="1" w:after="100" w:afterAutospacing="1"/>
    </w:pPr>
  </w:style>
  <w:style w:type="character" w:styleId="a7">
    <w:name w:val="Hyperlink"/>
    <w:uiPriority w:val="99"/>
    <w:rsid w:val="008D7FFC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92500"/>
  </w:style>
  <w:style w:type="character" w:styleId="a8">
    <w:name w:val="Strong"/>
    <w:basedOn w:val="a0"/>
    <w:uiPriority w:val="22"/>
    <w:qFormat/>
    <w:rsid w:val="00692500"/>
    <w:rPr>
      <w:b/>
      <w:bCs/>
    </w:rPr>
  </w:style>
  <w:style w:type="character" w:styleId="a9">
    <w:name w:val="Emphasis"/>
    <w:basedOn w:val="a0"/>
    <w:uiPriority w:val="20"/>
    <w:qFormat/>
    <w:rsid w:val="00692500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6925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niqaxaqapeta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ran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3.gstatic.com/images?q=tbn:ANd9GcQc_KuueHo5XdfmHY9wfUjhis2NW82_LqvvHc-_EwTf2pi-YGc_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5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440</cp:revision>
  <cp:lastPrinted>2022-07-07T09:20:00Z</cp:lastPrinted>
  <dcterms:created xsi:type="dcterms:W3CDTF">2022-06-10T11:34:00Z</dcterms:created>
  <dcterms:modified xsi:type="dcterms:W3CDTF">2022-07-07T09:22:00Z</dcterms:modified>
</cp:coreProperties>
</file>