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23" w:rsidRPr="00873F23" w:rsidRDefault="00873F23" w:rsidP="00873F23">
      <w:pPr>
        <w:pStyle w:val="NoSpacing"/>
        <w:tabs>
          <w:tab w:val="left" w:pos="3905"/>
          <w:tab w:val="center" w:pos="4677"/>
        </w:tabs>
        <w:rPr>
          <w:rFonts w:ascii="GHEA Grapalat" w:hAnsi="GHEA Grapalat"/>
          <w:sz w:val="24"/>
          <w:szCs w:val="24"/>
          <w:lang w:val="hy-AM"/>
        </w:rPr>
      </w:pPr>
      <w:r w:rsidRPr="00873F23">
        <w:rPr>
          <w:rFonts w:ascii="GHEA Grapalat" w:hAnsi="GHEA Grapalat" w:cs="Sylfaen"/>
          <w:sz w:val="20"/>
          <w:szCs w:val="20"/>
          <w:lang w:val="hy-AM"/>
        </w:rPr>
        <w:br/>
      </w:r>
      <w:r w:rsidRPr="00873F23">
        <w:rPr>
          <w:rFonts w:ascii="GHEA Grapalat" w:hAnsi="GHEA Grapalat" w:cs="Sylfaen"/>
          <w:sz w:val="20"/>
          <w:szCs w:val="20"/>
          <w:lang w:val="en-US"/>
        </w:rPr>
        <w:t xml:space="preserve">     </w:t>
      </w:r>
      <w:r w:rsidRPr="00873F23">
        <w:rPr>
          <w:rFonts w:ascii="GHEA Grapalat" w:hAnsi="GHEA Grapalat" w:cs="Sylfaen"/>
          <w:sz w:val="20"/>
          <w:szCs w:val="20"/>
          <w:lang w:val="hy-AM"/>
        </w:rPr>
        <w:t xml:space="preserve">                              </w:t>
      </w:r>
      <w:r w:rsidRPr="00873F23">
        <w:rPr>
          <w:rFonts w:ascii="GHEA Grapalat" w:hAnsi="GHEA Grapalat" w:cs="Sylfaen"/>
          <w:sz w:val="20"/>
          <w:szCs w:val="20"/>
          <w:lang w:val="en-US"/>
        </w:rPr>
        <w:t xml:space="preserve">          </w:t>
      </w:r>
      <w:r w:rsidRPr="00873F23">
        <w:rPr>
          <w:rFonts w:ascii="GHEA Grapalat" w:hAnsi="GHEA Grapalat" w:cs="Sylfaen"/>
          <w:sz w:val="20"/>
          <w:szCs w:val="20"/>
          <w:lang w:val="hy-AM"/>
        </w:rPr>
        <w:t xml:space="preserve">     </w:t>
      </w:r>
      <w:r w:rsidRPr="00873F23">
        <w:rPr>
          <w:rFonts w:ascii="GHEA Grapalat" w:hAnsi="GHEA Grapalat" w:cs="Sylfaen"/>
          <w:sz w:val="20"/>
          <w:szCs w:val="20"/>
          <w:lang w:val="en-US"/>
        </w:rPr>
        <w:t xml:space="preserve">  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ԱՃՈՒՐԴԻ ՀԱՅՏԱՐԱՐՈՒԹՅՈՒՆ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73F23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/>
          <w:sz w:val="24"/>
          <w:szCs w:val="24"/>
          <w:lang w:val="hy-AM"/>
        </w:rPr>
        <w:br/>
      </w:r>
      <w:r w:rsidRPr="00873F23">
        <w:rPr>
          <w:rFonts w:ascii="GHEA Grapalat" w:hAnsi="GHEA Grapalat"/>
          <w:sz w:val="24"/>
          <w:szCs w:val="24"/>
          <w:lang w:val="hy-AM"/>
        </w:rPr>
        <w:br/>
        <w:t xml:space="preserve">1.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Աբովյան համայնքի աճուրդների կազմակերպիչը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հայտարարում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է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սեփականություն հանդիսացող հետևյալ հողամասերի բաց դասական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աճուրդ</w:t>
      </w:r>
      <w:r w:rsidRPr="00873F23">
        <w:rPr>
          <w:rFonts w:ascii="GHEA Grapalat" w:hAnsi="GHEA Grapalat"/>
          <w:sz w:val="24"/>
          <w:szCs w:val="24"/>
          <w:lang w:val="hy-AM"/>
        </w:rPr>
        <w:t>`</w:t>
      </w:r>
    </w:p>
    <w:p w:rsidR="00873F23" w:rsidRPr="00873F23" w:rsidRDefault="00873F23" w:rsidP="00873F23">
      <w:pPr>
        <w:pStyle w:val="NoSpacing"/>
        <w:rPr>
          <w:rFonts w:ascii="GHEA Grapalat" w:hAnsi="GHEA Grapalat"/>
          <w:sz w:val="24"/>
          <w:szCs w:val="24"/>
          <w:lang w:val="hy-AM"/>
        </w:rPr>
      </w:pPr>
    </w:p>
    <w:tbl>
      <w:tblPr>
        <w:tblW w:w="9830" w:type="dxa"/>
        <w:tblInd w:w="-34" w:type="dxa"/>
        <w:tblLayout w:type="fixed"/>
        <w:tblLook w:val="04A0"/>
      </w:tblPr>
      <w:tblGrid>
        <w:gridCol w:w="851"/>
        <w:gridCol w:w="1559"/>
        <w:gridCol w:w="1276"/>
        <w:gridCol w:w="1559"/>
        <w:gridCol w:w="1560"/>
        <w:gridCol w:w="1701"/>
        <w:gridCol w:w="1324"/>
      </w:tblGrid>
      <w:tr w:rsidR="00873F23" w:rsidRPr="00873F23" w:rsidTr="006F65BA">
        <w:trPr>
          <w:trHeight w:val="2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r w:rsidRPr="00873F23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Հ</w:t>
            </w:r>
            <w:r w:rsidRPr="00873F2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/</w:t>
            </w:r>
            <w:r w:rsidRPr="00873F23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r w:rsidRPr="00873F23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Հողամասի</w:t>
            </w:r>
            <w:r w:rsidRPr="00873F2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873F23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գտնվելու</w:t>
            </w:r>
            <w:r w:rsidRPr="00873F2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873F23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վայրը</w:t>
            </w:r>
            <w:r w:rsidRPr="00873F2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(</w:t>
            </w:r>
            <w:r w:rsidRPr="00873F23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հասցեն</w:t>
            </w:r>
            <w:r w:rsidRPr="00873F2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Հողամասի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մակերեսի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չափը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 xml:space="preserve"> (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քառ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 xml:space="preserve">. 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մ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r w:rsidRPr="00873F23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Հողամասի</w:t>
            </w:r>
            <w:r w:rsidRPr="00873F2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873F23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կադաստրային</w:t>
            </w:r>
            <w:r w:rsidRPr="00873F2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873F23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ծածկագիրը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Հողամասի</w:t>
            </w:r>
            <w:r w:rsidRPr="00873F2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873F23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նպատակային</w:t>
            </w:r>
            <w:r w:rsidRPr="00873F2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873F23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նշանակությունը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Հողամասի գործառնական նշանակությունը կամ հողատեսքը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Հողամասի օտարման մեկնարկային գինը   (հազ. դրամ)</w:t>
            </w:r>
          </w:p>
        </w:tc>
      </w:tr>
      <w:tr w:rsidR="00873F23" w:rsidRPr="00873F23" w:rsidTr="006F65BA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 xml:space="preserve">Լոտ </w:t>
            </w: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ք. Աբովյան, 5-րդ մ/շ., 1-ին թաղ., թիվ 77 հող.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525,0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07-002-039-797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բնակավայրերի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բնակելի կառուցապատման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2</w:t>
            </w:r>
            <w:r w:rsidRPr="00873F23">
              <w:rPr>
                <w:rFonts w:ascii="Sylfaen" w:eastAsia="Times New Roman" w:hAnsi="Sylfaen" w:cs="Courier New"/>
                <w:b/>
                <w:bCs/>
                <w:sz w:val="16"/>
                <w:szCs w:val="16"/>
              </w:rPr>
              <w:t> 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332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>.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73F23" w:rsidRPr="00873F23" w:rsidTr="006F65BA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Լոտ</w:t>
            </w: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ք. Աբովյան, 5-րդ մ/շ., 1-ին թաղ., թիվ 79 հող.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525,0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07-002-039-805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բնակավայրերի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բնակելի կառուցապատման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2</w:t>
            </w:r>
            <w:r w:rsidRPr="00873F23">
              <w:rPr>
                <w:rFonts w:ascii="Sylfaen" w:eastAsia="Times New Roman" w:hAnsi="Sylfaen" w:cs="Courier New"/>
                <w:b/>
                <w:bCs/>
                <w:sz w:val="16"/>
                <w:szCs w:val="16"/>
              </w:rPr>
              <w:t> 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332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>.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73F23" w:rsidRPr="00873F23" w:rsidTr="006F65BA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Լոտ</w:t>
            </w: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ք. Աբովյան, 5-րդ մ/շ., 1-ին թաղ., թիվ 81 հող.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525,0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07-002-039-807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բնակավայրերի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բնակելի կառուցապատման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2</w:t>
            </w:r>
            <w:r w:rsidRPr="00873F23">
              <w:rPr>
                <w:rFonts w:ascii="Sylfaen" w:eastAsia="Times New Roman" w:hAnsi="Sylfaen" w:cs="Courier New"/>
                <w:b/>
                <w:bCs/>
                <w:sz w:val="16"/>
                <w:szCs w:val="16"/>
              </w:rPr>
              <w:t> 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332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>.0</w:t>
            </w:r>
          </w:p>
        </w:tc>
      </w:tr>
      <w:tr w:rsidR="00873F23" w:rsidRPr="00873F23" w:rsidTr="006F65BA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Լոտ</w:t>
            </w: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ք. Աբովյան, 5-րդ մ/շ., 1-ին թաղ., թիվ 83 հող.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525,0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07-002-039-804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բնակավայրերի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բնակելի կառուցապատման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2</w:t>
            </w:r>
            <w:r w:rsidRPr="00873F23">
              <w:rPr>
                <w:rFonts w:ascii="Sylfaen" w:eastAsia="Times New Roman" w:hAnsi="Sylfaen" w:cs="Courier New"/>
                <w:b/>
                <w:bCs/>
                <w:sz w:val="16"/>
                <w:szCs w:val="16"/>
              </w:rPr>
              <w:t> 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332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>.0</w:t>
            </w:r>
          </w:p>
        </w:tc>
      </w:tr>
      <w:tr w:rsidR="00873F23" w:rsidRPr="00873F23" w:rsidTr="006F65BA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Լոտ</w:t>
            </w: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ք. Աբովյան, 5-րդ մ/շ., 1-ին թաղ., թիվ 85 հող.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525,0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07-002-039-816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բնակավայրերի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բնակելի կառուցապատման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2</w:t>
            </w:r>
            <w:r w:rsidRPr="00873F23">
              <w:rPr>
                <w:rFonts w:ascii="Sylfaen" w:eastAsia="Times New Roman" w:hAnsi="Sylfaen" w:cs="Courier New"/>
                <w:b/>
                <w:bCs/>
                <w:sz w:val="16"/>
                <w:szCs w:val="16"/>
              </w:rPr>
              <w:t> 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332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>.0</w:t>
            </w:r>
          </w:p>
        </w:tc>
      </w:tr>
      <w:tr w:rsidR="00873F23" w:rsidRPr="00873F23" w:rsidTr="006F65BA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Լոտ</w:t>
            </w: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ք. Աբովյան, 5-րդ մ/շ., 1-ին թաղ., թիվ 87 հող.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525,0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07-002-039-831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բնակավայրերի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բնակելի կառուցապատման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2</w:t>
            </w:r>
            <w:r w:rsidRPr="00873F23">
              <w:rPr>
                <w:rFonts w:ascii="Sylfaen" w:eastAsia="Times New Roman" w:hAnsi="Sylfaen" w:cs="Courier New"/>
                <w:b/>
                <w:bCs/>
                <w:sz w:val="16"/>
                <w:szCs w:val="16"/>
              </w:rPr>
              <w:t> 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332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>.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73F23" w:rsidRPr="00873F23" w:rsidTr="006F65BA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Լոտ</w:t>
            </w: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ք. Աբովյան, 5-րդ մ/շ., 1-ին թաղ., թիվ 89 հող.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525,0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07-002-039-830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բնակավայրերի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բնակելի կառուցապատման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2</w:t>
            </w:r>
            <w:r w:rsidRPr="00873F23">
              <w:rPr>
                <w:rFonts w:ascii="Sylfaen" w:eastAsia="Times New Roman" w:hAnsi="Sylfaen" w:cs="Courier New"/>
                <w:b/>
                <w:bCs/>
                <w:sz w:val="16"/>
                <w:szCs w:val="16"/>
              </w:rPr>
              <w:t> 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332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>.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73F23" w:rsidRPr="00873F23" w:rsidTr="006F65BA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Լոտ</w:t>
            </w: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ք. Աբովյան, 5-րդ մ/շ., 1-ին թաղ., թիվ 91 հող.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525,0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07-002-039-817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բնակավայրերի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բնակելի կառուցապատման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2</w:t>
            </w:r>
            <w:r w:rsidRPr="00873F23">
              <w:rPr>
                <w:rFonts w:ascii="Sylfaen" w:eastAsia="Times New Roman" w:hAnsi="Sylfaen" w:cs="Courier New"/>
                <w:b/>
                <w:bCs/>
                <w:sz w:val="16"/>
                <w:szCs w:val="16"/>
              </w:rPr>
              <w:t> 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332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>.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73F23" w:rsidRPr="00873F23" w:rsidTr="006F65BA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Լոտ</w:t>
            </w: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ք. Աբովյան, 5-րդ մ/շ., 1-ին թաղ., թիվ 93 հող.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525,0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07-002-039-793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բնակելի կառուցապատման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2</w:t>
            </w:r>
            <w:r w:rsidRPr="00873F23">
              <w:rPr>
                <w:rFonts w:ascii="Sylfaen" w:eastAsia="Times New Roman" w:hAnsi="Sylfaen" w:cs="Courier New"/>
                <w:b/>
                <w:bCs/>
                <w:sz w:val="16"/>
                <w:szCs w:val="16"/>
              </w:rPr>
              <w:t> 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332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>.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73F23" w:rsidRPr="00873F23" w:rsidTr="006F65BA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Լոտ</w:t>
            </w: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ք. Աբովյան, 5-րդ մ/շ., 1-ին թաղ., թիվ 95 հող.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525,0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07-002-039-822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բնակավայրերի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բնակելի կառուցապատման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2</w:t>
            </w:r>
            <w:r w:rsidRPr="00873F23">
              <w:rPr>
                <w:rFonts w:ascii="Sylfaen" w:eastAsia="Times New Roman" w:hAnsi="Sylfaen" w:cs="Courier New"/>
                <w:b/>
                <w:bCs/>
                <w:sz w:val="16"/>
                <w:szCs w:val="16"/>
              </w:rPr>
              <w:t> 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332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>.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73F23" w:rsidRPr="00873F23" w:rsidTr="006F65BA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lastRenderedPageBreak/>
              <w:t>Լոտ</w:t>
            </w: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ք. Աբովյան, 5-րդ մ/շ., 1-ին թաղ., թիվ 99 հող.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525,0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07-002-039-820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բնակելի կառուցապատման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2</w:t>
            </w:r>
            <w:r w:rsidRPr="00873F23">
              <w:rPr>
                <w:rFonts w:ascii="Sylfaen" w:eastAsia="Times New Roman" w:hAnsi="Sylfaen" w:cs="Courier New"/>
                <w:b/>
                <w:bCs/>
                <w:sz w:val="16"/>
                <w:szCs w:val="16"/>
              </w:rPr>
              <w:t> 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332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>.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73F23" w:rsidRPr="00873F23" w:rsidTr="006F65BA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 xml:space="preserve"> Լոտ</w:t>
            </w: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ք. Աբովյան, 5-րդ մ/շ., 1-ին թաղ., թիվ 100 հող.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525,0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07-002-039-815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բնակելի կառուցապատման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2</w:t>
            </w:r>
            <w:r w:rsidRPr="00873F23">
              <w:rPr>
                <w:rFonts w:ascii="Sylfaen" w:eastAsia="Times New Roman" w:hAnsi="Sylfaen" w:cs="Courier New"/>
                <w:b/>
                <w:bCs/>
                <w:sz w:val="16"/>
                <w:szCs w:val="16"/>
              </w:rPr>
              <w:t> 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332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>.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73F23" w:rsidRPr="00873F23" w:rsidTr="006F65BA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Լոտ</w:t>
            </w: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ք. Աբովյան, 5-րդ մ/շ., 1-ին թաղ., թիվ 101 հող.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525,0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07-002-039-786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բնակավայրերի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բնակելի կառուցապատման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2</w:t>
            </w:r>
            <w:r w:rsidRPr="00873F23">
              <w:rPr>
                <w:rFonts w:ascii="Sylfaen" w:eastAsia="Times New Roman" w:hAnsi="Sylfaen" w:cs="Courier New"/>
                <w:b/>
                <w:bCs/>
                <w:sz w:val="16"/>
                <w:szCs w:val="16"/>
              </w:rPr>
              <w:t> 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332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>.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73F23" w:rsidRPr="00873F23" w:rsidTr="006F65BA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Լոտ</w:t>
            </w: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ք. Աբովյան, 5-րդ մ/շ., 1-ին թաղ., թիվ 102 հող.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525,0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07-002-039-806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բնակավայրերի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բնակելի կառուցապատման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2</w:t>
            </w:r>
            <w:r w:rsidRPr="00873F23">
              <w:rPr>
                <w:rFonts w:ascii="Sylfaen" w:eastAsia="Times New Roman" w:hAnsi="Sylfaen" w:cs="Courier New"/>
                <w:b/>
                <w:bCs/>
                <w:sz w:val="16"/>
                <w:szCs w:val="16"/>
              </w:rPr>
              <w:t> 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332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>.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73F23" w:rsidRPr="00873F23" w:rsidTr="006F65BA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Լոտ</w:t>
            </w: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ք. Աբովյան, 5-րդ մ/շ., 1-ին թաղ., թիվ 104 հող.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525,0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07-002-039-803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բնակավայրերի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բնակելի կառուցապատման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2</w:t>
            </w:r>
            <w:r w:rsidRPr="00873F23">
              <w:rPr>
                <w:rFonts w:ascii="Sylfaen" w:eastAsia="Times New Roman" w:hAnsi="Sylfaen" w:cs="Courier New"/>
                <w:b/>
                <w:bCs/>
                <w:sz w:val="16"/>
                <w:szCs w:val="16"/>
              </w:rPr>
              <w:t> 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332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>.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73F23" w:rsidRPr="00873F23" w:rsidTr="006F65BA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Լոտ</w:t>
            </w: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ք. Աբովյան, 5-րդ մ/շ., 1-ին թաղ., թիվ 106 հող.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525,0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07-002-039-818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բնակավայրերի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բնակելի կառուցապատման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2</w:t>
            </w:r>
            <w:r w:rsidRPr="00873F23">
              <w:rPr>
                <w:rFonts w:ascii="Sylfaen" w:eastAsia="Times New Roman" w:hAnsi="Sylfaen" w:cs="Courier New"/>
                <w:b/>
                <w:bCs/>
                <w:sz w:val="16"/>
                <w:szCs w:val="16"/>
              </w:rPr>
              <w:t> 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332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>.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73F23" w:rsidRPr="00873F23" w:rsidTr="006F65BA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Լոտ</w:t>
            </w: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ք. Աբովյան, 5-րդ մ/շ., 1-ին թաղ., թիվ 108 հող.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525,0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07-002-039-796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բնակավայրերի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73F23">
              <w:rPr>
                <w:rFonts w:ascii="GHEA Grapalat" w:eastAsia="Times New Roman" w:hAnsi="GHEA Grapalat" w:cs="Times New Roman"/>
                <w:sz w:val="16"/>
                <w:szCs w:val="16"/>
              </w:rPr>
              <w:t>բնակելի կառուցապատման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23" w:rsidRPr="00873F23" w:rsidRDefault="00873F23" w:rsidP="006F6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</w:pP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2</w:t>
            </w:r>
            <w:r w:rsidRPr="00873F23">
              <w:rPr>
                <w:rFonts w:ascii="Sylfaen" w:eastAsia="Times New Roman" w:hAnsi="Sylfaen" w:cs="Courier New"/>
                <w:b/>
                <w:bCs/>
                <w:sz w:val="16"/>
                <w:szCs w:val="16"/>
              </w:rPr>
              <w:t> 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332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  <w:t>.</w:t>
            </w:r>
            <w:r w:rsidRPr="00873F2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0</w:t>
            </w:r>
          </w:p>
        </w:tc>
      </w:tr>
    </w:tbl>
    <w:p w:rsidR="00873F23" w:rsidRPr="00873F23" w:rsidRDefault="00873F23" w:rsidP="00873F23">
      <w:pPr>
        <w:pStyle w:val="NoSpacing"/>
        <w:jc w:val="both"/>
        <w:rPr>
          <w:rFonts w:ascii="GHEA Grapalat" w:hAnsi="GHEA Grapalat" w:cs="Sylfaen"/>
          <w:sz w:val="16"/>
          <w:szCs w:val="16"/>
          <w:lang w:val="en-US"/>
        </w:rPr>
      </w:pPr>
    </w:p>
    <w:p w:rsidR="00873F23" w:rsidRPr="00873F23" w:rsidRDefault="00873F23" w:rsidP="00873F23">
      <w:pPr>
        <w:pStyle w:val="NoSpacing"/>
        <w:ind w:firstLine="142"/>
        <w:jc w:val="both"/>
        <w:rPr>
          <w:rFonts w:ascii="GHEA Grapalat" w:hAnsi="GHEA Grapalat" w:cs="Sylfaen"/>
          <w:sz w:val="18"/>
          <w:szCs w:val="18"/>
          <w:lang w:val="hy-AM"/>
        </w:rPr>
      </w:pPr>
    </w:p>
    <w:p w:rsidR="00873F23" w:rsidRPr="00873F23" w:rsidRDefault="00873F23" w:rsidP="00873F23">
      <w:pPr>
        <w:pStyle w:val="NoSpacing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73F23">
        <w:rPr>
          <w:rFonts w:ascii="GHEA Grapalat" w:hAnsi="GHEA Grapalat" w:cs="Sylfaen"/>
          <w:sz w:val="24"/>
          <w:szCs w:val="24"/>
          <w:lang w:val="hy-AM"/>
        </w:rPr>
        <w:t>Աճուրդը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կայանալու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է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 2022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թվականի օգոստոսի   17-ին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 xml:space="preserve">ժամը </w:t>
      </w:r>
      <w:r w:rsidRPr="00873F23">
        <w:rPr>
          <w:rFonts w:ascii="GHEA Grapalat" w:hAnsi="GHEA Grapalat"/>
          <w:sz w:val="24"/>
          <w:szCs w:val="24"/>
          <w:lang w:val="hy-AM"/>
        </w:rPr>
        <w:t>11:00-</w:t>
      </w:r>
      <w:r w:rsidRPr="00873F23">
        <w:rPr>
          <w:rFonts w:ascii="GHEA Grapalat" w:hAnsi="GHEA Grapalat" w:cs="Sylfaen"/>
          <w:sz w:val="24"/>
          <w:szCs w:val="24"/>
          <w:lang w:val="hy-AM"/>
        </w:rPr>
        <w:t>ին Աբովյանի համայնքապետարանի նիստերի դահլիճում (ք</w:t>
      </w:r>
      <w:r w:rsidRPr="00873F23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873F2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Բարեկամության</w:t>
      </w:r>
      <w:r w:rsidRPr="00873F2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հրպ</w:t>
      </w:r>
      <w:r w:rsidRPr="00873F23">
        <w:rPr>
          <w:rFonts w:ascii="GHEA Grapalat" w:hAnsi="GHEA Grapalat"/>
          <w:sz w:val="24"/>
          <w:szCs w:val="24"/>
          <w:lang w:val="af-ZA"/>
        </w:rPr>
        <w:t>.1,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/>
          <w:sz w:val="24"/>
          <w:szCs w:val="24"/>
          <w:lang w:val="af-ZA"/>
        </w:rPr>
        <w:t xml:space="preserve"> 2-</w:t>
      </w:r>
      <w:r w:rsidRPr="00873F23">
        <w:rPr>
          <w:rFonts w:ascii="GHEA Grapalat" w:hAnsi="GHEA Grapalat"/>
          <w:sz w:val="24"/>
          <w:szCs w:val="24"/>
          <w:lang w:val="hy-AM"/>
        </w:rPr>
        <w:t>րդ հարկ</w:t>
      </w:r>
      <w:r w:rsidRPr="00873F23">
        <w:rPr>
          <w:rFonts w:ascii="GHEA Grapalat" w:hAnsi="GHEA Grapalat"/>
          <w:sz w:val="24"/>
          <w:szCs w:val="24"/>
          <w:lang w:val="af-ZA"/>
        </w:rPr>
        <w:t>)</w:t>
      </w:r>
      <w:r w:rsidRPr="00873F23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873F23" w:rsidRPr="00873F23" w:rsidRDefault="00873F23" w:rsidP="00873F23">
      <w:pPr>
        <w:pStyle w:val="NoSpacing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3F2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Աճուրդին մասնակցել ցանկացողները ներկայացնում են հայտ, մասնակցության համար սահմանված չափով վճարի անդորրագիր, անձնագիր (նույնականացման քարտ), իրավաբանական անձանց համար՝ հիմնադիր փաստաթղթեր։</w:t>
      </w:r>
    </w:p>
    <w:p w:rsidR="00873F23" w:rsidRPr="00873F23" w:rsidRDefault="00873F23" w:rsidP="00873F23">
      <w:pPr>
        <w:pStyle w:val="NoSpacing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73F23">
        <w:rPr>
          <w:rFonts w:ascii="GHEA Grapalat" w:hAnsi="GHEA Grapalat" w:cs="Sylfaen"/>
          <w:sz w:val="24"/>
          <w:szCs w:val="24"/>
          <w:lang w:val="hy-AM"/>
        </w:rPr>
        <w:t>Մասնակցության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վճարը սահմանված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է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14000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873F23">
        <w:rPr>
          <w:rFonts w:ascii="GHEA Grapalat" w:hAnsi="GHEA Grapalat"/>
          <w:sz w:val="24"/>
          <w:szCs w:val="24"/>
          <w:lang w:val="hy-AM"/>
        </w:rPr>
        <w:t>:</w:t>
      </w:r>
    </w:p>
    <w:p w:rsidR="00873F23" w:rsidRPr="00873F23" w:rsidRDefault="00873F23" w:rsidP="00873F23">
      <w:pPr>
        <w:pStyle w:val="NoSpacing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73F23">
        <w:rPr>
          <w:rFonts w:ascii="GHEA Grapalat" w:hAnsi="GHEA Grapalat" w:cs="Sylfaen"/>
          <w:sz w:val="24"/>
          <w:szCs w:val="24"/>
          <w:lang w:val="hy-AM"/>
        </w:rPr>
        <w:t>Նախավճարի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չափը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է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լոտի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մեկնարկային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գնի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50 տոկոսի չափով,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որը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վճարվում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է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աճուրդի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 xml:space="preserve">օրը՝ </w:t>
      </w:r>
      <w:r w:rsidRPr="00873F23">
        <w:rPr>
          <w:rFonts w:ascii="GHEA Grapalat" w:hAnsi="GHEA Grapalat"/>
          <w:sz w:val="24"/>
          <w:szCs w:val="24"/>
          <w:lang w:val="hy-AM"/>
        </w:rPr>
        <w:t>աճուրդի բացումից առնվազն 30 րոպե առաջ</w:t>
      </w:r>
      <w:r w:rsidRPr="00873F23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873F23" w:rsidRPr="00873F23" w:rsidRDefault="00873F23" w:rsidP="00873F23">
      <w:pPr>
        <w:pStyle w:val="NoSpacing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73F2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Աճուրդի քայլի չափը սահմանված է լոտի մեկնարկային գնի 5 տոկոսի չափով։</w:t>
      </w:r>
    </w:p>
    <w:p w:rsidR="00873F23" w:rsidRPr="00873F23" w:rsidRDefault="00873F23" w:rsidP="00873F23">
      <w:pPr>
        <w:pStyle w:val="NoSpacing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73F23">
        <w:rPr>
          <w:rFonts w:ascii="GHEA Grapalat" w:eastAsia="Times New Roman" w:hAnsi="GHEA Grapalat" w:cs="Times New Roman"/>
          <w:sz w:val="24"/>
          <w:szCs w:val="24"/>
          <w:lang w:val="hy-AM"/>
        </w:rPr>
        <w:t>Լոտի  նկատմամբ սահմանափակումներ չկան:</w:t>
      </w:r>
      <w:r w:rsidRPr="00873F23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 w:rsidRPr="00873F23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873F23">
        <w:rPr>
          <w:rFonts w:ascii="GHEA Grapalat" w:hAnsi="GHEA Grapalat" w:cs="Sylfaen"/>
          <w:sz w:val="24"/>
          <w:szCs w:val="24"/>
          <w:lang w:val="hy-AM"/>
        </w:rPr>
        <w:t>Աճուրդի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կանոնակարգին, ինչպես նաև գույքի վերաբերյալ տվյալներին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ծանոթանալու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և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հայտ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ներկայացնելու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դիմել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Աբովյանի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համայնքապետարան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73F23">
        <w:rPr>
          <w:rFonts w:ascii="GHEA Grapalat" w:hAnsi="GHEA Grapalat" w:cs="Sylfaen"/>
          <w:sz w:val="24"/>
          <w:szCs w:val="24"/>
          <w:lang w:val="hy-AM"/>
        </w:rPr>
        <w:t>Բարեկամության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հրապարակ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1, հեռ. 0222 2-07-06)</w:t>
      </w:r>
      <w:r w:rsidRPr="00873F23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873F23" w:rsidRPr="00873F23" w:rsidRDefault="00873F23" w:rsidP="00873F23">
      <w:pPr>
        <w:pStyle w:val="NoSpacing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73F23">
        <w:rPr>
          <w:rFonts w:ascii="GHEA Grapalat" w:hAnsi="GHEA Grapalat" w:cs="Sylfaen"/>
          <w:sz w:val="24"/>
          <w:szCs w:val="24"/>
          <w:lang w:val="hy-AM"/>
        </w:rPr>
        <w:t>Հայտերն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ընդունվում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և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գրանցումը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դադարեցվում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է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աճուրդի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օրվանից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երեք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աշխատանքային </w:t>
      </w:r>
      <w:r w:rsidRPr="00873F23">
        <w:rPr>
          <w:rFonts w:ascii="GHEA Grapalat" w:hAnsi="GHEA Grapalat" w:cs="Sylfaen"/>
          <w:sz w:val="24"/>
          <w:szCs w:val="24"/>
          <w:lang w:val="hy-AM"/>
        </w:rPr>
        <w:t>օր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առաջ` մինչև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 2022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 օգոստոսի 11-</w:t>
      </w:r>
      <w:r w:rsidRPr="00873F23">
        <w:rPr>
          <w:rFonts w:ascii="GHEA Grapalat" w:hAnsi="GHEA Grapalat" w:cs="Sylfaen"/>
          <w:sz w:val="24"/>
          <w:szCs w:val="24"/>
          <w:lang w:val="hy-AM"/>
        </w:rPr>
        <w:t>ը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73F2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873F23">
        <w:rPr>
          <w:rFonts w:ascii="GHEA Grapalat" w:hAnsi="GHEA Grapalat"/>
          <w:sz w:val="24"/>
          <w:szCs w:val="24"/>
          <w:lang w:val="hy-AM"/>
        </w:rPr>
        <w:t xml:space="preserve"> 18:00:</w:t>
      </w:r>
    </w:p>
    <w:p w:rsidR="00873F23" w:rsidRPr="00873F23" w:rsidRDefault="00873F23" w:rsidP="00873F23">
      <w:pPr>
        <w:pStyle w:val="NoSpacing"/>
        <w:ind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:rsidR="00873F23" w:rsidRPr="00873F23" w:rsidRDefault="00873F23" w:rsidP="00873F23">
      <w:pPr>
        <w:pStyle w:val="NoSpacing"/>
        <w:ind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:rsidR="00873F23" w:rsidRPr="00873F23" w:rsidRDefault="00873F23" w:rsidP="00873F23">
      <w:pPr>
        <w:pStyle w:val="NoSpacing"/>
        <w:ind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:rsidR="00873F23" w:rsidRPr="00873F23" w:rsidRDefault="00873F23" w:rsidP="00873F23">
      <w:pPr>
        <w:pStyle w:val="NoSpacing"/>
        <w:ind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:rsidR="00873F23" w:rsidRPr="00873F23" w:rsidRDefault="00873F23" w:rsidP="00873F23">
      <w:pPr>
        <w:pStyle w:val="NoSpacing"/>
        <w:ind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:rsidR="00873F23" w:rsidRPr="00873F23" w:rsidRDefault="00873F23" w:rsidP="00873F23">
      <w:pPr>
        <w:pStyle w:val="NoSpacing"/>
        <w:ind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:rsidR="00873F23" w:rsidRPr="00873F23" w:rsidRDefault="00873F23" w:rsidP="00873F23">
      <w:pPr>
        <w:pStyle w:val="NoSpacing"/>
        <w:ind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:rsidR="002509CE" w:rsidRPr="00873F23" w:rsidRDefault="002509CE">
      <w:pPr>
        <w:rPr>
          <w:rFonts w:ascii="GHEA Grapalat" w:hAnsi="GHEA Grapalat"/>
          <w:lang w:val="hy-AM"/>
        </w:rPr>
      </w:pPr>
    </w:p>
    <w:sectPr w:rsidR="002509CE" w:rsidRPr="00873F23" w:rsidSect="004A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85FE9"/>
    <w:multiLevelType w:val="hybridMultilevel"/>
    <w:tmpl w:val="0CBA83E2"/>
    <w:lvl w:ilvl="0" w:tplc="6F48A516">
      <w:start w:val="2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73F23"/>
    <w:rsid w:val="002509CE"/>
    <w:rsid w:val="002F25F3"/>
    <w:rsid w:val="004A58D0"/>
    <w:rsid w:val="0087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F2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SONA</cp:lastModifiedBy>
  <cp:revision>4</cp:revision>
  <dcterms:created xsi:type="dcterms:W3CDTF">2022-07-14T13:25:00Z</dcterms:created>
  <dcterms:modified xsi:type="dcterms:W3CDTF">2022-07-15T09:50:00Z</dcterms:modified>
</cp:coreProperties>
</file>