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F" w:rsidRPr="00D174CC" w:rsidRDefault="0044619F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Հ Ա Յ Տ Ա Ր Ա Ր Ո Ւ Թ Յ Ո Ւ Ն</w:t>
      </w:r>
    </w:p>
    <w:p w:rsidR="00146B2D" w:rsidRPr="00D174CC" w:rsidRDefault="00146B2D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4619F" w:rsidRPr="00D174CC" w:rsidRDefault="0044619F" w:rsidP="00627C10">
      <w:pPr>
        <w:spacing w:line="240" w:lineRule="auto"/>
        <w:ind w:firstLine="426"/>
        <w:jc w:val="center"/>
        <w:rPr>
          <w:rFonts w:ascii="GHEA Grapalat" w:eastAsia="Times New Roman" w:hAnsi="GHEA Grapalat" w:cs="Arial LatArm"/>
          <w:b/>
          <w:sz w:val="20"/>
          <w:szCs w:val="20"/>
          <w:lang w:val="hy-AM"/>
        </w:rPr>
      </w:pPr>
      <w:r w:rsidRPr="00D174CC">
        <w:rPr>
          <w:rFonts w:ascii="GHEA Grapalat" w:hAnsi="GHEA Grapalat" w:cs="Sylfaen"/>
          <w:b/>
          <w:sz w:val="20"/>
          <w:szCs w:val="20"/>
          <w:lang w:val="hy-AM"/>
        </w:rPr>
        <w:t>ՀՀԱՐՄԱՎԻՐԻՄԱՐԶԻ</w:t>
      </w:r>
      <w:r w:rsidR="00627C10" w:rsidRPr="00D174CC">
        <w:rPr>
          <w:rFonts w:ascii="GHEA Grapalat" w:hAnsi="GHEA Grapalat" w:cs="Sylfaen"/>
          <w:b/>
          <w:sz w:val="20"/>
          <w:szCs w:val="20"/>
          <w:lang w:val="hy-AM"/>
        </w:rPr>
        <w:t>ԱՐԱՔՍԻ</w:t>
      </w:r>
      <w:r w:rsidRPr="00D174CC">
        <w:rPr>
          <w:rFonts w:ascii="GHEA Grapalat" w:hAnsi="GHEA Grapalat" w:cs="Sylfaen"/>
          <w:b/>
          <w:sz w:val="20"/>
          <w:szCs w:val="20"/>
          <w:lang w:val="hy-AM"/>
        </w:rPr>
        <w:t xml:space="preserve">ՀԱՄԱՅՆՔԱՊԵՏԱՐԱՆԸ ՀԱՅՏԱՐԱՐՈՒՄ Է ՄՐՑՈՒՅԹ </w:t>
      </w:r>
      <w:r w:rsidRPr="00D174CC">
        <w:rPr>
          <w:rFonts w:ascii="GHEA Grapalat" w:eastAsia="Times New Roman" w:hAnsi="GHEA Grapalat" w:cs="Arial LatArm"/>
          <w:b/>
          <w:sz w:val="20"/>
          <w:szCs w:val="20"/>
          <w:lang w:val="hy-AM"/>
        </w:rPr>
        <w:t xml:space="preserve">ԱՇԽԱՏԱԿԱԶՄԻ </w:t>
      </w:r>
      <w:r w:rsidR="00587D84" w:rsidRPr="00D174CC">
        <w:rPr>
          <w:rFonts w:ascii="GHEA Grapalat" w:eastAsia="Times New Roman" w:hAnsi="GHEA Grapalat" w:cs="Arial LatArm"/>
          <w:b/>
          <w:sz w:val="20"/>
          <w:szCs w:val="20"/>
          <w:lang w:val="hy-AM"/>
        </w:rPr>
        <w:t xml:space="preserve">ՖԻՆԱՆՍԱՏՆՏԵՍԱԳԻՏԱԿԱՆ ԵԿԱՄՈՒՏՆԵՐԻ  ՀԱՇՎԱՌՄԱՆ ԵՎ ՀԱՎԱՔԱԳՐՄԱՆ  ԲԱԺՆԻ ԱՌԱՋԱՏԱՐ ՄԱՍՆԱԳԵՏ </w:t>
      </w:r>
      <w:r w:rsidR="00096E2F" w:rsidRPr="00D174CC">
        <w:rPr>
          <w:rFonts w:ascii="GHEA Grapalat" w:eastAsia="Times New Roman" w:hAnsi="GHEA Grapalat" w:cs="Arial LatArm"/>
          <w:b/>
          <w:sz w:val="20"/>
          <w:szCs w:val="20"/>
          <w:lang w:val="hy-AM"/>
        </w:rPr>
        <w:t>/ ԾԱԾԿԱԳԻՐ 3</w:t>
      </w:r>
      <w:r w:rsidR="00096E2F" w:rsidRPr="00D174CC">
        <w:rPr>
          <w:rFonts w:ascii="Cambria Math" w:eastAsia="Times New Roman" w:hAnsi="Cambria Math" w:cs="Arial LatArm"/>
          <w:b/>
          <w:sz w:val="20"/>
          <w:szCs w:val="20"/>
          <w:lang w:val="hy-AM"/>
        </w:rPr>
        <w:t>․</w:t>
      </w:r>
      <w:r w:rsidR="00096E2F" w:rsidRPr="00D174CC">
        <w:rPr>
          <w:rFonts w:ascii="GHEA Grapalat" w:eastAsia="Times New Roman" w:hAnsi="GHEA Grapalat" w:cs="Arial LatArm"/>
          <w:b/>
          <w:sz w:val="20"/>
          <w:szCs w:val="20"/>
          <w:lang w:val="hy-AM"/>
        </w:rPr>
        <w:t>1-3</w:t>
      </w:r>
      <w:r w:rsidRPr="00D174CC">
        <w:rPr>
          <w:rFonts w:ascii="GHEA Grapalat" w:hAnsi="GHEA Grapalat" w:cs="Sylfaen"/>
          <w:b/>
          <w:sz w:val="20"/>
          <w:szCs w:val="20"/>
          <w:lang w:val="hy-AM"/>
        </w:rPr>
        <w:t xml:space="preserve"> ՊԱՇՏՈՆԸ ԶԲԱՂԵՑՆԵԼՈՒ ՀԱՄԱՐ</w:t>
      </w:r>
    </w:p>
    <w:p w:rsidR="0044619F" w:rsidRPr="00D174CC" w:rsidRDefault="0044619F" w:rsidP="0044619F">
      <w:pPr>
        <w:spacing w:after="0" w:line="240" w:lineRule="auto"/>
        <w:ind w:firstLine="28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4619F" w:rsidRPr="00D174CC" w:rsidRDefault="00627C10" w:rsidP="00DB08E3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174CC">
        <w:rPr>
          <w:rFonts w:ascii="GHEA Grapalat" w:eastAsia="Times New Roman" w:hAnsi="GHEA Grapalat" w:cs="Sylfaen"/>
          <w:sz w:val="20"/>
          <w:szCs w:val="20"/>
          <w:lang w:val="hy-AM"/>
        </w:rPr>
        <w:t xml:space="preserve">Բաժնի </w:t>
      </w:r>
      <w:r w:rsidR="00096E2F" w:rsidRPr="00D174CC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առաջատար </w:t>
      </w:r>
      <w:r w:rsidRPr="00D174CC">
        <w:rPr>
          <w:rFonts w:ascii="GHEA Grapalat" w:eastAsia="Times New Roman" w:hAnsi="GHEA Grapalat" w:cs="Sylfaen"/>
          <w:sz w:val="20"/>
          <w:szCs w:val="20"/>
          <w:lang w:val="hy-AM"/>
        </w:rPr>
        <w:t>մասնագետի</w:t>
      </w:r>
      <w:r w:rsidR="0044619F" w:rsidRPr="00D174CC">
        <w:rPr>
          <w:rFonts w:ascii="GHEA Grapalat" w:hAnsi="GHEA Grapalat" w:cs="Sylfaen"/>
          <w:sz w:val="20"/>
          <w:szCs w:val="20"/>
          <w:lang w:val="hy-AM"/>
        </w:rPr>
        <w:t xml:space="preserve"> իրավունքներըևպարտականությունները</w:t>
      </w:r>
      <w:r w:rsidR="00E03D81" w:rsidRPr="00D174CC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017E6F" w:rsidRPr="00D174CC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sz w:val="20"/>
          <w:szCs w:val="20"/>
          <w:lang w:val="hy-AM"/>
        </w:rPr>
      </w:pP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ա) կատարում է բաժնի պետի հանձնարարությունները` ժամանակին և պատշաճ որակով. </w:t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բ) իր կողմից մշակված իրավական ակտերի նախագծերի, ծրագրային փաստաթղթերի և նյութերի փորձաքննության ուղարկելու անհրաժեշտության մասին առաջարկություններ է ներկայացնում բաժնի պետին. </w:t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գ) անհրաժեշտության դեպքում, բաժնի պետի համաձայնությամբ կամ հանձնարարությամբ, մասնակցում է համապատասխան տեղական ինքնակառավարման մարմինների և այլ կազմակերպությունների կողմից կազմակերպվող քննարկումներին և այլ միջոցառումներին. </w:t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ե) անհրաժեշտության դեպքում, իր լիազորությունների սահմաններում նախապատրաստում և բաժնի պետին է ներկայացնում առաջարկություններ, տեղեկանքներ, հաշվետվություններ, միջնորդագրեր, զեկուցագրեր և այլ գրություններ.</w:t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զ) իրականացնում է քաղաքացիների դիմում-բողոքների սահմանված կարգով քննարկումը և արդյունքները ներկայացնում է բաժնի պետին. </w:t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է) ստորագրում է իր կողմից պատրաստվող փաստաթղթերը.</w:t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ը) բաժնի պետի հանձնարարությամբ իրականացնում է աշխատանքներ նախադպրոցական կազմակերպությունների կողմից մատուցվող ծառայությունների բարելավման ուղղությամբ.</w:t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թ) իր լիազորությունների սահմաններում նախապատրաստում և բաժնի պետին է ներկայացնում նախադպրոցական կազմակերպությունների տարեկան ծրագրերի պլանը և վերահսկում աշխատանքների իրականացման գործընթացը. </w:t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ժ) կատարում է բաժնի պետի այլ հանձնարարականներ:</w:t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27C10" w:rsidRPr="00D174CC" w:rsidRDefault="00627C10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ժա) իրականացնում է սույն պաշտոնի անձնագրով սահմանված այլ լիազորություններ։ Բաժնի գլխավոր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44619F" w:rsidRPr="00D174CC" w:rsidRDefault="0044619F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>Նշված թափուր պաշտոնը զբաղեցնելու համար պահանջվում է`</w:t>
      </w:r>
    </w:p>
    <w:p w:rsidR="00DB08E3" w:rsidRPr="00D174CC" w:rsidRDefault="00627C10" w:rsidP="00DB08E3">
      <w:pPr>
        <w:jc w:val="both"/>
        <w:rPr>
          <w:rStyle w:val="a3"/>
          <w:b w:val="0"/>
          <w:bCs w:val="0"/>
          <w:sz w:val="24"/>
          <w:szCs w:val="24"/>
          <w:lang w:val="hy-AM"/>
        </w:rPr>
      </w:pPr>
      <w:r w:rsidRPr="00D174CC">
        <w:rPr>
          <w:rStyle w:val="a3"/>
          <w:b w:val="0"/>
          <w:bCs w:val="0"/>
          <w:sz w:val="24"/>
          <w:szCs w:val="24"/>
          <w:lang w:val="hy-AM"/>
        </w:rPr>
        <w:t xml:space="preserve">ա)  </w:t>
      </w:r>
      <w:r w:rsidR="006F37F9" w:rsidRPr="00D174CC">
        <w:rPr>
          <w:rStyle w:val="a3"/>
          <w:b w:val="0"/>
          <w:bCs w:val="0"/>
          <w:sz w:val="24"/>
          <w:szCs w:val="24"/>
          <w:lang w:val="hy-AM"/>
        </w:rPr>
        <w:t>առնվազն միջնակարգ կրթություն.</w:t>
      </w:r>
    </w:p>
    <w:p w:rsidR="0047603E" w:rsidRPr="00D174CC" w:rsidRDefault="00627C10" w:rsidP="00DB08E3">
      <w:pPr>
        <w:jc w:val="both"/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 xml:space="preserve">բ)  </w:t>
      </w:r>
      <w:r w:rsidR="006F37F9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 xml:space="preserve">ունի Հայաստանի Հանրապետության Սահմանադրության, «Համայնքային ծառայության մասին», «Տեղական </w:t>
      </w:r>
      <w:r w:rsidR="006F37F9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lastRenderedPageBreak/>
        <w:t>ինքնակառավարման մասին», «Նորմատիվ իրավական ակտերի մասին», «Գնումների մասին» Հայաստանի Հանրապետության օրենքների, աշխատակազմի կանոնադրության և իր լիազորությունների հետ կապված այլ նորմատիվ իրավական ակտերի անհրաժեշտ</w:t>
      </w:r>
      <w:r w:rsidR="006F37F9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br/>
        <w:t>իմացություն, ինչպես նաև տրամաբանելու, տարբեր իրավիճակներում կողմնորոշվելու ունակություն,</w:t>
      </w:r>
      <w:r w:rsidR="00735127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  <w:r w:rsidR="00735127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  <w:r w:rsidR="00735127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</w:p>
    <w:p w:rsidR="00FE2FAC" w:rsidRPr="00D174CC" w:rsidRDefault="00F932DD" w:rsidP="00DB08E3">
      <w:pPr>
        <w:jc w:val="both"/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 xml:space="preserve">գ) </w:t>
      </w:r>
      <w:r w:rsidR="0052329A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>տիրապետում է</w:t>
      </w:r>
      <w:r w:rsidR="00627C10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>անհրաժեշտ տեղեկա</w:t>
      </w:r>
      <w:r w:rsidR="0047603E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 xml:space="preserve">տվությանը. </w:t>
      </w:r>
      <w:r w:rsidR="0047603E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  <w:r w:rsidR="0047603E" w:rsidRPr="00D174CC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</w:p>
    <w:p w:rsidR="00FE2FAC" w:rsidRPr="00D174CC" w:rsidRDefault="00B565EF" w:rsidP="00DB08E3">
      <w:pPr>
        <w:jc w:val="both"/>
        <w:rPr>
          <w:rStyle w:val="a3"/>
          <w:b w:val="0"/>
          <w:bCs w:val="0"/>
          <w:sz w:val="24"/>
          <w:szCs w:val="24"/>
          <w:lang w:val="hy-AM"/>
        </w:rPr>
      </w:pPr>
      <w:r w:rsidRPr="00D174CC">
        <w:rPr>
          <w:rStyle w:val="a3"/>
          <w:b w:val="0"/>
          <w:bCs w:val="0"/>
          <w:sz w:val="24"/>
          <w:szCs w:val="24"/>
          <w:lang w:val="hy-AM"/>
        </w:rPr>
        <w:t xml:space="preserve">դ) </w:t>
      </w:r>
      <w:bookmarkStart w:id="0" w:name="_GoBack"/>
      <w:bookmarkEnd w:id="0"/>
      <w:r w:rsidR="006F37F9" w:rsidRPr="00D174CC">
        <w:rPr>
          <w:rStyle w:val="a3"/>
          <w:b w:val="0"/>
          <w:bCs w:val="0"/>
          <w:sz w:val="24"/>
          <w:szCs w:val="24"/>
          <w:lang w:val="hy-AM"/>
        </w:rPr>
        <w:t xml:space="preserve"> համակարգչով և ժամանակակից այլ տեխնիկական միջոցներով աշխատելու ունակություն</w:t>
      </w:r>
    </w:p>
    <w:p w:rsidR="00002D8F" w:rsidRPr="00D174CC" w:rsidRDefault="00B565EF" w:rsidP="00DB08E3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ե) տիրապետել առնվազն մեկ օտար (կարդալ, կարողանալ</w:t>
      </w:r>
      <w:r w:rsidR="00627C10" w:rsidRPr="00D174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բացատրվել) լեզվի։</w:t>
      </w:r>
    </w:p>
    <w:p w:rsidR="0044619F" w:rsidRPr="00D174CC" w:rsidRDefault="0044619F" w:rsidP="00DB08E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Արաքսի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համայնքապետարանի շենքում </w:t>
      </w:r>
      <w:r w:rsidR="00DF29C7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="00B565EF" w:rsidRPr="00D174CC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Գայ</w:t>
      </w:r>
      <w:r w:rsidR="00B565EF" w:rsidRPr="00D174CC">
        <w:rPr>
          <w:rFonts w:ascii="GHEA Grapalat" w:hAnsi="GHEA Grapalat" w:cs="Arial LatArm"/>
          <w:b/>
          <w:sz w:val="24"/>
          <w:szCs w:val="24"/>
          <w:lang w:val="hy-AM"/>
        </w:rPr>
        <w:t>Ա</w:t>
      </w:r>
      <w:r w:rsidR="00B565EF" w:rsidRPr="00D174C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565EF" w:rsidRPr="00D174CC">
        <w:rPr>
          <w:rFonts w:ascii="GHEA Grapalat" w:hAnsi="GHEA Grapalat" w:cs="Times New Roman"/>
          <w:b/>
          <w:sz w:val="24"/>
          <w:szCs w:val="24"/>
          <w:lang w:val="hy-AM"/>
        </w:rPr>
        <w:t>Խաչատրյան 1</w:t>
      </w:r>
      <w:r w:rsidR="00DF29C7" w:rsidRPr="00D174CC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Դիմողքաղաքացիները</w:t>
      </w:r>
      <w:r w:rsidR="00B565EF" w:rsidRPr="00D174CC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համայնքապետարան</w:t>
      </w:r>
      <w:r w:rsidR="00D32E9F" w:rsidRPr="00D174CC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565EF" w:rsidRPr="00D17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B565EF" w:rsidRPr="00D174C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565EF" w:rsidRPr="00D174CC">
        <w:rPr>
          <w:rFonts w:ascii="GHEA Grapalat" w:hAnsi="GHEA Grapalat" w:cs="Times New Roman"/>
          <w:b/>
          <w:sz w:val="24"/>
          <w:szCs w:val="24"/>
          <w:lang w:val="hy-AM"/>
        </w:rPr>
        <w:t>Գայ Ա</w:t>
      </w:r>
      <w:r w:rsidR="00B565EF" w:rsidRPr="00D174C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565EF" w:rsidRPr="00D174CC">
        <w:rPr>
          <w:rFonts w:ascii="GHEA Grapalat" w:hAnsi="GHEA Grapalat" w:cs="Times New Roman"/>
          <w:b/>
          <w:sz w:val="24"/>
          <w:szCs w:val="24"/>
          <w:lang w:val="hy-AM"/>
        </w:rPr>
        <w:t>Խաչատրյան 1</w:t>
      </w:r>
      <w:r w:rsidR="00D32E9F"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)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2C4179"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ՀՀ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Արմավիրիմարզպետարան</w:t>
      </w:r>
      <w:r w:rsidR="00DF29C7" w:rsidRPr="00D174CC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1E7D64" w:rsidRPr="00D174CC">
        <w:rPr>
          <w:rFonts w:ascii="GHEA Grapalat" w:hAnsi="GHEA Grapalat" w:cs="Sylfaen"/>
          <w:b/>
          <w:sz w:val="24"/>
          <w:szCs w:val="24"/>
          <w:lang w:val="hy-AM"/>
        </w:rPr>
        <w:t>, Աբովյան 71</w:t>
      </w:r>
      <w:r w:rsidR="00DF29C7" w:rsidRPr="00D174CC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պետքէներկայացնենհետևյալփաստաթղթերը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`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</w:t>
      </w:r>
      <w:r w:rsidR="001D1825"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1D1825" w:rsidRPr="00D174CC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="001D1825"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N 98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զ) օրենքի 12 հոդվածի «ե» կետի պահանջը բավարարելու նպատակով արական սեռի անձինք ներկայացնում են նաև զին</w:t>
      </w:r>
      <w:r w:rsidR="00255FA8"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վորական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գրքույկի կամ դրան փոխարինող ժամանակավոր և զորակոչային տեղամասին կցագրման վկայականի պատճենները կամ համապատասխան տեղեկանք.</w:t>
      </w:r>
    </w:p>
    <w:p w:rsidR="0044619F" w:rsidRPr="00D174CC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44619F" w:rsidRPr="00D174CC">
        <w:rPr>
          <w:rFonts w:ascii="GHEA Grapalat" w:hAnsi="GHEA Grapalat" w:cs="Sylfaen"/>
          <w:b/>
          <w:sz w:val="24"/>
          <w:szCs w:val="24"/>
          <w:lang w:val="hy-AM"/>
        </w:rPr>
        <w:t>) մեկ լուսանկար՝ 3 X 4 սմ չափսի.</w:t>
      </w:r>
    </w:p>
    <w:p w:rsidR="0044619F" w:rsidRPr="00D174CC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="0044619F" w:rsidRPr="00D174CC">
        <w:rPr>
          <w:rFonts w:ascii="GHEA Grapalat" w:hAnsi="GHEA Grapalat" w:cs="Sylfaen"/>
          <w:b/>
          <w:sz w:val="24"/>
          <w:szCs w:val="24"/>
          <w:lang w:val="hy-AM"/>
        </w:rPr>
        <w:t>) անձնագրի պատճենը:</w:t>
      </w:r>
    </w:p>
    <w:p w:rsidR="0044619F" w:rsidRPr="00D174CC" w:rsidRDefault="001158EB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է</w:t>
      </w:r>
      <w:r w:rsidR="0044619F" w:rsidRPr="00D174CC">
        <w:rPr>
          <w:rFonts w:ascii="GHEA Grapalat" w:hAnsi="GHEA Grapalat" w:cs="Sylfaen"/>
          <w:b/>
          <w:sz w:val="24"/>
          <w:szCs w:val="24"/>
          <w:lang w:val="hy-AM"/>
        </w:rPr>
        <w:t>) սոցիալականքարտըևքարտիպատճեն: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Մրցույթինմասնակցելկարողեն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  պ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18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տարինլրացածՀՀքաղաքացիներըևՀՀ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–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ումփախստականիկարգավիճակունեցողանձիք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Քաղաքացիներըմրցույթինմասնակցելուհամարփաստաթղթերըհանձնումենանձամբ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`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ներկայացնելովանձնագիրըկամանձըհաստատողփաստաթուղթը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Մրցույթներինմասնակցելուհամարքաղաքացիներիներկայացրածփաստաթղթերիպատճեներըետչենվերադարձվում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hAnsi="GHEA Grapalat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</w:t>
      </w:r>
      <w:r w:rsidR="00B5540B" w:rsidRPr="00D174CC">
        <w:rPr>
          <w:rFonts w:ascii="GHEA Grapalat" w:hAnsi="GHEA Grapalat"/>
          <w:b/>
          <w:sz w:val="24"/>
          <w:szCs w:val="24"/>
          <w:lang w:val="hy-AM"/>
        </w:rPr>
        <w:t xml:space="preserve">ելու ունակություն </w:t>
      </w:r>
      <w:r w:rsidRPr="00D174CC">
        <w:rPr>
          <w:rFonts w:ascii="GHEA Grapalat" w:hAnsi="GHEA Grapalat"/>
          <w:b/>
          <w:sz w:val="24"/>
          <w:szCs w:val="24"/>
          <w:lang w:val="hy-AM"/>
        </w:rPr>
        <w:t xml:space="preserve"> և պատասխանատվության զգացում: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174CC">
        <w:rPr>
          <w:rFonts w:ascii="GHEA Grapalat" w:hAnsi="GHEA Grapalat"/>
          <w:b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՝ ՀՀ Սահմանադրություն, &lt;&lt;Տեղական ինքնակառավարման մասին&gt;&gt; ՀՀ օրենք, &lt;&lt;Համայնքային ծառայության մասին&gt;&gt; ՀՀ օրենք, 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 իրավախախտումների վերաբերյալ ՀՀ օրենսգիրք, ՀՀ քաղաքացիական օրենսգիրք, ՀՀ հողային օրենսգիրք, &lt;&lt;Քաղաքաշինության մասին&gt;&gt;, &lt;&lt;</w:t>
      </w:r>
      <w:r w:rsidRPr="00D174CC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Քաղաքաշինության բնագավառում իրավախախտումների համար պատասխանատվության մասին&gt;&gt;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, &lt;&lt;Հրապարակային սակարկությունների մասին&gt;&gt;, &lt;&lt;</w:t>
      </w:r>
      <w:r w:rsidRPr="00D174CC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Գույքի նկատմամբ իրավունքների պետական գրանցման մասին&gt;&gt;,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ՀՀ կառավարության՝ իր իրավունքների և պարտականությունների կատարմանն առնչվող համապատասխան որոշումներ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C849B9" w:rsidRPr="00D174CC" w:rsidRDefault="00406F4C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Թափուր պաշտոնի համար</w:t>
      </w:r>
      <w:r w:rsidR="00C849B9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նշ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անակված </w:t>
      </w:r>
      <w:r w:rsidR="00C849B9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մրցույթը կկայանա 2022թ. 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 1</w:t>
      </w:r>
      <w:r w:rsidR="00DB08E3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5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-ին ժամը 10</w:t>
      </w:r>
      <w:r w:rsidR="00C849B9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:00-ին:</w:t>
      </w:r>
    </w:p>
    <w:p w:rsidR="00C849B9" w:rsidRPr="00D174CC" w:rsidRDefault="00C849B9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Մրցույթին մասնակցելու դիմումների ընդունման </w:t>
      </w:r>
      <w:r w:rsidR="00B565EF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վերջնաժամկետն է 2022թ.  </w:t>
      </w:r>
      <w:r w:rsidR="00DB08E3"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օգոստոսի1</w:t>
      </w:r>
      <w:r w:rsidRPr="00D174C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-ը, մինչև ժամը 18:00-ն:</w:t>
      </w:r>
    </w:p>
    <w:p w:rsidR="00406F4C" w:rsidRPr="00D174CC" w:rsidRDefault="00406F4C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Փաստաթղթերըընդունվումենամենօրժամը </w:t>
      </w:r>
      <w:r w:rsidRPr="00D174CC">
        <w:rPr>
          <w:rFonts w:ascii="GHEA Grapalat" w:hAnsi="GHEA Grapalat"/>
          <w:b/>
          <w:sz w:val="24"/>
          <w:szCs w:val="24"/>
          <w:lang w:val="hy-AM"/>
        </w:rPr>
        <w:t xml:space="preserve"> 09:</w:t>
      </w:r>
      <w:r w:rsidR="002B0435" w:rsidRPr="00D174CC">
        <w:rPr>
          <w:rFonts w:ascii="GHEA Grapalat" w:hAnsi="GHEA Grapalat"/>
          <w:b/>
          <w:sz w:val="24"/>
          <w:szCs w:val="24"/>
          <w:lang w:val="hy-AM"/>
        </w:rPr>
        <w:t>0</w:t>
      </w:r>
      <w:r w:rsidRPr="00D174CC">
        <w:rPr>
          <w:rFonts w:ascii="GHEA Grapalat" w:hAnsi="GHEA Grapalat"/>
          <w:b/>
          <w:sz w:val="24"/>
          <w:szCs w:val="24"/>
          <w:lang w:val="hy-AM"/>
        </w:rPr>
        <w:t>0-13:00 և 14:00-ից 18: 00-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D174C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բացիշաբաթ,կիրակի</w:t>
      </w:r>
      <w:r w:rsidRPr="00D174CC">
        <w:rPr>
          <w:rFonts w:ascii="GHEA Grapalat" w:hAnsi="GHEA Grapalat"/>
          <w:b/>
          <w:sz w:val="24"/>
          <w:szCs w:val="24"/>
          <w:lang w:val="hy-AM"/>
        </w:rPr>
        <w:t xml:space="preserve"> և ոչ աշխատանքային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օրերից</w:t>
      </w:r>
      <w:r w:rsidRPr="00D174CC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DF5914" w:rsidRPr="00D174CC" w:rsidRDefault="00DF5914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174CC">
        <w:rPr>
          <w:rFonts w:ascii="GHEA Grapalat" w:hAnsi="GHEA Grapalat"/>
          <w:b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</w:t>
      </w:r>
      <w:r w:rsidR="000B2782" w:rsidRPr="00D174CC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174CC">
        <w:rPr>
          <w:rFonts w:ascii="GHEA Grapalat" w:hAnsi="GHEA Grapalat" w:cs="Sylfaen"/>
          <w:b/>
          <w:sz w:val="24"/>
          <w:szCs w:val="24"/>
          <w:lang w:val="hy-AM"/>
        </w:rPr>
        <w:t>Մրցույթինմասնակցելցանկացողքաղաքացիներըլրացուցիչտեղեկություններստանալու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ինչպեսնաևպաշտոնիանձնագրինևհարցաշարերինծանոթանալուհամարկարողենդիմել</w:t>
      </w:r>
      <w:r w:rsidR="00B565EF" w:rsidRPr="00D174CC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համայնքապետարանիաշխատակազմ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="00B565EF"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գ</w:t>
      </w:r>
      <w:r w:rsidR="00B565EF" w:rsidRPr="00D174C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565EF" w:rsidRPr="00D174CC">
        <w:rPr>
          <w:rFonts w:ascii="GHEA Grapalat" w:hAnsi="GHEA Grapalat" w:cs="Times New Roman"/>
          <w:b/>
          <w:sz w:val="24"/>
          <w:szCs w:val="24"/>
          <w:lang w:val="hy-AM"/>
        </w:rPr>
        <w:t>Գայ Ա</w:t>
      </w:r>
      <w:r w:rsidR="00B565EF" w:rsidRPr="00D174C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B565EF" w:rsidRPr="00D174CC">
        <w:rPr>
          <w:rFonts w:ascii="GHEA Grapalat" w:hAnsi="GHEA Grapalat" w:cs="Times New Roman"/>
          <w:b/>
          <w:sz w:val="24"/>
          <w:szCs w:val="24"/>
          <w:lang w:val="hy-AM"/>
        </w:rPr>
        <w:t>Խաչատրյան 1,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 w:rsidR="00B565EF"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. </w:t>
      </w:r>
      <w:r w:rsidR="002E25F2"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094 086 626  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կամԱրմավիրիմարզպետարան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174CC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B5540B" w:rsidRPr="00D174CC">
        <w:rPr>
          <w:rFonts w:ascii="GHEA Grapalat" w:hAnsi="GHEA Grapalat" w:cs="Sylfaen"/>
          <w:b/>
          <w:sz w:val="24"/>
          <w:szCs w:val="24"/>
          <w:lang w:val="hy-AM"/>
        </w:rPr>
        <w:t xml:space="preserve"> Աբովյան 71</w:t>
      </w:r>
      <w:r w:rsidRPr="00D174CC">
        <w:rPr>
          <w:rFonts w:ascii="GHEA Grapalat" w:hAnsi="GHEA Grapalat" w:cs="Arial LatArm"/>
          <w:b/>
          <w:sz w:val="24"/>
          <w:szCs w:val="24"/>
          <w:lang w:val="hy-AM"/>
        </w:rPr>
        <w:t>/:</w:t>
      </w:r>
    </w:p>
    <w:p w:rsidR="0044619F" w:rsidRPr="00D174CC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:rsidR="002C244D" w:rsidRPr="00D174CC" w:rsidRDefault="002C244D" w:rsidP="00DB08E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C244D" w:rsidRPr="00D174CC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4619F"/>
    <w:rsid w:val="00002D8F"/>
    <w:rsid w:val="00017E6F"/>
    <w:rsid w:val="00065496"/>
    <w:rsid w:val="00096E2F"/>
    <w:rsid w:val="000A5604"/>
    <w:rsid w:val="000B2782"/>
    <w:rsid w:val="001158EB"/>
    <w:rsid w:val="00146B2D"/>
    <w:rsid w:val="00157F7A"/>
    <w:rsid w:val="00173AAE"/>
    <w:rsid w:val="001D1825"/>
    <w:rsid w:val="001E7D64"/>
    <w:rsid w:val="002470BE"/>
    <w:rsid w:val="00255FA8"/>
    <w:rsid w:val="002A3BBD"/>
    <w:rsid w:val="002B0435"/>
    <w:rsid w:val="002C244D"/>
    <w:rsid w:val="002C4179"/>
    <w:rsid w:val="002E25F2"/>
    <w:rsid w:val="00346647"/>
    <w:rsid w:val="00406F4C"/>
    <w:rsid w:val="00423237"/>
    <w:rsid w:val="0044619F"/>
    <w:rsid w:val="0047603E"/>
    <w:rsid w:val="004C1645"/>
    <w:rsid w:val="0052329A"/>
    <w:rsid w:val="00587D84"/>
    <w:rsid w:val="005E7A9E"/>
    <w:rsid w:val="00627C10"/>
    <w:rsid w:val="00655DDC"/>
    <w:rsid w:val="006F2155"/>
    <w:rsid w:val="006F37F9"/>
    <w:rsid w:val="00735127"/>
    <w:rsid w:val="007A01D1"/>
    <w:rsid w:val="00847FBB"/>
    <w:rsid w:val="00897769"/>
    <w:rsid w:val="008C4D92"/>
    <w:rsid w:val="00980B3A"/>
    <w:rsid w:val="009A7E32"/>
    <w:rsid w:val="00A14292"/>
    <w:rsid w:val="00B5540B"/>
    <w:rsid w:val="00B565EF"/>
    <w:rsid w:val="00B7454C"/>
    <w:rsid w:val="00B95AE1"/>
    <w:rsid w:val="00C82D37"/>
    <w:rsid w:val="00C849B9"/>
    <w:rsid w:val="00D174CC"/>
    <w:rsid w:val="00D32E9F"/>
    <w:rsid w:val="00D537F8"/>
    <w:rsid w:val="00DB08E3"/>
    <w:rsid w:val="00DF29C7"/>
    <w:rsid w:val="00DF5914"/>
    <w:rsid w:val="00E03D81"/>
    <w:rsid w:val="00F932DD"/>
    <w:rsid w:val="00FE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2022-07-11T08:05:00Z</dcterms:created>
  <dcterms:modified xsi:type="dcterms:W3CDTF">2022-07-16T06:06:00Z</dcterms:modified>
</cp:coreProperties>
</file>