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1E0B" w14:textId="19BEFFFF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 w:rsidR="00AC7427">
        <w:rPr>
          <w:rFonts w:ascii="GHEA Grapalat" w:hAnsi="GHEA Grapalat"/>
          <w:sz w:val="24"/>
          <w:szCs w:val="24"/>
        </w:rPr>
        <w:t>ԱՐԱԳԱԾՈՏՆԻ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AC7427">
        <w:rPr>
          <w:rFonts w:ascii="GHEA Grapalat" w:hAnsi="GHEA Grapalat"/>
          <w:sz w:val="24"/>
          <w:szCs w:val="24"/>
        </w:rPr>
        <w:t>ԱՊԱՐԱՆԻ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ԾԱԾԿԱԳԻՐ` </w:t>
      </w:r>
      <w:r w:rsidR="00AC7427" w:rsidRPr="00AC7427">
        <w:rPr>
          <w:rFonts w:ascii="GHEA Grapalat" w:hAnsi="GHEA Grapalat"/>
          <w:sz w:val="24"/>
          <w:szCs w:val="24"/>
          <w:lang w:val="en-US"/>
        </w:rPr>
        <w:t>13-1ՓԾ-26.2-Կ-60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Pr="00AC7427" w:rsidRDefault="00BE7245" w:rsidP="00BE724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AC7427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BE7245">
        <w:rPr>
          <w:rFonts w:ascii="GHEA Grapalat" w:hAnsi="GHEA Grapalat"/>
          <w:sz w:val="24"/>
          <w:szCs w:val="24"/>
        </w:rPr>
        <w:t>րտակարգ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2C06FE4B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արտակարգ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իրավիճակների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նախարարության</w:t>
      </w:r>
      <w:proofErr w:type="spellEnd"/>
      <w:r w:rsidR="0015020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փրկարար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ծառայության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րագածոտնի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մարզային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փրկարարական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վարչության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պարանի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հրշեջ-փրկարարական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ջոկատի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վարորդի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ծածկագիր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` 13-1ՓԾ-26.2-Կ-60)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6A04A80E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 w:rsidRPr="00AC7427">
        <w:rPr>
          <w:rFonts w:ascii="GHEA Grapalat" w:hAnsi="GHEA Grapalat"/>
          <w:sz w:val="24"/>
          <w:szCs w:val="24"/>
        </w:rPr>
        <w:t>ան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AC7427">
        <w:rPr>
          <w:rFonts w:ascii="GHEA Grapalat" w:hAnsi="GHEA Grapalat"/>
          <w:sz w:val="24"/>
          <w:szCs w:val="24"/>
        </w:rPr>
        <w:t>փրկարար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AC742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մարզային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Ապարանի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հրշեջ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ջոկատի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վարորդի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ծածկագիր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-60)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բնութագրի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զբաղեցնող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ծառայողի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սահմանված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կրթության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ստաժի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փորձի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ինչպես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նաև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ներառված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որի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օրինակին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կարող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եք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ծանոթանալ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proofErr w:type="spellEnd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proofErr w:type="spellStart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proofErr w:type="spellEnd"/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>նիշքով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7BBF7DC2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մարզային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Ապարանի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հրշեջ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ջոկատի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վարորդի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ծածկագիր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-60)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պաշտոնը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69D8FBE" w14:textId="77777777" w:rsidR="00E87867" w:rsidRPr="00612D8A" w:rsidRDefault="00126234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="00E87867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E87867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E87867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05A02114" w14:textId="77777777" w:rsidR="00E87867" w:rsidRPr="00C47D46" w:rsidRDefault="00E87867" w:rsidP="00E87867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15FCDA9" w14:textId="77777777" w:rsidR="00AC7427" w:rsidRPr="00355135" w:rsidRDefault="00AC7427" w:rsidP="00AC742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0875317"/>
      <w:bookmarkStart w:id="3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3618ACF" w14:textId="77777777" w:rsidR="00AC7427" w:rsidRPr="008455FD" w:rsidRDefault="00AC7427" w:rsidP="00AC7427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10170CCE" w14:textId="77777777" w:rsidR="00AC7427" w:rsidRDefault="00AC7427" w:rsidP="00AC74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F52FA00" w14:textId="77777777" w:rsidR="00AC7427" w:rsidRPr="009F3740" w:rsidRDefault="00AC7427" w:rsidP="00AC74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D4DB090" w14:textId="77777777" w:rsidR="00AC7427" w:rsidRPr="009F3740" w:rsidRDefault="00AC7427" w:rsidP="00AC74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87B40A0" w14:textId="77777777" w:rsidR="00AC7427" w:rsidRPr="00812167" w:rsidRDefault="00AC7427" w:rsidP="00AC74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3CB50D25" w14:textId="77777777" w:rsidR="00AC7427" w:rsidRPr="00450994" w:rsidRDefault="00AC7427" w:rsidP="00AC7427">
      <w:pPr>
        <w:rPr>
          <w:lang w:val="hy-AM"/>
        </w:rPr>
      </w:pPr>
    </w:p>
    <w:p w14:paraId="1BF03086" w14:textId="2F562108" w:rsidR="0034526A" w:rsidRPr="0034526A" w:rsidRDefault="00E6161F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AC7427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C742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C3A3EC4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անձնագրից: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574F6DB" w14:textId="77777777" w:rsidR="00E87867" w:rsidRDefault="00E87867" w:rsidP="00E878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32F196E" w14:textId="77777777" w:rsidR="00E87867" w:rsidRDefault="00E87867" w:rsidP="00E878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691254" w14:textId="77777777" w:rsidR="00AC7427" w:rsidRPr="00812167" w:rsidRDefault="00AC7427" w:rsidP="00AC742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6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4BF0EBAB" w14:textId="77777777" w:rsidR="00AC7427" w:rsidRDefault="00AC7427" w:rsidP="00AC742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748DE013" w14:textId="77777777" w:rsidR="00AC7427" w:rsidRPr="00812167" w:rsidRDefault="00AC7427" w:rsidP="00AC742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1DA3AC2" w14:textId="77777777" w:rsidR="00AC7427" w:rsidRPr="0034526A" w:rsidRDefault="00AC7427" w:rsidP="00AC74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2C0CCFB6" w14:textId="77777777" w:rsidR="00AC7427" w:rsidRPr="00812167" w:rsidRDefault="00AC7427" w:rsidP="00AC742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6"/>
    <w:p w14:paraId="51BF3DAB" w14:textId="66FE9162" w:rsidR="001B58B2" w:rsidRPr="00D67299" w:rsidRDefault="001B58B2" w:rsidP="00AC7427">
      <w:pPr>
        <w:spacing w:after="0" w:line="48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0201"/>
    <w:rsid w:val="00152BCB"/>
    <w:rsid w:val="001667A4"/>
    <w:rsid w:val="00183C4E"/>
    <w:rsid w:val="001B58B2"/>
    <w:rsid w:val="00262DA1"/>
    <w:rsid w:val="00280C4B"/>
    <w:rsid w:val="00285749"/>
    <w:rsid w:val="00312369"/>
    <w:rsid w:val="00333066"/>
    <w:rsid w:val="0034526A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C7427"/>
    <w:rsid w:val="00AD113D"/>
    <w:rsid w:val="00B56926"/>
    <w:rsid w:val="00B823B2"/>
    <w:rsid w:val="00B83E2E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62523"/>
    <w:rsid w:val="00E87867"/>
    <w:rsid w:val="00F12127"/>
    <w:rsid w:val="00F47F26"/>
    <w:rsid w:val="00F55E33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2020-09-15T06:15:00Z</dcterms:created>
  <dcterms:modified xsi:type="dcterms:W3CDTF">2022-08-08T15:46:00Z</dcterms:modified>
</cp:coreProperties>
</file>