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hAnsi="GHEA Grapalat" w:cs="Sylfaen"/>
          <w:bCs/>
          <w:sz w:val="24"/>
          <w:szCs w:val="24"/>
          <w:lang w:val="hy-AM"/>
        </w:rPr>
        <w:t>Հ Ա Յ Տ Ա Ր Ա Ր Ո Ւ Թ Յ Ո Ւ Ն</w:t>
      </w:r>
    </w:p>
    <w:p w14:paraId="7C83BB6F" w14:textId="77777777" w:rsidR="003147DD" w:rsidRPr="00C1206E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2E4965A6" w14:textId="77777777" w:rsidR="00A65A15" w:rsidRPr="00A65A15" w:rsidRDefault="003147DD" w:rsidP="00A65A15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A65A15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A65A15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A65A15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A65A1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A65A15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A65A1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A65A15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A65A15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A65A15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A65A15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A65A15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Է ՄՐՑՈՒՅԹ </w:t>
      </w:r>
      <w:r w:rsidR="00C1206E" w:rsidRPr="00A65A1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A65A15" w:rsidRPr="00A65A15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="00A65A15" w:rsidRPr="00A65A15">
        <w:rPr>
          <w:rFonts w:ascii="GHEA Grapalat" w:hAnsi="GHEA Grapalat"/>
          <w:sz w:val="24"/>
          <w:szCs w:val="24"/>
          <w:lang w:val="hy-AM"/>
        </w:rPr>
        <w:t xml:space="preserve"> </w:t>
      </w:r>
      <w:r w:rsidR="00A65A15" w:rsidRPr="00A65A15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A65A15" w:rsidRPr="00A65A1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5F85F2" w14:textId="4E6073C7" w:rsidR="003147DD" w:rsidRPr="00A65A15" w:rsidRDefault="004469F7" w:rsidP="00C571A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A65A15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A65A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5A15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C571AA" w:rsidRPr="00A65A15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7DD" w:rsidRPr="00A65A15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3147DD" w:rsidRPr="00A65A15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A65A15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8251DA" w:rsidRPr="00A65A1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251DA" w:rsidRPr="00A65A15">
        <w:rPr>
          <w:rFonts w:ascii="GHEA Grapalat" w:hAnsi="GHEA Grapalat" w:cs="Sylfaen"/>
          <w:bCs/>
          <w:sz w:val="24"/>
          <w:szCs w:val="24"/>
          <w:lang w:val="hy-AM"/>
        </w:rPr>
        <w:t>1-</w:t>
      </w:r>
      <w:r w:rsidR="00A65A15" w:rsidRPr="00A65A15">
        <w:rPr>
          <w:rFonts w:ascii="GHEA Grapalat" w:hAnsi="GHEA Grapalat" w:cs="Sylfaen"/>
          <w:bCs/>
          <w:sz w:val="24"/>
          <w:szCs w:val="24"/>
          <w:lang w:val="hy-AM"/>
        </w:rPr>
        <w:t>45</w:t>
      </w:r>
      <w:r w:rsidR="003147DD" w:rsidRPr="00A65A15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A65A15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C1206E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5A82339C" w14:textId="77777777" w:rsidR="00A65A15" w:rsidRPr="00A65A15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Ա</w:t>
      </w:r>
      <w:r w:rsidRPr="00C1206E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շխատակազմի</w:t>
      </w:r>
      <w:r w:rsidR="008251DA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A65A15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իրավաբանական </w:t>
      </w:r>
      <w:r w:rsidR="004469F7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>բաժնի առաջատար մասնագետի</w:t>
      </w:r>
    </w:p>
    <w:p w14:paraId="0E098212" w14:textId="654671A2" w:rsidR="003147DD" w:rsidRPr="00C1206E" w:rsidRDefault="004469F7" w:rsidP="00A65A15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C1206E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BD6F7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="00A65A15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="00752C29" w:rsidRPr="00C1206E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1DCFAA6F" w14:textId="77777777" w:rsidR="00752C29" w:rsidRPr="00C1206E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CAA88F6" w14:textId="77777777" w:rsidR="00A65A15" w:rsidRPr="001861E9" w:rsidRDefault="00A65A15" w:rsidP="00A65A15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/>
          <w:sz w:val="20"/>
          <w:szCs w:val="20"/>
          <w:lang w:val="hy-AM"/>
        </w:rPr>
        <w:t>11.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առաջատար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մասնագետը՝</w:t>
      </w:r>
    </w:p>
    <w:p w14:paraId="65553BAD" w14:textId="77777777" w:rsidR="00A65A15" w:rsidRPr="001861E9" w:rsidRDefault="00A65A15" w:rsidP="00A65A15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ա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 w:rsidRPr="001861E9">
        <w:rPr>
          <w:rFonts w:ascii="GHEA Grapalat" w:hAnsi="GHEA Grapalat" w:cs="Sylfaen"/>
          <w:sz w:val="20"/>
          <w:szCs w:val="20"/>
          <w:lang w:val="hy-AM"/>
        </w:rPr>
        <w:t>կատարում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հանձնարարությունները՝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ժամանակին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պատշաճ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որակով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. </w:t>
      </w:r>
    </w:p>
    <w:p w14:paraId="11DF54DC" w14:textId="77777777" w:rsidR="00A65A15" w:rsidRPr="001861E9" w:rsidRDefault="00A65A15" w:rsidP="00A65A15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բ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ապահովում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փաստաթղթային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շրջանառությունը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լրացնում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861E9">
        <w:rPr>
          <w:rFonts w:ascii="GHEA Grapalat" w:hAnsi="GHEA Grapalat"/>
          <w:sz w:val="20"/>
          <w:szCs w:val="20"/>
          <w:lang w:val="hy-AM"/>
        </w:rPr>
        <w:t>.</w:t>
      </w:r>
    </w:p>
    <w:p w14:paraId="3FC73CCF" w14:textId="77777777" w:rsidR="00A65A15" w:rsidRPr="001861E9" w:rsidRDefault="00A65A15" w:rsidP="00A65A15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գ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հետևում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հանձնարարականների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ժամկետներում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ընթացքին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որոնց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արդյունքների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զեկուցում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պետին</w:t>
      </w:r>
      <w:r w:rsidRPr="001861E9">
        <w:rPr>
          <w:rFonts w:ascii="GHEA Grapalat" w:hAnsi="GHEA Grapalat"/>
          <w:sz w:val="20"/>
          <w:szCs w:val="20"/>
          <w:lang w:val="hy-AM"/>
        </w:rPr>
        <w:t>.</w:t>
      </w:r>
    </w:p>
    <w:p w14:paraId="5974B693" w14:textId="77777777" w:rsidR="00A65A15" w:rsidRPr="001861E9" w:rsidRDefault="00A65A15" w:rsidP="00A65A15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դ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 w:rsidRPr="001861E9">
        <w:rPr>
          <w:rFonts w:ascii="GHEA Grapalat" w:hAnsi="GHEA Grapalat" w:cs="Sylfaen"/>
          <w:sz w:val="20"/>
          <w:szCs w:val="20"/>
          <w:lang w:val="hy-AM"/>
        </w:rPr>
        <w:t>իր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լիազորությունների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սահմաններում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անհրաժեշտության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նախապատրաստում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պետին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իր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ծրագրերը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նաև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առաջարկություններ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տեղեկանքներ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հաշվետվություններ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միջնորդագրեր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զեկուցագրեր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այլ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գրություններ</w:t>
      </w:r>
      <w:r w:rsidRPr="001861E9">
        <w:rPr>
          <w:rFonts w:ascii="GHEA Grapalat" w:hAnsi="GHEA Grapalat"/>
          <w:sz w:val="20"/>
          <w:szCs w:val="20"/>
          <w:lang w:val="hy-AM"/>
        </w:rPr>
        <w:t>.</w:t>
      </w:r>
    </w:p>
    <w:p w14:paraId="6D8D1C63" w14:textId="77777777" w:rsidR="00A65A15" w:rsidRPr="001861E9" w:rsidRDefault="00A65A15" w:rsidP="00A65A15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ե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 w:rsidRPr="001861E9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քաղաքացիների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հերթագրում՝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մոտ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ընդունելության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1861E9">
        <w:rPr>
          <w:rFonts w:ascii="GHEA Grapalat" w:hAnsi="GHEA Grapalat"/>
          <w:sz w:val="20"/>
          <w:szCs w:val="20"/>
          <w:lang w:val="hy-AM"/>
        </w:rPr>
        <w:t>.</w:t>
      </w:r>
    </w:p>
    <w:p w14:paraId="5986ECE3" w14:textId="77777777" w:rsidR="00A65A15" w:rsidRPr="001861E9" w:rsidRDefault="00A65A15" w:rsidP="00A65A15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զ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հանձնարարությամբ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մասնակցում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ծրագրերի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մշակման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աշխատանքներին</w:t>
      </w:r>
      <w:r w:rsidRPr="001861E9">
        <w:rPr>
          <w:rFonts w:ascii="GHEA Grapalat" w:hAnsi="GHEA Grapalat"/>
          <w:sz w:val="20"/>
          <w:szCs w:val="20"/>
          <w:lang w:val="hy-AM"/>
        </w:rPr>
        <w:t>.</w:t>
      </w:r>
    </w:p>
    <w:p w14:paraId="283AA219" w14:textId="77777777" w:rsidR="00A65A15" w:rsidRPr="001861E9" w:rsidRDefault="00A65A15" w:rsidP="00A65A15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հանձնարարությամբ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ուսումնասիրում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դիմումներում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բողոքներում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բարձրացված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հարցերը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օրենսդրությամբ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ժամկետներում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նախապատրաստում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պատասխան</w:t>
      </w:r>
      <w:r w:rsidRPr="001861E9">
        <w:rPr>
          <w:rFonts w:ascii="GHEA Grapalat" w:hAnsi="GHEA Grapalat"/>
          <w:sz w:val="20"/>
          <w:szCs w:val="20"/>
          <w:lang w:val="hy-AM"/>
        </w:rPr>
        <w:t>.</w:t>
      </w:r>
    </w:p>
    <w:p w14:paraId="6C69668E" w14:textId="77777777" w:rsidR="00A65A15" w:rsidRPr="001861E9" w:rsidRDefault="00A65A15" w:rsidP="00A65A15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ը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հանձնարարությամբ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առջև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դրված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գործառույթներից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խնդիրներից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բխող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ակտերի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առաջարկությունների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եզրակացությունների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այլ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պահպանության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արխիվացման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. </w:t>
      </w:r>
    </w:p>
    <w:p w14:paraId="22904EBF" w14:textId="77777777" w:rsidR="00A65A15" w:rsidRDefault="00A65A15" w:rsidP="00A65A15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թ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63418B">
        <w:rPr>
          <w:rFonts w:ascii="GHEA Grapalat" w:hAnsi="GHEA Grapalat"/>
          <w:sz w:val="20"/>
          <w:szCs w:val="20"/>
          <w:lang w:val="hy-AM"/>
        </w:rPr>
        <w:t xml:space="preserve">իրականացնում է համայնքի ղեկավարի որոշումների, կարգադրությունների, ավագանու </w:t>
      </w:r>
      <w:r w:rsidRPr="0063418B">
        <w:rPr>
          <w:rFonts w:ascii="GHEA Grapalat" w:hAnsi="GHEA Grapalat"/>
          <w:sz w:val="20"/>
          <w:szCs w:val="20"/>
          <w:lang w:val="hy-AM"/>
        </w:rPr>
        <w:tab/>
        <w:t xml:space="preserve">որոշումների նախագծերի նախապատրաստումը, համայնքապետարանի աշխատակազմի </w:t>
      </w:r>
      <w:r w:rsidRPr="0063418B">
        <w:rPr>
          <w:rFonts w:ascii="GHEA Grapalat" w:hAnsi="GHEA Grapalat"/>
          <w:sz w:val="20"/>
          <w:szCs w:val="20"/>
          <w:lang w:val="hy-AM"/>
        </w:rPr>
        <w:tab/>
        <w:t xml:space="preserve">կառուցվածքային ստորաբաժանումների կողմից նախապատրաստված նախագծերի վերաբերյալ </w:t>
      </w:r>
      <w:r w:rsidRPr="0063418B">
        <w:rPr>
          <w:rFonts w:ascii="GHEA Grapalat" w:hAnsi="GHEA Grapalat"/>
          <w:sz w:val="20"/>
          <w:szCs w:val="20"/>
          <w:lang w:val="hy-AM"/>
        </w:rPr>
        <w:tab/>
        <w:t>տալիս է իրավական- փորձագիտական եզրակացություն</w:t>
      </w:r>
    </w:p>
    <w:p w14:paraId="1529C44A" w14:textId="5E036809" w:rsidR="00A65A15" w:rsidRPr="004341E6" w:rsidRDefault="00A65A15" w:rsidP="00A65A15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/>
          <w:sz w:val="20"/>
          <w:szCs w:val="20"/>
          <w:lang w:val="hy-AM"/>
        </w:rPr>
        <w:t>ժ)</w:t>
      </w:r>
      <w:r w:rsidRPr="00696237">
        <w:rPr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1F5C4F">
        <w:rPr>
          <w:rFonts w:ascii="GHEA Grapalat" w:hAnsi="GHEA Grapalat" w:cs="Sylfaen"/>
          <w:sz w:val="20"/>
          <w:szCs w:val="20"/>
          <w:lang w:val="hy-AM"/>
        </w:rPr>
        <w:t>կազմակերպում է համայնքի սեփականություն հանդիսացող գույքի աճուրդային եղանակով օտարման, գույքն անհատույց օգտագործման տրամադրելու,  մրցութային կարգով վարձակալության կամ կառուցապատման իրավունքով տրամադրման գործընթացները.</w:t>
      </w:r>
    </w:p>
    <w:p w14:paraId="7E5C089F" w14:textId="77777777" w:rsidR="00A65A15" w:rsidRPr="001861E9" w:rsidRDefault="00A65A15" w:rsidP="00A65A15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/>
          <w:sz w:val="20"/>
          <w:szCs w:val="20"/>
          <w:lang w:val="hy-AM"/>
        </w:rPr>
        <w:t>ի)</w:t>
      </w:r>
      <w:r w:rsidRPr="001861E9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պաշտոնի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անձնագրով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այլ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լիազորություններ</w:t>
      </w:r>
      <w:r w:rsidRPr="001861E9">
        <w:rPr>
          <w:rFonts w:ascii="GHEA Grapalat" w:hAnsi="GHEA Grapalat"/>
          <w:sz w:val="20"/>
          <w:szCs w:val="20"/>
          <w:lang w:val="hy-AM"/>
        </w:rPr>
        <w:t>:</w:t>
      </w:r>
    </w:p>
    <w:p w14:paraId="2BC3AF61" w14:textId="77777777" w:rsidR="00A65A15" w:rsidRPr="001861E9" w:rsidRDefault="00A65A15" w:rsidP="00A65A15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/>
          <w:sz w:val="20"/>
          <w:szCs w:val="20"/>
          <w:lang w:val="hy-AM"/>
        </w:rPr>
        <w:t xml:space="preserve">լ)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Առաջատար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մասնագետն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ունի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այլ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ակտերով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այլ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իրավունքներ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կրում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այդ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ակտերով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այլ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պարտականություններ</w:t>
      </w:r>
      <w:r w:rsidRPr="001861E9">
        <w:rPr>
          <w:rFonts w:ascii="GHEA Grapalat" w:hAnsi="GHEA Grapalat"/>
          <w:sz w:val="20"/>
          <w:szCs w:val="20"/>
          <w:lang w:val="hy-AM"/>
        </w:rPr>
        <w:t>:</w:t>
      </w:r>
    </w:p>
    <w:p w14:paraId="5029690B" w14:textId="77777777" w:rsidR="00C571AA" w:rsidRPr="008251DA" w:rsidRDefault="00C571AA" w:rsidP="008251D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0AF9556" w14:textId="77777777" w:rsidR="008251DA" w:rsidRPr="005E358E" w:rsidRDefault="008251DA" w:rsidP="008251DA">
      <w:pPr>
        <w:pStyle w:val="ListParagraph"/>
        <w:numPr>
          <w:ilvl w:val="0"/>
          <w:numId w:val="6"/>
        </w:numPr>
        <w:spacing w:after="0" w:line="240" w:lineRule="auto"/>
        <w:ind w:right="-11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5E358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10276B30" w14:textId="3E72A5A6" w:rsidR="00F02D3D" w:rsidRPr="00C1206E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5B71F8" w14:textId="77777777" w:rsidR="00FB2AB7" w:rsidRPr="001861E9" w:rsidRDefault="00FB2AB7" w:rsidP="00FB2AB7">
      <w:pPr>
        <w:spacing w:after="0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ա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 w:rsidRPr="001861E9">
        <w:rPr>
          <w:rFonts w:ascii="GHEA Grapalat" w:hAnsi="GHEA Grapalat" w:cs="Sylfaen"/>
          <w:sz w:val="20"/>
          <w:szCs w:val="20"/>
          <w:lang w:val="hy-AM"/>
        </w:rPr>
        <w:t>ունի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առնվազն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միջնակարգ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կրթություն</w:t>
      </w:r>
      <w:r w:rsidRPr="001861E9">
        <w:rPr>
          <w:rFonts w:ascii="GHEA Grapalat" w:hAnsi="GHEA Grapalat"/>
          <w:sz w:val="20"/>
          <w:szCs w:val="20"/>
          <w:lang w:val="hy-AM"/>
        </w:rPr>
        <w:t>.</w:t>
      </w:r>
    </w:p>
    <w:p w14:paraId="3A302A56" w14:textId="625746B6" w:rsidR="00FB2AB7" w:rsidRPr="001861E9" w:rsidRDefault="00FB2AB7" w:rsidP="00FB2AB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բ</w:t>
      </w:r>
      <w:r w:rsidRPr="001861E9">
        <w:rPr>
          <w:rFonts w:ascii="GHEA Grapalat" w:hAnsi="GHEA Grapalat"/>
          <w:sz w:val="20"/>
          <w:szCs w:val="20"/>
          <w:lang w:val="hy-AM"/>
        </w:rPr>
        <w:t>)</w:t>
      </w:r>
      <w:r w:rsidRPr="0063418B">
        <w:rPr>
          <w:lang w:val="hy-AM"/>
        </w:rPr>
        <w:t xml:space="preserve"> </w:t>
      </w:r>
      <w:r w:rsidRPr="0063418B">
        <w:rPr>
          <w:rFonts w:ascii="GHEA Grapalat" w:hAnsi="GHEA Grapalat" w:cs="Sylfaen"/>
          <w:sz w:val="20"/>
          <w:szCs w:val="20"/>
          <w:lang w:val="hy-AM"/>
        </w:rPr>
        <w:t xml:space="preserve">Հայաստանի Հանրապետության Սահմանադրության, Հայաստանի Հանրապետության </w:t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 w:rsidRPr="0063418B">
        <w:rPr>
          <w:rFonts w:ascii="GHEA Grapalat" w:hAnsi="GHEA Grapalat" w:cs="Sylfaen"/>
          <w:sz w:val="20"/>
          <w:szCs w:val="20"/>
          <w:lang w:val="hy-AM"/>
        </w:rPr>
        <w:t>շխատանքային օրենսգրքի, Քաղաքացիական և Հողային օրենսգրքեր</w:t>
      </w:r>
      <w:r w:rsidR="00ED3004">
        <w:rPr>
          <w:rFonts w:ascii="GHEA Grapalat" w:hAnsi="GHEA Grapalat" w:cs="Sylfaen"/>
          <w:sz w:val="20"/>
          <w:szCs w:val="20"/>
          <w:lang w:val="hy-AM"/>
        </w:rPr>
        <w:t>ից</w:t>
      </w:r>
      <w:r w:rsidRPr="0063418B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="00ED3004" w:rsidRPr="0063418B">
        <w:rPr>
          <w:rFonts w:ascii="GHEA Grapalat" w:hAnsi="GHEA Grapalat" w:cs="Sylfaen"/>
          <w:sz w:val="20"/>
          <w:szCs w:val="20"/>
          <w:lang w:val="hy-AM"/>
        </w:rPr>
        <w:t xml:space="preserve">«Համայնքային ծառայության մասին», </w:t>
      </w:r>
      <w:r w:rsidRPr="0063418B">
        <w:rPr>
          <w:rFonts w:ascii="GHEA Grapalat" w:hAnsi="GHEA Grapalat" w:cs="Sylfaen"/>
          <w:sz w:val="20"/>
          <w:szCs w:val="20"/>
          <w:lang w:val="hy-AM"/>
        </w:rPr>
        <w:t xml:space="preserve">«Նորմատիվ իրավական ակտերի մասին», «Տեղական Ինքնակառավարման մասին»,«Վարչարարության հիմունքների և վարչական վարույթի մասին», «Վարչական իրավախախտումների մասին», «Տեղական տուրքերի և վճարների մասին» Հայաստանի Հանրապետության օրենքների, Աշխատակազմի կանոնադրության և իր </w:t>
      </w:r>
      <w:r w:rsidRPr="0063418B">
        <w:rPr>
          <w:rFonts w:ascii="GHEA Grapalat" w:hAnsi="GHEA Grapalat" w:cs="Sylfaen"/>
          <w:sz w:val="20"/>
          <w:szCs w:val="20"/>
          <w:lang w:val="hy-AM"/>
        </w:rPr>
        <w:lastRenderedPageBreak/>
        <w:t>լիազորությունների հետ կապված իրավական ակտերի անհրաժեշտ իմացություն, ինչպես նաև տրամաբանելու, տարբեր իրավիճակներում կողմնորոշվելու ունակություն.</w:t>
      </w:r>
    </w:p>
    <w:p w14:paraId="64D4E6A7" w14:textId="77777777" w:rsidR="00FB2AB7" w:rsidRPr="001861E9" w:rsidRDefault="00FB2AB7" w:rsidP="00FB2AB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գ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տիրապետում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անհրաժեշտ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տեղեկատվությանը</w:t>
      </w:r>
      <w:r w:rsidRPr="001861E9">
        <w:rPr>
          <w:rFonts w:ascii="GHEA Grapalat" w:hAnsi="GHEA Grapalat"/>
          <w:sz w:val="20"/>
          <w:szCs w:val="20"/>
          <w:lang w:val="hy-AM"/>
        </w:rPr>
        <w:t>.</w:t>
      </w:r>
    </w:p>
    <w:p w14:paraId="56A18476" w14:textId="77777777" w:rsidR="00FB2AB7" w:rsidRPr="001861E9" w:rsidRDefault="00FB2AB7" w:rsidP="00FB2AB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դ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ունի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համակարգչով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և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ժամանակակից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այլ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աշխատելու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ունակություն</w:t>
      </w:r>
      <w:r w:rsidRPr="001861E9">
        <w:rPr>
          <w:rFonts w:ascii="GHEA Grapalat" w:hAnsi="GHEA Grapalat"/>
          <w:sz w:val="20"/>
          <w:szCs w:val="20"/>
          <w:lang w:val="hy-AM"/>
        </w:rPr>
        <w:t>.</w:t>
      </w:r>
    </w:p>
    <w:p w14:paraId="0D637D02" w14:textId="77777777" w:rsidR="00FB2AB7" w:rsidRPr="001861E9" w:rsidRDefault="00FB2AB7" w:rsidP="00FB2AB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861E9">
        <w:rPr>
          <w:rFonts w:ascii="GHEA Grapalat" w:hAnsi="GHEA Grapalat" w:cs="Sylfaen"/>
          <w:sz w:val="20"/>
          <w:szCs w:val="20"/>
          <w:lang w:val="hy-AM"/>
        </w:rPr>
        <w:t>ե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տիրապետում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է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ռուսաց</w:t>
      </w:r>
      <w:r w:rsidRPr="001861E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861E9">
        <w:rPr>
          <w:rFonts w:ascii="GHEA Grapalat" w:hAnsi="GHEA Grapalat" w:cs="Sylfaen"/>
          <w:sz w:val="20"/>
          <w:szCs w:val="20"/>
          <w:lang w:val="hy-AM"/>
        </w:rPr>
        <w:t>լեզվին</w:t>
      </w:r>
      <w:r w:rsidRPr="001861E9">
        <w:rPr>
          <w:rFonts w:ascii="GHEA Grapalat" w:hAnsi="GHEA Grapalat"/>
          <w:sz w:val="20"/>
          <w:szCs w:val="20"/>
          <w:lang w:val="hy-AM"/>
        </w:rPr>
        <w:t>:</w:t>
      </w:r>
    </w:p>
    <w:p w14:paraId="16F20ECB" w14:textId="77777777" w:rsidR="008251DA" w:rsidRDefault="008251DA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5F2AB" w14:textId="7F0AEF8E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Դիմող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.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պատճենները.</w:t>
      </w:r>
    </w:p>
    <w:p w14:paraId="5F397986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C1206E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C1206E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և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ՀՀ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կամ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C1206E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ետ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չեն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C1206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C571AA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/>
          <w:sz w:val="24"/>
          <w:szCs w:val="24"/>
          <w:lang w:val="hy-AM"/>
        </w:rPr>
        <w:t xml:space="preserve">Նշված պաշտոնին հավակնող անձը պետք է լինի բարեկիրթ, պարտաճանաչ, հավասարակշռված, գործնական, ունենա նախաձեռնելու ունակություն  և </w:t>
      </w:r>
      <w:r w:rsidRPr="00C571AA">
        <w:rPr>
          <w:rFonts w:ascii="GHEA Grapalat" w:hAnsi="GHEA Grapalat"/>
          <w:sz w:val="24"/>
          <w:szCs w:val="24"/>
          <w:lang w:val="hy-AM"/>
        </w:rPr>
        <w:t>պատասխանատվության զգացում:</w:t>
      </w:r>
    </w:p>
    <w:p w14:paraId="48A0A4DD" w14:textId="01175591" w:rsidR="00456F0F" w:rsidRPr="00ED3004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571AA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C571AA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ED3004" w:rsidRPr="00ED3004">
        <w:rPr>
          <w:rFonts w:ascii="GHEA Grapalat" w:hAnsi="GHEA Grapalat" w:cs="Sylfaen"/>
          <w:sz w:val="24"/>
          <w:szCs w:val="24"/>
          <w:lang w:val="hy-AM"/>
        </w:rPr>
        <w:t>Հայաստանի Հանրապետության Սահմանադրության, Հայաստանի Հանրապետության Աշխատանքային օրենսգրքի</w:t>
      </w:r>
      <w:r w:rsidR="00ED3004" w:rsidRPr="00ED3004">
        <w:rPr>
          <w:rFonts w:ascii="GHEA Grapalat" w:hAnsi="GHEA Grapalat" w:cs="Sylfaen"/>
          <w:sz w:val="24"/>
          <w:szCs w:val="24"/>
          <w:lang w:val="hy-AM"/>
        </w:rPr>
        <w:t>ց</w:t>
      </w:r>
      <w:r w:rsidR="00ED3004" w:rsidRPr="00ED3004">
        <w:rPr>
          <w:rFonts w:ascii="GHEA Grapalat" w:hAnsi="GHEA Grapalat" w:cs="Sylfaen"/>
          <w:sz w:val="24"/>
          <w:szCs w:val="24"/>
          <w:lang w:val="hy-AM"/>
        </w:rPr>
        <w:t xml:space="preserve">, Քաղաքացիական և Հողային օրենսգրքերից, «Համայնքային ծառայության մասին», «Նորմատիվ իրավական ակտերի մասին», «Տեղական Ինքնակառավարման մասին»,«Վարչարարության հիմունքների և վարչական վարույթի </w:t>
      </w:r>
      <w:r w:rsidR="00ED3004" w:rsidRPr="00ED3004">
        <w:rPr>
          <w:rFonts w:ascii="GHEA Grapalat" w:hAnsi="GHEA Grapalat" w:cs="Sylfaen"/>
          <w:sz w:val="24"/>
          <w:szCs w:val="24"/>
          <w:lang w:val="hy-AM"/>
        </w:rPr>
        <w:lastRenderedPageBreak/>
        <w:t>մասին», «Վարչական իրավախախտումների մասին», «Տեղական տուրքերի և վճարների մասին»</w:t>
      </w:r>
      <w:r w:rsidR="00ED3004" w:rsidRPr="00ED3004">
        <w:rPr>
          <w:rFonts w:ascii="GHEA Grapalat" w:hAnsi="GHEA Grapalat" w:cs="Sylfaen"/>
          <w:sz w:val="24"/>
          <w:szCs w:val="24"/>
          <w:lang w:val="hy-AM"/>
        </w:rPr>
        <w:t xml:space="preserve"> Հայաստանի Հանրապետության օրենքներից:</w:t>
      </w:r>
    </w:p>
    <w:p w14:paraId="7A3D0AD0" w14:textId="77777777" w:rsidR="00406AFC" w:rsidRPr="00ED3004" w:rsidRDefault="00406AFC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14:paraId="49BBB452" w14:textId="5A77DA1D" w:rsidR="003147DD" w:rsidRPr="00C1206E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</w:t>
      </w:r>
      <w:r w:rsidR="00AD19AF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սեպտեմբեր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C1206E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C571AA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ED3004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ED3004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` </w:t>
      </w:r>
      <w:r w:rsidR="00E72489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ի վարչական շենքում՝ ք</w:t>
      </w:r>
      <w:r w:rsidR="00BE1852" w:rsidRPr="00C1206E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Մեծամոր վարչական կենտրոն 1շ հասցեում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3BA0D888" w:rsidR="003147DD" w:rsidRPr="00C1206E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8251DA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C571AA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BE1852"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C1206E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0340C981" w:rsidR="003147DD" w:rsidRPr="00C1206E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 xml:space="preserve"> 1</w:t>
      </w:r>
      <w:r w:rsidR="00BE1852" w:rsidRPr="00C1206E">
        <w:rPr>
          <w:rFonts w:ascii="GHEA Grapalat" w:hAnsi="GHEA Grapalat"/>
          <w:sz w:val="24"/>
          <w:szCs w:val="24"/>
          <w:lang w:val="hy-AM"/>
        </w:rPr>
        <w:t>8</w:t>
      </w:r>
      <w:r w:rsidR="0061686F" w:rsidRPr="00C1206E">
        <w:rPr>
          <w:rFonts w:ascii="GHEA Grapalat" w:hAnsi="GHEA Grapalat"/>
          <w:sz w:val="24"/>
          <w:szCs w:val="24"/>
          <w:lang w:val="hy-AM"/>
        </w:rPr>
        <w:t>:</w:t>
      </w:r>
      <w:r w:rsidRPr="00C1206E">
        <w:rPr>
          <w:rFonts w:ascii="GHEA Grapalat" w:hAnsi="GHEA Grapalat"/>
          <w:sz w:val="24"/>
          <w:szCs w:val="24"/>
          <w:lang w:val="hy-AM"/>
        </w:rPr>
        <w:t>00-</w:t>
      </w:r>
      <w:r w:rsidRPr="00C1206E">
        <w:rPr>
          <w:rFonts w:ascii="GHEA Grapalat" w:hAnsi="GHEA Grapalat" w:cs="Sylfaen"/>
          <w:sz w:val="24"/>
          <w:szCs w:val="24"/>
          <w:lang w:val="hy-AM"/>
        </w:rPr>
        <w:t>ն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206E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C1206E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C1206E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C1206E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37A9D9C" w:rsidR="003147DD" w:rsidRPr="00C1206E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1206E">
        <w:rPr>
          <w:rFonts w:ascii="GHEA Grapalat" w:hAnsi="GHEA Grapalat" w:cs="Sylfaen"/>
          <w:sz w:val="24"/>
          <w:szCs w:val="24"/>
          <w:lang w:val="hy-AM"/>
        </w:rPr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Մեծամորի համայնքապետարանի աշխատակազմ /ք.Մեծամոր վարչական կենտրոն 1շ հեռ.  0237-3-48-55/ կամ Արմավիրի մարզպետարան</w:t>
      </w:r>
      <w:r w:rsidR="00BE1852" w:rsidRPr="00C1206E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1206E">
        <w:rPr>
          <w:rFonts w:ascii="GHEA Grapalat" w:hAnsi="GHEA Grapalat" w:cs="Sylfaen"/>
          <w:sz w:val="24"/>
          <w:szCs w:val="24"/>
          <w:lang w:val="hy-AM"/>
        </w:rPr>
        <w:t>/ք.Արմավիր Աբովյան 71/:</w:t>
      </w:r>
    </w:p>
    <w:p w14:paraId="0AD0FE87" w14:textId="0EC12D7B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C1206E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C1206E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C1206E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C1206E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C1206E" w:rsidSect="00554484">
      <w:pgSz w:w="12240" w:h="15840"/>
      <w:pgMar w:top="426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B6FA2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1121">
    <w:abstractNumId w:val="2"/>
  </w:num>
  <w:num w:numId="2" w16cid:durableId="937905640">
    <w:abstractNumId w:val="1"/>
  </w:num>
  <w:num w:numId="3" w16cid:durableId="1650936433">
    <w:abstractNumId w:val="0"/>
  </w:num>
  <w:num w:numId="4" w16cid:durableId="1033653016">
    <w:abstractNumId w:val="3"/>
  </w:num>
  <w:num w:numId="5" w16cid:durableId="1323586081">
    <w:abstractNumId w:val="4"/>
  </w:num>
  <w:num w:numId="6" w16cid:durableId="1946383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2B74"/>
    <w:rsid w:val="00146B2D"/>
    <w:rsid w:val="00157F7A"/>
    <w:rsid w:val="0017457F"/>
    <w:rsid w:val="001B1D23"/>
    <w:rsid w:val="001D073A"/>
    <w:rsid w:val="001D2849"/>
    <w:rsid w:val="001D3578"/>
    <w:rsid w:val="001D4010"/>
    <w:rsid w:val="001E7D64"/>
    <w:rsid w:val="001F2712"/>
    <w:rsid w:val="00225E13"/>
    <w:rsid w:val="00235DD2"/>
    <w:rsid w:val="00241478"/>
    <w:rsid w:val="00255FA8"/>
    <w:rsid w:val="00286AC9"/>
    <w:rsid w:val="002A3BBD"/>
    <w:rsid w:val="002A6378"/>
    <w:rsid w:val="002B0435"/>
    <w:rsid w:val="002B742D"/>
    <w:rsid w:val="002C244D"/>
    <w:rsid w:val="002C4179"/>
    <w:rsid w:val="003108C5"/>
    <w:rsid w:val="003147DD"/>
    <w:rsid w:val="0032587D"/>
    <w:rsid w:val="003304DC"/>
    <w:rsid w:val="00330D87"/>
    <w:rsid w:val="003468E3"/>
    <w:rsid w:val="0038276A"/>
    <w:rsid w:val="003A0638"/>
    <w:rsid w:val="003B3D7C"/>
    <w:rsid w:val="003D515A"/>
    <w:rsid w:val="003D79DF"/>
    <w:rsid w:val="003F4A1C"/>
    <w:rsid w:val="00404318"/>
    <w:rsid w:val="00406AFC"/>
    <w:rsid w:val="00406F4C"/>
    <w:rsid w:val="00415D5D"/>
    <w:rsid w:val="00416873"/>
    <w:rsid w:val="00423237"/>
    <w:rsid w:val="00435CAA"/>
    <w:rsid w:val="0044619F"/>
    <w:rsid w:val="004469F7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54484"/>
    <w:rsid w:val="00570B06"/>
    <w:rsid w:val="005A605A"/>
    <w:rsid w:val="005C6EE2"/>
    <w:rsid w:val="005D0DF8"/>
    <w:rsid w:val="005E702C"/>
    <w:rsid w:val="005E7A9E"/>
    <w:rsid w:val="005F6180"/>
    <w:rsid w:val="00603A4B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251DA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303E4"/>
    <w:rsid w:val="00A612C7"/>
    <w:rsid w:val="00A65A15"/>
    <w:rsid w:val="00AD19AF"/>
    <w:rsid w:val="00AD1AE1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E1852"/>
    <w:rsid w:val="00C1206E"/>
    <w:rsid w:val="00C571AA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51A1"/>
    <w:rsid w:val="00E0653F"/>
    <w:rsid w:val="00E110B1"/>
    <w:rsid w:val="00E3736F"/>
    <w:rsid w:val="00E72489"/>
    <w:rsid w:val="00ED3004"/>
    <w:rsid w:val="00F02D3D"/>
    <w:rsid w:val="00F03BBD"/>
    <w:rsid w:val="00F20380"/>
    <w:rsid w:val="00F806B8"/>
    <w:rsid w:val="00F95187"/>
    <w:rsid w:val="00FA5473"/>
    <w:rsid w:val="00FB2AB7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3A157CD0-F230-4CA2-BC93-D3F21C9C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C7A73-5DD4-4E6C-870F-88DC765D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152</cp:revision>
  <cp:lastPrinted>2022-07-16T06:21:00Z</cp:lastPrinted>
  <dcterms:created xsi:type="dcterms:W3CDTF">2022-07-07T12:29:00Z</dcterms:created>
  <dcterms:modified xsi:type="dcterms:W3CDTF">2022-08-15T11:44:00Z</dcterms:modified>
</cp:coreProperties>
</file>