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4FD5" w14:textId="13D9FD46" w:rsidR="00AC599E" w:rsidRPr="00E41625" w:rsidRDefault="00AC599E" w:rsidP="00AC599E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41625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9E72EB">
        <w:rPr>
          <w:rFonts w:ascii="GHEA Grapalat" w:hAnsi="GHEA Grapalat" w:cs="Sylfaen"/>
          <w:sz w:val="20"/>
          <w:szCs w:val="20"/>
          <w:lang w:val="hy-AM"/>
        </w:rPr>
        <w:t>17</w:t>
      </w:r>
      <w:bookmarkStart w:id="0" w:name="_GoBack"/>
      <w:bookmarkEnd w:id="0"/>
    </w:p>
    <w:p w14:paraId="02126C4F" w14:textId="77777777" w:rsidR="00AC599E" w:rsidRPr="00E41625" w:rsidRDefault="00AC599E" w:rsidP="00AC599E">
      <w:pPr>
        <w:spacing w:after="0" w:line="240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E41625">
        <w:rPr>
          <w:rFonts w:ascii="GHEA Grapalat" w:hAnsi="GHEA Grapalat" w:cs="Sylfaen"/>
          <w:b/>
          <w:sz w:val="20"/>
          <w:szCs w:val="20"/>
          <w:lang w:val="hy-AM"/>
        </w:rPr>
        <w:t>Հաստատված է</w:t>
      </w:r>
    </w:p>
    <w:p w14:paraId="17D1C295" w14:textId="77777777" w:rsidR="00AC599E" w:rsidRPr="00E41625" w:rsidRDefault="00AC599E" w:rsidP="00AC599E">
      <w:pPr>
        <w:spacing w:after="0" w:line="240" w:lineRule="auto"/>
        <w:contextualSpacing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E41625">
        <w:rPr>
          <w:rFonts w:ascii="GHEA Grapalat" w:hAnsi="GHEA Grapalat" w:cs="Sylfaen"/>
          <w:sz w:val="20"/>
          <w:szCs w:val="20"/>
          <w:lang w:val="hy-AM"/>
        </w:rPr>
        <w:t xml:space="preserve">Անտառային կոմիտեի գլխավոր քարտուղարի </w:t>
      </w:r>
    </w:p>
    <w:p w14:paraId="356236B8" w14:textId="77777777" w:rsidR="009E72EB" w:rsidRDefault="009E72EB" w:rsidP="009E72E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 թ.հունիսի 15-ի N 87-Ա հրամանով</w:t>
      </w:r>
    </w:p>
    <w:p w14:paraId="78379B74" w14:textId="77777777" w:rsidR="00AC599E" w:rsidRPr="006D2A5C" w:rsidRDefault="00AC599E" w:rsidP="00AC599E">
      <w:pPr>
        <w:spacing w:after="0" w:line="240" w:lineRule="auto"/>
        <w:ind w:right="11"/>
        <w:rPr>
          <w:rFonts w:ascii="GHEA Grapalat" w:hAnsi="GHEA Grapalat"/>
          <w:b/>
          <w:lang w:val="hy-AM"/>
        </w:rPr>
      </w:pPr>
    </w:p>
    <w:p w14:paraId="0853B10C" w14:textId="77777777" w:rsidR="00AC599E" w:rsidRPr="006D2A5C" w:rsidRDefault="00AC599E" w:rsidP="00AC599E">
      <w:pPr>
        <w:spacing w:after="0" w:line="240" w:lineRule="auto"/>
        <w:ind w:right="11"/>
        <w:rPr>
          <w:rFonts w:ascii="GHEA Grapalat" w:hAnsi="GHEA Grapalat"/>
          <w:b/>
          <w:lang w:val="hy-AM"/>
        </w:rPr>
      </w:pPr>
    </w:p>
    <w:p w14:paraId="0DBBCF3C" w14:textId="77777777" w:rsidR="00AC599E" w:rsidRPr="002478D7" w:rsidRDefault="00AC599E" w:rsidP="00AC599E">
      <w:pPr>
        <w:spacing w:after="0" w:line="240" w:lineRule="auto"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2478D7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14:paraId="7909FB46" w14:textId="77777777" w:rsidR="00AC599E" w:rsidRPr="002478D7" w:rsidRDefault="00AC599E" w:rsidP="00AC599E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14:paraId="0EF99B67" w14:textId="71E8C315" w:rsidR="00AC599E" w:rsidRPr="00DE11F9" w:rsidRDefault="00AC599E" w:rsidP="00AC599E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284B66">
        <w:rPr>
          <w:rFonts w:ascii="GHEA Grapalat" w:hAnsi="GHEA Grapalat" w:cs="Sylfaen"/>
          <w:b/>
          <w:caps/>
          <w:color w:val="0D0D0D"/>
          <w:lang w:val="hy-AM"/>
        </w:rPr>
        <w:t xml:space="preserve">անտառային կոմիտեի </w:t>
      </w:r>
      <w:r>
        <w:rPr>
          <w:rFonts w:ascii="GHEA Grapalat" w:hAnsi="GHEA Grapalat" w:cs="Sylfaen"/>
          <w:b/>
          <w:caps/>
          <w:color w:val="0D0D0D"/>
          <w:lang w:val="hy-AM"/>
        </w:rPr>
        <w:t xml:space="preserve">ՖԻՆԱՆՍԱՏՆՏԵՍԱԳԻՏԱԿԱՆ ԵՎ ՀԱՇՎԱՊԱՀԱԿԱՆ ՀԱՇՎԱՌՄԱՆ վարչության </w:t>
      </w:r>
      <w:r w:rsidR="00DE11F9" w:rsidRPr="00DE11F9">
        <w:rPr>
          <w:rFonts w:ascii="GHEA Grapalat" w:hAnsi="GHEA Grapalat" w:cs="Sylfaen"/>
          <w:b/>
          <w:caps/>
          <w:color w:val="0D0D0D"/>
          <w:lang w:val="hy-AM"/>
        </w:rPr>
        <w:t>ԱՎԱԳ ՀԱՇՎԱՊԱՀ</w:t>
      </w:r>
    </w:p>
    <w:p w14:paraId="18CB7259" w14:textId="77777777" w:rsidR="00AC599E" w:rsidRPr="002478D7" w:rsidRDefault="00AC599E" w:rsidP="00AC599E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lang w:val="hy-AM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8"/>
        <w:gridCol w:w="425"/>
      </w:tblGrid>
      <w:tr w:rsidR="00AC599E" w:rsidRPr="002478D7" w14:paraId="09288606" w14:textId="77777777" w:rsidTr="00611838">
        <w:tc>
          <w:tcPr>
            <w:tcW w:w="10463" w:type="dxa"/>
            <w:gridSpan w:val="2"/>
          </w:tcPr>
          <w:p w14:paraId="4FEE6F16" w14:textId="77777777" w:rsidR="00AC599E" w:rsidRPr="002478D7" w:rsidRDefault="00AC599E" w:rsidP="007A59B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2478D7">
              <w:rPr>
                <w:rFonts w:ascii="GHEA Grapalat" w:hAnsi="GHEA Grapalat" w:cs="Arial"/>
                <w:b/>
                <w:lang w:val="hy-AM"/>
              </w:rPr>
              <w:t>1</w:t>
            </w:r>
            <w:r w:rsidRPr="002478D7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2478D7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2478D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2478D7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AC599E" w:rsidRPr="009E72EB" w14:paraId="004ADA9B" w14:textId="77777777" w:rsidTr="00611838">
        <w:tc>
          <w:tcPr>
            <w:tcW w:w="10463" w:type="dxa"/>
            <w:gridSpan w:val="2"/>
          </w:tcPr>
          <w:p w14:paraId="72AA3E49" w14:textId="77777777" w:rsidR="00AC599E" w:rsidRPr="00960D0C" w:rsidRDefault="00AC599E" w:rsidP="000F4DB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960D0C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960D0C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960D0C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14:paraId="082479DF" w14:textId="15C3996E" w:rsidR="000F4DBF" w:rsidRPr="00DB5536" w:rsidRDefault="000F4DBF" w:rsidP="000F4DB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B5536">
              <w:rPr>
                <w:rFonts w:ascii="GHEA Grapalat" w:hAnsi="GHEA Grapalat"/>
                <w:lang w:val="hy-AM"/>
              </w:rPr>
              <w:t>Անտառային կոմիտեի (</w:t>
            </w:r>
            <w:r w:rsidRPr="00DB5536">
              <w:rPr>
                <w:rFonts w:ascii="GHEA Grapalat" w:hAnsi="GHEA Grapalat" w:cs="Arial"/>
                <w:lang w:val="hy-AM"/>
              </w:rPr>
              <w:t>այսուհետ</w:t>
            </w:r>
            <w:r w:rsidRPr="00DB5536">
              <w:rPr>
                <w:rFonts w:ascii="GHEA Grapalat" w:hAnsi="GHEA Grapalat"/>
                <w:lang w:val="hy-AM"/>
              </w:rPr>
              <w:t xml:space="preserve">՝ </w:t>
            </w:r>
            <w:r w:rsidRPr="00DB5536">
              <w:rPr>
                <w:rFonts w:ascii="GHEA Grapalat" w:hAnsi="GHEA Grapalat" w:cs="Arial"/>
                <w:lang w:val="hy-AM"/>
              </w:rPr>
              <w:t>Կոմիտե</w:t>
            </w:r>
            <w:r w:rsidRPr="00DB5536">
              <w:rPr>
                <w:rFonts w:ascii="GHEA Grapalat" w:hAnsi="GHEA Grapalat"/>
                <w:lang w:val="hy-AM"/>
              </w:rPr>
              <w:t>) ֆինանսատնտեսագիտական և հաշվապահական հաշվառման  վարչության (</w:t>
            </w:r>
            <w:r w:rsidRPr="00DB5536">
              <w:rPr>
                <w:rFonts w:ascii="GHEA Grapalat" w:hAnsi="GHEA Grapalat" w:cs="Arial"/>
                <w:lang w:val="hy-AM"/>
              </w:rPr>
              <w:t>այսուհետ</w:t>
            </w:r>
            <w:r w:rsidRPr="00DB5536">
              <w:rPr>
                <w:rFonts w:ascii="GHEA Grapalat" w:hAnsi="GHEA Grapalat"/>
                <w:lang w:val="hy-AM"/>
              </w:rPr>
              <w:t xml:space="preserve">՝ </w:t>
            </w:r>
            <w:r w:rsidRPr="00DB5536">
              <w:rPr>
                <w:rFonts w:ascii="GHEA Grapalat" w:hAnsi="GHEA Grapalat" w:cs="Arial"/>
                <w:lang w:val="hy-AM"/>
              </w:rPr>
              <w:t>Վարչություն</w:t>
            </w:r>
            <w:r w:rsidRPr="00DB5536">
              <w:rPr>
                <w:rFonts w:ascii="GHEA Grapalat" w:hAnsi="GHEA Grapalat"/>
                <w:lang w:val="hy-AM"/>
              </w:rPr>
              <w:t xml:space="preserve">) </w:t>
            </w:r>
            <w:r w:rsidRPr="0039239A">
              <w:rPr>
                <w:rFonts w:ascii="GHEA Grapalat" w:hAnsi="GHEA Grapalat"/>
                <w:lang w:val="hy-AM"/>
              </w:rPr>
              <w:t>ավագ հաշվապահ</w:t>
            </w:r>
            <w:r w:rsidRPr="00DB5536">
              <w:rPr>
                <w:rFonts w:ascii="GHEA Grapalat" w:hAnsi="GHEA Grapalat"/>
                <w:lang w:val="hy-AM"/>
              </w:rPr>
              <w:t xml:space="preserve"> (</w:t>
            </w:r>
            <w:r w:rsidRPr="00DB5536">
              <w:rPr>
                <w:rFonts w:ascii="GHEA Grapalat" w:hAnsi="GHEA Grapalat" w:cs="Arial"/>
                <w:lang w:val="hy-AM"/>
              </w:rPr>
              <w:t>այսուհետ</w:t>
            </w:r>
            <w:r w:rsidRPr="00DB5536">
              <w:rPr>
                <w:rFonts w:ascii="GHEA Grapalat" w:hAnsi="GHEA Grapalat"/>
                <w:lang w:val="hy-AM"/>
              </w:rPr>
              <w:t xml:space="preserve">՝ </w:t>
            </w:r>
            <w:r w:rsidR="007F2F2C" w:rsidRPr="007F2F2C">
              <w:rPr>
                <w:rFonts w:ascii="GHEA Grapalat" w:hAnsi="GHEA Grapalat"/>
                <w:lang w:val="hy-AM"/>
              </w:rPr>
              <w:t>Ավագ հաշվապահ</w:t>
            </w:r>
            <w:r w:rsidRPr="007F2F2C">
              <w:rPr>
                <w:rFonts w:ascii="GHEA Grapalat" w:hAnsi="GHEA Grapalat"/>
                <w:lang w:val="hy-AM"/>
              </w:rPr>
              <w:t xml:space="preserve">)  </w:t>
            </w:r>
            <w:r w:rsidRPr="00DB5536">
              <w:rPr>
                <w:rFonts w:ascii="GHEA Grapalat" w:hAnsi="GHEA Grapalat"/>
                <w:lang w:val="hy-AM"/>
              </w:rPr>
              <w:t xml:space="preserve">(ծածկագիրը` 15-1-26.1-Մ2-1) </w:t>
            </w:r>
          </w:p>
          <w:p w14:paraId="7A642385" w14:textId="77777777" w:rsidR="000F4DBF" w:rsidRPr="00DB5536" w:rsidRDefault="000F4DBF" w:rsidP="000F4DB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14:paraId="6EB39867" w14:textId="77777777" w:rsidR="000F4DBF" w:rsidRPr="00BC5452" w:rsidRDefault="000F4DBF" w:rsidP="000F4DBF">
            <w:pPr>
              <w:pStyle w:val="CommentText"/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  <w:r w:rsidRPr="00BC5452">
              <w:rPr>
                <w:rFonts w:ascii="GHEA Grapalat" w:hAnsi="GHEA Grapalat"/>
                <w:sz w:val="22"/>
                <w:szCs w:val="22"/>
                <w:lang w:val="hy-AM"/>
              </w:rPr>
              <w:t>Ավագ</w:t>
            </w:r>
            <w:r w:rsidRPr="00BC545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BC5452">
              <w:rPr>
                <w:rFonts w:ascii="GHEA Grapalat" w:hAnsi="GHEA Grapalat"/>
                <w:sz w:val="22"/>
                <w:szCs w:val="22"/>
                <w:lang w:val="hy-AM"/>
              </w:rPr>
              <w:t>հաշվապահ</w:t>
            </w:r>
            <w:r w:rsidRPr="00BC5452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ը </w:t>
            </w:r>
            <w:r w:rsidRPr="00BC545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 xml:space="preserve"> </w:t>
            </w:r>
            <w:r w:rsidR="0039239A" w:rsidRPr="00BC5452">
              <w:rPr>
                <w:rFonts w:ascii="GHEA Grapalat" w:hAnsi="GHEA Grapalat"/>
                <w:sz w:val="22"/>
                <w:szCs w:val="22"/>
                <w:lang w:val="hy-AM"/>
              </w:rPr>
              <w:t>ա</w:t>
            </w:r>
            <w:r w:rsidRPr="00BC5452">
              <w:rPr>
                <w:rFonts w:ascii="GHEA Grapalat" w:hAnsi="GHEA Grapalat"/>
                <w:sz w:val="22"/>
                <w:szCs w:val="22"/>
                <w:lang w:val="hy-AM"/>
              </w:rPr>
              <w:t xml:space="preserve">նմիջական ենթակա և հաշվետու է </w:t>
            </w:r>
            <w:r w:rsidRPr="00BC5452">
              <w:rPr>
                <w:rFonts w:ascii="GHEA Grapalat" w:hAnsi="GHEA Grapalat" w:cs="Arial"/>
                <w:sz w:val="22"/>
                <w:szCs w:val="22"/>
                <w:lang w:val="hy-AM"/>
              </w:rPr>
              <w:t>Վարչության պետ-</w:t>
            </w:r>
            <w:r w:rsidRPr="00BC5452">
              <w:rPr>
                <w:rFonts w:ascii="GHEA Grapalat" w:hAnsi="GHEA Grapalat"/>
                <w:sz w:val="22"/>
                <w:szCs w:val="22"/>
                <w:lang w:val="hy-AM"/>
              </w:rPr>
              <w:t>գլխավոր հաշվապահին</w:t>
            </w:r>
            <w:r w:rsidRPr="00BC5452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:</w:t>
            </w:r>
          </w:p>
          <w:p w14:paraId="7AEAA79E" w14:textId="77777777" w:rsidR="000F4DBF" w:rsidRPr="0039239A" w:rsidRDefault="000F4DBF" w:rsidP="000F4DB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9239A">
              <w:rPr>
                <w:rFonts w:ascii="GHEA Grapalat" w:hAnsi="GHEA Grapalat" w:cs="Arial"/>
                <w:b/>
                <w:lang w:val="hy-AM" w:eastAsia="ru-RU"/>
              </w:rPr>
              <w:t xml:space="preserve">1.3. Փոխարինող պաշտոնի կամ պաշտոնների անվանումները </w:t>
            </w:r>
          </w:p>
          <w:p w14:paraId="172D5083" w14:textId="4CE886E0" w:rsidR="000F4DBF" w:rsidRPr="0039239A" w:rsidRDefault="000F4DBF" w:rsidP="000F4DBF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39239A">
              <w:rPr>
                <w:rFonts w:ascii="GHEA Grapalat" w:hAnsi="GHEA Grapalat"/>
                <w:lang w:val="hy-AM"/>
              </w:rPr>
              <w:t>Ավագ</w:t>
            </w:r>
            <w:r w:rsidRPr="0039239A">
              <w:rPr>
                <w:rFonts w:ascii="GHEA Grapalat" w:hAnsi="GHEA Grapalat" w:cs="Arial"/>
                <w:lang w:val="hy-AM"/>
              </w:rPr>
              <w:t xml:space="preserve"> </w:t>
            </w:r>
            <w:r w:rsidRPr="0039239A">
              <w:rPr>
                <w:rFonts w:ascii="GHEA Grapalat" w:hAnsi="GHEA Grapalat"/>
                <w:lang w:val="hy-AM"/>
              </w:rPr>
              <w:t>հաշվապահ</w:t>
            </w:r>
            <w:r w:rsidRPr="0039239A">
              <w:rPr>
                <w:rFonts w:ascii="GHEA Grapalat" w:hAnsi="GHEA Grapalat" w:cs="Arial"/>
                <w:lang w:val="hy-AM"/>
              </w:rPr>
              <w:t>ի</w:t>
            </w:r>
            <w:r w:rsidRPr="0039239A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Pr="0039239A">
              <w:rPr>
                <w:rFonts w:ascii="GHEA Grapalat" w:hAnsi="GHEA Grapalat" w:cs="Arial"/>
                <w:lang w:val="hy-AM"/>
              </w:rPr>
              <w:t>Վարչության պետ-</w:t>
            </w:r>
            <w:r w:rsidRPr="0039239A">
              <w:rPr>
                <w:rFonts w:ascii="GHEA Grapalat" w:hAnsi="GHEA Grapalat"/>
                <w:lang w:val="hy-AM"/>
              </w:rPr>
              <w:t xml:space="preserve">գլխավոր հաշվապահի </w:t>
            </w:r>
            <w:r w:rsidR="00BC5452">
              <w:rPr>
                <w:rFonts w:ascii="GHEA Grapalat" w:hAnsi="GHEA Grapalat" w:cs="Arial"/>
                <w:lang w:val="hy-AM"/>
              </w:rPr>
              <w:t>տեղակալը</w:t>
            </w:r>
            <w:r w:rsidR="008B3BD7" w:rsidRPr="0039239A">
              <w:rPr>
                <w:rFonts w:ascii="GHEA Grapalat" w:hAnsi="GHEA Grapalat" w:cs="Arial"/>
                <w:lang w:val="hy-AM"/>
              </w:rPr>
              <w:t xml:space="preserve"> կամ </w:t>
            </w:r>
            <w:r w:rsidR="00E41625" w:rsidRPr="0039239A">
              <w:rPr>
                <w:rFonts w:ascii="GHEA Grapalat" w:hAnsi="GHEA Grapalat" w:cs="Arial"/>
                <w:lang w:val="hy-AM"/>
              </w:rPr>
              <w:t xml:space="preserve">Վարչության </w:t>
            </w:r>
            <w:r w:rsidRPr="0039239A">
              <w:rPr>
                <w:rFonts w:ascii="GHEA Grapalat" w:hAnsi="GHEA Grapalat" w:cs="Arial"/>
                <w:lang w:val="hy-AM"/>
              </w:rPr>
              <w:t>գլխավոր տնտեսագետը կամ ավագ հաշվապահներից մեկը</w:t>
            </w:r>
            <w:r w:rsidRPr="0039239A">
              <w:rPr>
                <w:rFonts w:ascii="GHEA Grapalat" w:hAnsi="GHEA Grapalat"/>
                <w:lang w:val="hy-AM"/>
              </w:rPr>
              <w:t>:</w:t>
            </w:r>
          </w:p>
          <w:p w14:paraId="40766BA9" w14:textId="77777777" w:rsidR="000F4DBF" w:rsidRPr="00DB5536" w:rsidRDefault="000F4DBF" w:rsidP="000F4DB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39239A">
              <w:rPr>
                <w:rFonts w:ascii="GHEA Grapalat" w:hAnsi="GHEA Grapalat" w:cs="Arial"/>
                <w:b/>
                <w:lang w:val="hy-AM" w:eastAsia="ru-RU"/>
              </w:rPr>
              <w:t>1.4. Աշխատավայրը</w:t>
            </w:r>
          </w:p>
          <w:p w14:paraId="1A0D0378" w14:textId="77777777" w:rsidR="00AC599E" w:rsidRPr="00960D0C" w:rsidRDefault="000F4DBF" w:rsidP="000F4DBF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DB5536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DB5536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B5536">
              <w:rPr>
                <w:rFonts w:ascii="GHEA Grapalat" w:hAnsi="GHEA Grapalat" w:cs="Sylfaen"/>
                <w:lang w:val="hy-AM" w:eastAsia="ru-RU"/>
              </w:rPr>
              <w:t>ք</w:t>
            </w:r>
            <w:r w:rsidRPr="00DB5536">
              <w:rPr>
                <w:rFonts w:ascii="GHEA Grapalat" w:hAnsi="GHEA Grapalat" w:cs="Arial"/>
                <w:lang w:val="hy-AM" w:eastAsia="ru-RU"/>
              </w:rPr>
              <w:t>.</w:t>
            </w:r>
            <w:r w:rsidRPr="00DB5536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DB5536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DB5536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DB553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B5536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DB5536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DB5536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DB5536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AC599E" w:rsidRPr="009E72EB" w14:paraId="5424D636" w14:textId="77777777" w:rsidTr="00611838">
        <w:tc>
          <w:tcPr>
            <w:tcW w:w="10463" w:type="dxa"/>
            <w:gridSpan w:val="2"/>
          </w:tcPr>
          <w:p w14:paraId="52B10EC6" w14:textId="25B21A84" w:rsidR="00AC599E" w:rsidRPr="00960D0C" w:rsidRDefault="00AC599E" w:rsidP="000F4DBF">
            <w:pPr>
              <w:pStyle w:val="ListParagraph"/>
              <w:spacing w:after="0" w:line="240" w:lineRule="auto"/>
              <w:ind w:left="1080"/>
              <w:jc w:val="both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14:paraId="6D90B10C" w14:textId="77777777" w:rsidR="00AC599E" w:rsidRPr="00960D0C" w:rsidRDefault="00AC599E" w:rsidP="000F4DBF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14:paraId="62E50FE5" w14:textId="77777777" w:rsidR="00AC599E" w:rsidRPr="00873BAE" w:rsidRDefault="00AC599E" w:rsidP="00D152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 xml:space="preserve">իրականացնում է Կոմիտեի </w:t>
            </w:r>
            <w:r w:rsidR="006C19D0">
              <w:rPr>
                <w:rFonts w:ascii="GHEA Grapalat" w:hAnsi="GHEA Grapalat" w:cs="Arial"/>
                <w:lang w:val="hy-AM"/>
              </w:rPr>
              <w:t>հաշվապահական հաշվառման վարումը</w:t>
            </w:r>
            <w:r w:rsidR="006C19D0" w:rsidRPr="006C19D0">
              <w:rPr>
                <w:rFonts w:ascii="GHEA Grapalat" w:hAnsi="GHEA Grapalat" w:cs="Arial"/>
                <w:lang w:val="hy-AM"/>
              </w:rPr>
              <w:t>.</w:t>
            </w:r>
          </w:p>
          <w:p w14:paraId="4567A509" w14:textId="77777777" w:rsidR="006C19D0" w:rsidRPr="006C19D0" w:rsidRDefault="00AC599E" w:rsidP="00D152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710B82">
              <w:rPr>
                <w:rFonts w:ascii="GHEA Grapalat" w:hAnsi="GHEA Grapalat" w:cs="Arial"/>
                <w:szCs w:val="20"/>
                <w:lang w:val="hy-AM"/>
              </w:rPr>
              <w:t>իրականացնում  է պայմանագրերով նախատեսված ֆինանսական պարտավորությունների</w:t>
            </w:r>
            <w:r w:rsidR="006C19D0">
              <w:rPr>
                <w:rFonts w:ascii="GHEA Grapalat" w:hAnsi="GHEA Grapalat" w:cs="Arial"/>
                <w:szCs w:val="20"/>
                <w:lang w:val="hy-AM"/>
              </w:rPr>
              <w:t xml:space="preserve"> կատարման նկատմամբ հսկողություն</w:t>
            </w:r>
            <w:r w:rsidR="006C19D0" w:rsidRPr="006C19D0">
              <w:rPr>
                <w:rFonts w:ascii="GHEA Grapalat" w:hAnsi="GHEA Grapalat" w:cs="Arial"/>
                <w:szCs w:val="20"/>
                <w:lang w:val="hy-AM"/>
              </w:rPr>
              <w:t>.</w:t>
            </w:r>
          </w:p>
          <w:p w14:paraId="34333724" w14:textId="77777777" w:rsidR="006C19D0" w:rsidRPr="006C19D0" w:rsidRDefault="006C19D0" w:rsidP="00D152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իրականացնում է Կոմիտեի և Կոմիտեի ենթակայության</w:t>
            </w:r>
            <w:r w:rsidR="002D5931">
              <w:rPr>
                <w:rFonts w:ascii="GHEA Grapalat" w:hAnsi="GHEA Grapalat" w:cs="Arial"/>
                <w:lang w:val="hy-AM"/>
              </w:rPr>
              <w:t>ը հանձնված կազմակերպությունների</w:t>
            </w:r>
            <w:r w:rsidR="002D5931" w:rsidRPr="002D5931">
              <w:rPr>
                <w:rFonts w:ascii="GHEA Grapalat" w:hAnsi="GHEA Grapalat" w:cs="Arial"/>
                <w:lang w:val="hy-AM"/>
              </w:rPr>
              <w:t xml:space="preserve"> </w:t>
            </w:r>
            <w:r w:rsidRPr="009223AA">
              <w:rPr>
                <w:rFonts w:ascii="GHEA Grapalat" w:hAnsi="GHEA Grapalat" w:cs="Arial"/>
                <w:lang w:val="hy-AM"/>
              </w:rPr>
              <w:t>ֆինանսատնտեսագիտական գործունեության վերլուծությունը և գնահատումը.</w:t>
            </w:r>
          </w:p>
          <w:p w14:paraId="2BD736FF" w14:textId="451420C4" w:rsidR="006C19D0" w:rsidRPr="008B3BD7" w:rsidRDefault="002D5931" w:rsidP="00D152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9223AA">
              <w:rPr>
                <w:rFonts w:ascii="GHEA Grapalat" w:hAnsi="GHEA Grapalat" w:cs="Arial"/>
                <w:lang w:val="hy-AM"/>
              </w:rPr>
              <w:t>իրականացնում է Կոմիտեի գործունեության ֆինանսական ցուցանիշների, տարեկան բյուջեների պլանավորման և Հայաuտանի Հանրապետության պետական բյուջեով Կոմիտեին հատկացված բյուջեների կատարման ամսական, եռամսյակային, տարեկան հաշվետվությունների կազմումը և ներկայացումը</w:t>
            </w:r>
            <w:r w:rsidRPr="002D5931">
              <w:rPr>
                <w:rFonts w:ascii="GHEA Grapalat" w:hAnsi="GHEA Grapalat" w:cs="Arial"/>
                <w:lang w:val="hy-AM"/>
              </w:rPr>
              <w:t xml:space="preserve"> համապատասխան մարմիններին</w:t>
            </w:r>
            <w:r w:rsidR="008B3BD7" w:rsidRPr="008B3BD7">
              <w:rPr>
                <w:rFonts w:ascii="GHEA Grapalat" w:hAnsi="GHEA Grapalat" w:cs="Arial"/>
                <w:lang w:val="hy-AM"/>
              </w:rPr>
              <w:t>.</w:t>
            </w:r>
          </w:p>
          <w:p w14:paraId="3039E149" w14:textId="7A654C78" w:rsidR="008B3BD7" w:rsidRPr="00D15217" w:rsidRDefault="008B3BD7" w:rsidP="00D152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lang w:val="hy-AM"/>
              </w:rPr>
              <w:t xml:space="preserve">մասնակցում </w:t>
            </w:r>
            <w:r w:rsidRPr="00A6245B">
              <w:rPr>
                <w:rFonts w:ascii="GHEA Grapalat" w:hAnsi="GHEA Grapalat"/>
                <w:iCs/>
                <w:color w:val="000000"/>
                <w:lang w:val="hy-AM"/>
              </w:rPr>
              <w:t xml:space="preserve"> է անտառային ոլորտում պետական պատվերի ձևավորման և դրանց առնչվող այլ գործընթացներին</w:t>
            </w:r>
            <w:r w:rsidRPr="008B3BD7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1B339A45" w14:textId="77777777" w:rsidR="008B3BD7" w:rsidRPr="008B3BD7" w:rsidRDefault="00D15217" w:rsidP="00D152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lang w:val="hy-AM"/>
              </w:rPr>
              <w:t>իրականացնում է սոց. փաթեթի շահառուների  էլ. շտեմարանի  վարման ընթացիկ և շարունակական համակարգման աշխատանքները, իրականացնում է սոց. փաթեթի ամսական գումարների փոխանցումները շահառուներին</w:t>
            </w:r>
            <w:r w:rsidR="008B3BD7" w:rsidRPr="008B3BD7">
              <w:rPr>
                <w:rFonts w:ascii="GHEA Grapalat" w:hAnsi="GHEA Grapalat"/>
                <w:iCs/>
                <w:color w:val="000000"/>
                <w:lang w:val="hy-AM"/>
              </w:rPr>
              <w:t>.</w:t>
            </w:r>
          </w:p>
          <w:p w14:paraId="02D3C5DB" w14:textId="475CD0D5" w:rsidR="00DE3E33" w:rsidRDefault="00DE3E33" w:rsidP="00DE3E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իրականացնում </w:t>
            </w:r>
            <w:r w:rsidRPr="00611838">
              <w:rPr>
                <w:rFonts w:ascii="GHEA Grapalat" w:hAnsi="GHEA Grapalat" w:cs="Arial"/>
                <w:lang w:val="hy-AM"/>
              </w:rPr>
              <w:t>է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611838">
              <w:rPr>
                <w:rFonts w:ascii="GHEA Grapalat" w:hAnsi="GHEA Grapalat" w:cs="Arial"/>
                <w:lang w:val="hy-AM"/>
              </w:rPr>
              <w:t>Վարչության գործառույթներին վերաբերող իրավական ակտերի կիրառման գործընթացում թերությունների բացահայտման աշխատանքներ</w:t>
            </w:r>
            <w:r>
              <w:rPr>
                <w:rFonts w:ascii="GHEA Grapalat" w:hAnsi="GHEA Grapalat" w:cs="Arial"/>
                <w:lang w:val="hy-AM"/>
              </w:rPr>
              <w:t>ը</w:t>
            </w:r>
            <w:r w:rsidRPr="00611838">
              <w:rPr>
                <w:rFonts w:ascii="GHEA Grapalat" w:hAnsi="GHEA Grapalat" w:cs="Arial"/>
                <w:lang w:val="hy-AM"/>
              </w:rPr>
              <w:t xml:space="preserve"> և դրանց վերացման նպատակով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Pr="00611838">
              <w:rPr>
                <w:rFonts w:ascii="GHEA Grapalat" w:hAnsi="GHEA Grapalat" w:cs="Arial"/>
                <w:lang w:val="hy-AM"/>
              </w:rPr>
              <w:t>իրավական ակտերի</w:t>
            </w:r>
            <w:r>
              <w:rPr>
                <w:rFonts w:ascii="GHEA Grapalat" w:hAnsi="GHEA Grapalat" w:cs="Arial"/>
                <w:lang w:val="hy-AM"/>
              </w:rPr>
              <w:t xml:space="preserve"> նախագծերի մշակումը։</w:t>
            </w:r>
          </w:p>
          <w:p w14:paraId="4EC45A9D" w14:textId="77777777" w:rsidR="00DE3E33" w:rsidRPr="008B3BD7" w:rsidRDefault="00DE3E33" w:rsidP="00DE3E33">
            <w:pPr>
              <w:spacing w:after="0" w:line="240" w:lineRule="auto"/>
              <w:ind w:left="426"/>
              <w:jc w:val="both"/>
              <w:rPr>
                <w:rFonts w:ascii="GHEA Grapalat" w:hAnsi="GHEA Grapalat" w:cs="Arial"/>
                <w:lang w:val="hy-AM"/>
              </w:rPr>
            </w:pPr>
          </w:p>
          <w:p w14:paraId="282E63A7" w14:textId="77777777" w:rsidR="00AC599E" w:rsidRDefault="00AC599E" w:rsidP="000F4DBF">
            <w:pPr>
              <w:pStyle w:val="BodyTextIndent"/>
              <w:spacing w:line="240" w:lineRule="auto"/>
              <w:ind w:left="1440" w:right="9"/>
              <w:jc w:val="both"/>
              <w:rPr>
                <w:rFonts w:ascii="GHEA Grapalat" w:hAnsi="GHEA Grapalat" w:cs="Sylfaen"/>
                <w:b/>
                <w:lang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lastRenderedPageBreak/>
              <w:t>Իրավունքները`</w:t>
            </w:r>
          </w:p>
          <w:p w14:paraId="16B1BD6F" w14:textId="77777777" w:rsidR="00AC599E" w:rsidRPr="00F023C9" w:rsidRDefault="00F023C9" w:rsidP="008B3BD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 xml:space="preserve">Կոմիտեի ստորաբաժանումներից և Կոմիտեի ենթակայությանը հանձնված կազմակերպություններից պահանջել անհրաժեշտ </w:t>
            </w:r>
            <w:r>
              <w:rPr>
                <w:rFonts w:ascii="GHEA Grapalat" w:hAnsi="GHEA Grapalat" w:cs="Arial"/>
                <w:lang w:val="ru-RU"/>
              </w:rPr>
              <w:t>պարզաբանումներ</w:t>
            </w:r>
            <w:r w:rsidRPr="00387655">
              <w:rPr>
                <w:rFonts w:ascii="GHEA Grapalat" w:hAnsi="GHEA Grapalat" w:cs="Arial"/>
              </w:rPr>
              <w:t xml:space="preserve">, </w:t>
            </w:r>
            <w:r w:rsidRPr="004C6D32">
              <w:rPr>
                <w:rFonts w:ascii="GHEA Grapalat" w:hAnsi="GHEA Grapalat" w:cs="Arial"/>
                <w:lang w:val="hy-AM"/>
              </w:rPr>
              <w:t>տեղեկատվություն</w:t>
            </w:r>
            <w:r w:rsidRPr="00387655">
              <w:rPr>
                <w:rFonts w:ascii="GHEA Grapalat" w:hAnsi="GHEA Grapalat" w:cs="Arial"/>
              </w:rPr>
              <w:t xml:space="preserve">, </w:t>
            </w:r>
            <w:r>
              <w:rPr>
                <w:rFonts w:ascii="GHEA Grapalat" w:hAnsi="GHEA Grapalat" w:cs="Arial"/>
                <w:lang w:val="ru-RU"/>
              </w:rPr>
              <w:t>փաստաթղթեր</w:t>
            </w:r>
            <w:r w:rsidRPr="004C6D32">
              <w:rPr>
                <w:rFonts w:ascii="GHEA Grapalat" w:hAnsi="GHEA Grapalat" w:cs="Arial"/>
                <w:lang w:val="hy-AM"/>
              </w:rPr>
              <w:t xml:space="preserve"> և  նյութեր.</w:t>
            </w:r>
          </w:p>
          <w:p w14:paraId="3BBD14E8" w14:textId="77777777" w:rsidR="00AC599E" w:rsidRPr="004C6D32" w:rsidRDefault="00AC599E" w:rsidP="008B3BD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>Կոմիտեի ստորաբաժանումներից և աշխատակիցներից պահանջել Օրենքով սահմանված կարգով կնքված և ստորագրված փաստաթղթերը, գործուղման վկայականները.</w:t>
            </w:r>
          </w:p>
          <w:p w14:paraId="5FD7C9FE" w14:textId="77777777" w:rsidR="00AC599E" w:rsidRPr="004C6D32" w:rsidRDefault="00AC599E" w:rsidP="008B3BD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>մուտք գործել հարկային էլեկտրոնային համակարգ  և ստանալ անհրաժեշտ  տեղեկատվություն.</w:t>
            </w:r>
          </w:p>
          <w:p w14:paraId="746CFA93" w14:textId="77777777" w:rsidR="00AC599E" w:rsidRPr="004C6D32" w:rsidRDefault="00AC599E" w:rsidP="008B3BD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>ապրանքների ձեռքբերման, աշխատանքների կատարման և ծառայությունների մատուցման  պայմանագրերով նախատեսված վճարումների իրականացման համար՝ համապատասխան ստորաբաժանումներից պահանջել ձեռքբերումները հիմնավորող փաստաթղթերը.</w:t>
            </w:r>
          </w:p>
          <w:p w14:paraId="13D5C96C" w14:textId="77777777" w:rsidR="00AC599E" w:rsidRPr="00F023C9" w:rsidRDefault="00AC599E" w:rsidP="008B3BD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 xml:space="preserve"> պահանջել  սոց. փաթեթի շահառուներից և համապատասխան ստորաբաժանումներից անհրաժե</w:t>
            </w:r>
            <w:r w:rsidR="00F023C9">
              <w:rPr>
                <w:rFonts w:ascii="GHEA Grapalat" w:hAnsi="GHEA Grapalat" w:cs="Arial"/>
                <w:lang w:val="hy-AM"/>
              </w:rPr>
              <w:t>շտ փաստաթղթեր և տեղեկատվություն</w:t>
            </w:r>
            <w:r w:rsidRPr="00F023C9">
              <w:rPr>
                <w:rFonts w:ascii="GHEA Grapalat" w:hAnsi="GHEA Grapalat" w:cs="Arial"/>
                <w:lang w:val="hy-AM"/>
              </w:rPr>
              <w:t>:</w:t>
            </w:r>
          </w:p>
          <w:p w14:paraId="0B9CFCFE" w14:textId="77777777" w:rsidR="00F023C9" w:rsidRPr="00F023C9" w:rsidRDefault="00F023C9" w:rsidP="000F4DBF">
            <w:pPr>
              <w:spacing w:after="0" w:line="240" w:lineRule="auto"/>
              <w:ind w:left="720"/>
              <w:jc w:val="both"/>
              <w:rPr>
                <w:rFonts w:ascii="GHEA Grapalat" w:hAnsi="GHEA Grapalat" w:cs="Arial"/>
                <w:lang w:val="hy-AM"/>
              </w:rPr>
            </w:pPr>
          </w:p>
          <w:p w14:paraId="20A25E10" w14:textId="77777777" w:rsidR="00AC599E" w:rsidRPr="00960D0C" w:rsidRDefault="00AC599E" w:rsidP="000F4DBF">
            <w:pPr>
              <w:pStyle w:val="BodyTextIndent"/>
              <w:spacing w:line="240" w:lineRule="auto"/>
              <w:ind w:left="1440"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60D0C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14:paraId="0FFF51B9" w14:textId="653DF057" w:rsidR="001B6B52" w:rsidRPr="001B6B52" w:rsidRDefault="008B3BD7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Վ</w:t>
            </w:r>
            <w:r w:rsidR="00AC599E" w:rsidRPr="004C6D32">
              <w:rPr>
                <w:rFonts w:ascii="GHEA Grapalat" w:hAnsi="GHEA Grapalat" w:cs="Arial"/>
                <w:lang w:val="hy-AM"/>
              </w:rPr>
              <w:t>արել հաշվապահական հաշվառում կազմակերպության ակտիվների, պարտավորությունների, զուտ ակտիվների (սեփական կապիտալի) վիճակի ու շարժի, ինչպես նաև հասույթների և ծախսերի վերաբերյալ դրամական արտահայտությամբ` տեղեկատվության հավաքման, գրանցման և ընդհանրացման գործառնությունների, այլ դեպքերի և իրադարձությունների համընդհանուր և անընդհատ փաստաթղթային հաշվառման միջոցով`</w:t>
            </w:r>
            <w:r w:rsidR="00873BAE" w:rsidRPr="00873BAE">
              <w:rPr>
                <w:rFonts w:ascii="GHEA Grapalat" w:hAnsi="GHEA Grapalat" w:cs="Arial"/>
                <w:lang w:val="hy-AM"/>
              </w:rPr>
              <w:t xml:space="preserve"> </w:t>
            </w:r>
            <w:r w:rsidR="00AC599E" w:rsidRPr="004C6D32">
              <w:rPr>
                <w:rFonts w:ascii="GHEA Grapalat" w:hAnsi="GHEA Grapalat" w:cs="Arial"/>
                <w:lang w:val="hy-AM"/>
              </w:rPr>
              <w:t>օրենսդրության պահանջներին համապատասխան հաշվապահական հաշվառում վարելու հնարավորություն ը</w:t>
            </w:r>
            <w:r w:rsidR="00611838">
              <w:rPr>
                <w:rFonts w:ascii="GHEA Grapalat" w:hAnsi="GHEA Grapalat" w:cs="Arial"/>
                <w:lang w:val="hy-AM"/>
              </w:rPr>
              <w:t>նձեռող համակարգչային ծրագրերով</w:t>
            </w:r>
            <w:r w:rsidR="00611838" w:rsidRPr="00611838">
              <w:rPr>
                <w:rFonts w:ascii="GHEA Grapalat" w:hAnsi="GHEA Grapalat" w:cs="Arial"/>
                <w:lang w:val="hy-AM"/>
              </w:rPr>
              <w:t>.</w:t>
            </w:r>
          </w:p>
          <w:p w14:paraId="50EEEBBD" w14:textId="77777777" w:rsidR="00873BAE" w:rsidRPr="00873BAE" w:rsidRDefault="000F4DBF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ն</w:t>
            </w:r>
            <w:r w:rsidR="00AC599E" w:rsidRPr="004C6D32">
              <w:rPr>
                <w:rFonts w:ascii="GHEA Grapalat" w:hAnsi="GHEA Grapalat" w:cs="Arial"/>
                <w:lang w:val="hy-AM"/>
              </w:rPr>
              <w:t xml:space="preserve">ախապատրաստում է հաշվապահական հաշվառմանը վերաբերող տեղեկանքներ, ցուցանիշների վերաբերյալ գրություններ. </w:t>
            </w:r>
          </w:p>
          <w:p w14:paraId="78D6A113" w14:textId="369946B8" w:rsidR="00AC599E" w:rsidRPr="004C6D32" w:rsidRDefault="00873BAE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873BAE">
              <w:rPr>
                <w:rFonts w:ascii="GHEA Grapalat" w:hAnsi="GHEA Grapalat" w:cs="Arial"/>
                <w:lang w:val="hy-AM"/>
              </w:rPr>
              <w:t xml:space="preserve">վարել </w:t>
            </w:r>
            <w:r w:rsidRPr="004C6D32">
              <w:rPr>
                <w:rFonts w:ascii="GHEA Grapalat" w:hAnsi="GHEA Grapalat" w:cs="Arial"/>
                <w:lang w:val="hy-AM"/>
              </w:rPr>
              <w:t>հիմնական միջոցների և ոչ նյութական ակտիվների, դրանց ամորտիզացիայի հաշվառումը, փաստաթղթավորումը</w:t>
            </w:r>
            <w:r w:rsidR="00F34FB9">
              <w:rPr>
                <w:rFonts w:ascii="GHEA Grapalat" w:hAnsi="GHEA Grapalat" w:cs="Arial"/>
                <w:lang w:val="hy-AM"/>
              </w:rPr>
              <w:t>, և հաշվապահական ձևակերպումները, ա</w:t>
            </w:r>
            <w:r w:rsidRPr="004C6D32">
              <w:rPr>
                <w:rFonts w:ascii="GHEA Grapalat" w:hAnsi="GHEA Grapalat" w:cs="Arial"/>
                <w:lang w:val="hy-AM"/>
              </w:rPr>
              <w:t>կտիվների և պարտավորությունների  գույքագրման փաստաթղթերի կ</w:t>
            </w:r>
            <w:r w:rsidR="00611838">
              <w:rPr>
                <w:rFonts w:ascii="GHEA Grapalat" w:hAnsi="GHEA Grapalat" w:cs="Arial"/>
                <w:lang w:val="hy-AM"/>
              </w:rPr>
              <w:t>ազմումը և ստուգումը</w:t>
            </w:r>
            <w:r w:rsidR="00611838" w:rsidRPr="00611838">
              <w:rPr>
                <w:rFonts w:ascii="GHEA Grapalat" w:hAnsi="GHEA Grapalat" w:cs="Arial"/>
                <w:lang w:val="hy-AM"/>
              </w:rPr>
              <w:t>.</w:t>
            </w:r>
            <w:r w:rsidR="00AC599E" w:rsidRPr="004C6D32">
              <w:rPr>
                <w:rFonts w:ascii="GHEA Grapalat" w:hAnsi="GHEA Grapalat" w:cs="Arial"/>
                <w:lang w:val="hy-AM"/>
              </w:rPr>
              <w:t xml:space="preserve"> </w:t>
            </w:r>
          </w:p>
          <w:p w14:paraId="5CEE59ED" w14:textId="77777777" w:rsidR="00AC599E" w:rsidRPr="004C6D32" w:rsidRDefault="00AC599E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 xml:space="preserve">սահմանված ժամկետներում՝ Օրենքով սահմանված կարգով </w:t>
            </w:r>
            <w:r w:rsidR="0073264A" w:rsidRPr="0073264A">
              <w:rPr>
                <w:rFonts w:ascii="GHEA Grapalat" w:hAnsi="GHEA Grapalat" w:cs="Arial"/>
                <w:lang w:val="hy-AM"/>
              </w:rPr>
              <w:t>հաշվարկել և վճարել</w:t>
            </w:r>
            <w:r w:rsidRPr="004C6D32">
              <w:rPr>
                <w:rFonts w:ascii="GHEA Grapalat" w:hAnsi="GHEA Grapalat" w:cs="Arial"/>
                <w:lang w:val="hy-AM"/>
              </w:rPr>
              <w:t xml:space="preserve"> Կոմիտեի աշխատակիցների աշխատավարձերի և դրանց հավասարեցված վճարներ</w:t>
            </w:r>
            <w:r w:rsidR="004B48F0" w:rsidRPr="004B48F0">
              <w:rPr>
                <w:rFonts w:ascii="GHEA Grapalat" w:hAnsi="GHEA Grapalat" w:cs="Arial"/>
                <w:lang w:val="hy-AM"/>
              </w:rPr>
              <w:t>ը</w:t>
            </w:r>
            <w:r w:rsidRPr="004C6D32">
              <w:rPr>
                <w:rFonts w:ascii="GHEA Grapalat" w:hAnsi="GHEA Grapalat" w:cs="Arial"/>
                <w:lang w:val="hy-AM"/>
              </w:rPr>
              <w:t>, ամենամյա, չօգտագործված արձակուրդների,  հիվանդության և մայրության նպաստներ</w:t>
            </w:r>
            <w:r w:rsidR="004B48F0" w:rsidRPr="004B48F0">
              <w:rPr>
                <w:rFonts w:ascii="GHEA Grapalat" w:hAnsi="GHEA Grapalat" w:cs="Arial"/>
                <w:lang w:val="hy-AM"/>
              </w:rPr>
              <w:t>ը</w:t>
            </w:r>
            <w:r w:rsidRPr="004C6D32">
              <w:rPr>
                <w:rFonts w:ascii="GHEA Grapalat" w:hAnsi="GHEA Grapalat" w:cs="Arial"/>
                <w:lang w:val="hy-AM"/>
              </w:rPr>
              <w:t>,</w:t>
            </w:r>
            <w:r w:rsidR="001B6B52" w:rsidRPr="001B6B52">
              <w:rPr>
                <w:rFonts w:ascii="GHEA Grapalat" w:hAnsi="GHEA Grapalat" w:cs="Arial"/>
                <w:lang w:val="hy-AM"/>
              </w:rPr>
              <w:t xml:space="preserve"> </w:t>
            </w:r>
            <w:r w:rsidR="004B48F0" w:rsidRPr="004B48F0">
              <w:rPr>
                <w:rFonts w:ascii="GHEA Grapalat" w:hAnsi="GHEA Grapalat" w:cs="Arial"/>
                <w:lang w:val="hy-AM"/>
              </w:rPr>
              <w:t>կազմել</w:t>
            </w:r>
            <w:r w:rsidRPr="004C6D32">
              <w:rPr>
                <w:rFonts w:ascii="GHEA Grapalat" w:hAnsi="GHEA Grapalat" w:cs="Arial"/>
                <w:lang w:val="hy-AM"/>
              </w:rPr>
              <w:t xml:space="preserve"> վճարման տեղեկագրեր</w:t>
            </w:r>
            <w:r w:rsidR="004B48F0" w:rsidRPr="004B48F0">
              <w:rPr>
                <w:rFonts w:ascii="GHEA Grapalat" w:hAnsi="GHEA Grapalat" w:cs="Arial"/>
                <w:lang w:val="hy-AM"/>
              </w:rPr>
              <w:t>ը</w:t>
            </w:r>
            <w:r w:rsidRPr="004C6D32">
              <w:rPr>
                <w:rFonts w:ascii="GHEA Grapalat" w:hAnsi="GHEA Grapalat" w:cs="Arial"/>
                <w:lang w:val="hy-AM"/>
              </w:rPr>
              <w:t>, աշխատակիցներին վճարել հաշվարկված գործուղման ծախսերը.</w:t>
            </w:r>
          </w:p>
          <w:p w14:paraId="3EFCB509" w14:textId="77777777" w:rsidR="00AC599E" w:rsidRPr="004C6D32" w:rsidRDefault="00AC599E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4C6D32">
              <w:rPr>
                <w:rFonts w:ascii="GHEA Grapalat" w:hAnsi="GHEA Grapalat" w:cs="Arial"/>
                <w:lang w:val="hy-AM"/>
              </w:rPr>
              <w:t>սահմանված ժամկետում համապատասխան մարմիններին</w:t>
            </w:r>
            <w:r w:rsidR="004B48F0" w:rsidRPr="004B48F0">
              <w:rPr>
                <w:rFonts w:ascii="GHEA Grapalat" w:hAnsi="GHEA Grapalat" w:cs="Arial"/>
                <w:lang w:val="hy-AM"/>
              </w:rPr>
              <w:t xml:space="preserve"> (Շրջակա միջավայրի նախարարություն, պետական եկամուտների կոմիտե, ֆինանսների նախարարություն, վիճակագրական կոմիտե և այլ)</w:t>
            </w:r>
            <w:r w:rsidRPr="004C6D32">
              <w:rPr>
                <w:rFonts w:ascii="GHEA Grapalat" w:hAnsi="GHEA Grapalat" w:cs="Arial"/>
                <w:lang w:val="hy-AM"/>
              </w:rPr>
              <w:t xml:space="preserve"> ներկայացնել Կոմիտեի հարկային, ֆինանսական և  վիճակագրական  հաշվետվությունները.</w:t>
            </w:r>
          </w:p>
          <w:p w14:paraId="7FB9EF3C" w14:textId="77777777" w:rsidR="00AC599E" w:rsidRPr="004C6D32" w:rsidRDefault="001A0568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A0568">
              <w:rPr>
                <w:rFonts w:ascii="GHEA Grapalat" w:hAnsi="GHEA Grapalat" w:cs="Arial"/>
                <w:lang w:val="hy-AM"/>
              </w:rPr>
              <w:t>սահմանված կարգով և ժամկետներում</w:t>
            </w:r>
            <w:r w:rsidR="00C61952" w:rsidRPr="00C61952">
              <w:rPr>
                <w:rFonts w:ascii="GHEA Grapalat" w:hAnsi="GHEA Grapalat" w:cs="Arial"/>
                <w:lang w:val="hy-AM"/>
              </w:rPr>
              <w:t>,</w:t>
            </w:r>
            <w:r w:rsidR="00AC599E" w:rsidRPr="004C6D32">
              <w:rPr>
                <w:rFonts w:ascii="GHEA Grapalat" w:hAnsi="GHEA Grapalat" w:cs="Arial"/>
                <w:lang w:val="hy-AM"/>
              </w:rPr>
              <w:t xml:space="preserve">  </w:t>
            </w:r>
            <w:r w:rsidRPr="004C6D32">
              <w:rPr>
                <w:rFonts w:ascii="GHEA Grapalat" w:hAnsi="GHEA Grapalat" w:cs="Arial"/>
                <w:lang w:val="hy-AM"/>
              </w:rPr>
              <w:t xml:space="preserve">պայմանագրերով նախատեսված </w:t>
            </w:r>
            <w:r w:rsidR="00AC599E" w:rsidRPr="004C6D32">
              <w:rPr>
                <w:rFonts w:ascii="GHEA Grapalat" w:hAnsi="GHEA Grapalat" w:cs="Arial"/>
                <w:lang w:val="hy-AM"/>
              </w:rPr>
              <w:t>ապրանքների ձեռքբերման, աշխատանքների կատարման և ծառայությունների մատուցման</w:t>
            </w:r>
            <w:r w:rsidRPr="001A0568">
              <w:rPr>
                <w:rFonts w:ascii="GHEA Grapalat" w:hAnsi="GHEA Grapalat" w:cs="Arial"/>
                <w:lang w:val="hy-AM"/>
              </w:rPr>
              <w:t xml:space="preserve"> դիմաց </w:t>
            </w:r>
            <w:r w:rsidR="00C61952" w:rsidRPr="00C61952">
              <w:rPr>
                <w:rFonts w:ascii="GHEA Grapalat" w:hAnsi="GHEA Grapalat" w:cs="Arial"/>
                <w:lang w:val="hy-AM"/>
              </w:rPr>
              <w:t xml:space="preserve">կատարել </w:t>
            </w:r>
            <w:r w:rsidRPr="001A0568">
              <w:rPr>
                <w:rFonts w:ascii="GHEA Grapalat" w:hAnsi="GHEA Grapalat" w:cs="Arial"/>
                <w:lang w:val="hy-AM"/>
              </w:rPr>
              <w:t>համապատասխան</w:t>
            </w:r>
            <w:r w:rsidR="00AC599E" w:rsidRPr="004C6D32">
              <w:rPr>
                <w:rFonts w:ascii="GHEA Grapalat" w:hAnsi="GHEA Grapalat" w:cs="Arial"/>
                <w:lang w:val="hy-AM"/>
              </w:rPr>
              <w:t xml:space="preserve">  վճարումները.</w:t>
            </w:r>
          </w:p>
          <w:p w14:paraId="1B1BD041" w14:textId="60281BD0" w:rsidR="00AC599E" w:rsidRPr="004C6D32" w:rsidRDefault="002F5CDF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2F5CDF">
              <w:rPr>
                <w:rFonts w:ascii="GHEA Grapalat" w:hAnsi="GHEA Grapalat" w:cs="Arial"/>
                <w:lang w:val="hy-AM"/>
              </w:rPr>
              <w:t xml:space="preserve">սահմանված կարգով </w:t>
            </w:r>
            <w:r w:rsidR="00C61952" w:rsidRPr="00C61952">
              <w:rPr>
                <w:rFonts w:ascii="GHEA Grapalat" w:hAnsi="GHEA Grapalat" w:cs="Arial"/>
                <w:lang w:val="hy-AM"/>
              </w:rPr>
              <w:t>վարել</w:t>
            </w:r>
            <w:r w:rsidR="00AC599E" w:rsidRPr="004C6D32">
              <w:rPr>
                <w:rFonts w:ascii="GHEA Grapalat" w:hAnsi="GHEA Grapalat" w:cs="Arial"/>
                <w:lang w:val="hy-AM"/>
              </w:rPr>
              <w:t xml:space="preserve"> սոց. փաթեթի  շահառուների էլեկտրոնային շտեմարանի շարունակական համակարգման աշխատանքները, </w:t>
            </w:r>
            <w:r w:rsidR="007F2F2C" w:rsidRPr="007F2F2C">
              <w:rPr>
                <w:rFonts w:ascii="GHEA Grapalat" w:hAnsi="GHEA Grapalat" w:cs="Arial"/>
                <w:lang w:val="hy-AM"/>
              </w:rPr>
              <w:t xml:space="preserve">կատարել </w:t>
            </w:r>
            <w:r w:rsidR="00AC599E" w:rsidRPr="004C6D32">
              <w:rPr>
                <w:rFonts w:ascii="GHEA Grapalat" w:hAnsi="GHEA Grapalat" w:cs="Arial"/>
                <w:lang w:val="hy-AM"/>
              </w:rPr>
              <w:t>սոց. փաթեթի ամսական գումարների փոխանցումները</w:t>
            </w:r>
            <w:r w:rsidRPr="002F5CDF">
              <w:rPr>
                <w:rFonts w:ascii="GHEA Grapalat" w:hAnsi="GHEA Grapalat" w:cs="Arial"/>
                <w:lang w:val="hy-AM"/>
              </w:rPr>
              <w:t xml:space="preserve"> շահառուներին</w:t>
            </w:r>
            <w:r w:rsidR="00AC599E" w:rsidRPr="004C6D32">
              <w:rPr>
                <w:rFonts w:ascii="GHEA Grapalat" w:hAnsi="GHEA Grapalat" w:cs="Arial"/>
                <w:lang w:val="hy-AM"/>
              </w:rPr>
              <w:t>.</w:t>
            </w:r>
          </w:p>
          <w:p w14:paraId="1511000B" w14:textId="7DA651B1" w:rsidR="00AC599E" w:rsidRPr="004C6D32" w:rsidRDefault="00C61952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1A0568">
              <w:rPr>
                <w:rFonts w:ascii="GHEA Grapalat" w:hAnsi="GHEA Grapalat" w:cs="Arial"/>
                <w:lang w:val="hy-AM"/>
              </w:rPr>
              <w:t>սահմանված կարգով և ժամկետներում</w:t>
            </w:r>
            <w:r w:rsidRPr="004C6D32">
              <w:rPr>
                <w:rFonts w:ascii="GHEA Grapalat" w:hAnsi="GHEA Grapalat" w:cs="Arial"/>
                <w:lang w:val="hy-AM"/>
              </w:rPr>
              <w:t xml:space="preserve"> </w:t>
            </w:r>
            <w:r w:rsidR="007F2F2C" w:rsidRPr="007F2F2C">
              <w:rPr>
                <w:rFonts w:ascii="GHEA Grapalat" w:hAnsi="GHEA Grapalat" w:cs="Arial"/>
                <w:lang w:val="hy-AM"/>
              </w:rPr>
              <w:t xml:space="preserve">հավաքագրել և ամփոփել </w:t>
            </w:r>
            <w:r w:rsidR="00AC599E" w:rsidRPr="004C6D32">
              <w:rPr>
                <w:rFonts w:ascii="GHEA Grapalat" w:hAnsi="GHEA Grapalat" w:cs="Arial"/>
                <w:lang w:val="hy-AM"/>
              </w:rPr>
              <w:t>Կոմիտեի և Կոմիտեի ենթակայությանը հանձնված կազմակերպությունների եռամսյակային, տարեկան ֆինանսական և հաշվապահական հաշվետվություններ</w:t>
            </w:r>
            <w:r w:rsidR="007F2F2C" w:rsidRPr="007F2F2C">
              <w:rPr>
                <w:rFonts w:ascii="GHEA Grapalat" w:hAnsi="GHEA Grapalat" w:cs="Arial"/>
                <w:lang w:val="hy-AM"/>
              </w:rPr>
              <w:t xml:space="preserve">ը, կատարել </w:t>
            </w:r>
            <w:r w:rsidR="00AC599E" w:rsidRPr="004C6D32">
              <w:rPr>
                <w:rFonts w:ascii="GHEA Grapalat" w:hAnsi="GHEA Grapalat" w:cs="Arial"/>
                <w:lang w:val="hy-AM"/>
              </w:rPr>
              <w:t>ֆինանսական վերլուծությունը և ներկայաց</w:t>
            </w:r>
            <w:r w:rsidR="007F2F2C" w:rsidRPr="007F2F2C">
              <w:rPr>
                <w:rFonts w:ascii="GHEA Grapalat" w:hAnsi="GHEA Grapalat" w:cs="Arial"/>
                <w:lang w:val="hy-AM"/>
              </w:rPr>
              <w:t>նել վարչության պետ-գլխավոր հաշվապահին</w:t>
            </w:r>
            <w:r w:rsidR="00AC599E" w:rsidRPr="004C6D32">
              <w:rPr>
                <w:rFonts w:ascii="GHEA Grapalat" w:hAnsi="GHEA Grapalat" w:cs="Arial"/>
                <w:lang w:val="hy-AM"/>
              </w:rPr>
              <w:t>.</w:t>
            </w:r>
          </w:p>
          <w:p w14:paraId="728A5960" w14:textId="38D60967" w:rsidR="00AC599E" w:rsidRPr="00611838" w:rsidRDefault="00AC599E" w:rsidP="008B3BD7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710B82">
              <w:rPr>
                <w:rFonts w:ascii="GHEA Grapalat" w:hAnsi="GHEA Grapalat" w:cs="Arial"/>
                <w:lang w:val="hy-AM"/>
              </w:rPr>
              <w:lastRenderedPageBreak/>
              <w:t>պայմանագրերի կատարման ընթացքում` դրանց գործողության ավարտից հետո, պետական մարմնի հանդեպ ստանձնած ֆինանսական պարտավորությունների չկատարման կամ ոչ պատշաճ կատարման,  պետական մարմնի  ստանձնած ֆինանսական պարտավորությունների չկատարման կամ ոչ պատշաճ կատարման դեպքու</w:t>
            </w:r>
            <w:r w:rsidR="001B6B52">
              <w:rPr>
                <w:rFonts w:ascii="GHEA Grapalat" w:hAnsi="GHEA Grapalat" w:cs="Arial"/>
                <w:lang w:val="hy-AM"/>
              </w:rPr>
              <w:t>մ անմիջապես գրավոր տեղեկացն</w:t>
            </w:r>
            <w:r w:rsidR="001B6B52" w:rsidRPr="001B6B52">
              <w:rPr>
                <w:rFonts w:ascii="GHEA Grapalat" w:hAnsi="GHEA Grapalat" w:cs="Arial"/>
                <w:lang w:val="hy-AM"/>
              </w:rPr>
              <w:t>ել</w:t>
            </w:r>
            <w:r w:rsidRPr="00710B82">
              <w:rPr>
                <w:rFonts w:ascii="GHEA Grapalat" w:hAnsi="GHEA Grapalat" w:cs="Arial"/>
                <w:lang w:val="hy-AM"/>
              </w:rPr>
              <w:t xml:space="preserve"> </w:t>
            </w:r>
            <w:r w:rsidR="000F4DBF" w:rsidRPr="00DB5536">
              <w:rPr>
                <w:rFonts w:ascii="GHEA Grapalat" w:hAnsi="GHEA Grapalat" w:cs="Arial"/>
                <w:lang w:val="hy-AM"/>
              </w:rPr>
              <w:t>Վարչության պետ-</w:t>
            </w:r>
            <w:r w:rsidR="000F4DBF" w:rsidRPr="00DB5536">
              <w:rPr>
                <w:rFonts w:ascii="GHEA Grapalat" w:hAnsi="GHEA Grapalat"/>
                <w:lang w:val="hy-AM"/>
              </w:rPr>
              <w:t>գլխավոր հաշվապահին</w:t>
            </w:r>
            <w:r w:rsidR="00611838" w:rsidRPr="00611838">
              <w:rPr>
                <w:rFonts w:ascii="GHEA Grapalat" w:hAnsi="GHEA Grapalat" w:cs="Arial"/>
                <w:lang w:val="hy-AM"/>
              </w:rPr>
              <w:t>.</w:t>
            </w:r>
          </w:p>
          <w:p w14:paraId="04A00315" w14:textId="77777777" w:rsidR="007860DF" w:rsidRPr="00611838" w:rsidRDefault="007860DF" w:rsidP="007860DF">
            <w:pPr>
              <w:pStyle w:val="ListParagraph"/>
              <w:numPr>
                <w:ilvl w:val="0"/>
                <w:numId w:val="9"/>
              </w:numPr>
              <w:rPr>
                <w:rFonts w:ascii="GHEA Grapalat" w:eastAsia="Times New Roman" w:hAnsi="GHEA Grapalat" w:cs="Arial"/>
                <w:lang w:val="hy-AM" w:eastAsia="en-US"/>
              </w:rPr>
            </w:pPr>
            <w:r>
              <w:rPr>
                <w:rFonts w:ascii="GHEA Grapalat" w:eastAsia="Times New Roman" w:hAnsi="GHEA Grapalat" w:cs="Arial"/>
                <w:lang w:val="hy-AM" w:eastAsia="en-US"/>
              </w:rPr>
              <w:t>ընդունել, մշակել և ստուգել</w:t>
            </w:r>
            <w:r w:rsidRPr="00611838">
              <w:rPr>
                <w:rFonts w:ascii="GHEA Grapalat" w:eastAsia="Times New Roman" w:hAnsi="GHEA Grapalat" w:cs="Arial"/>
                <w:lang w:val="hy-AM" w:eastAsia="en-US"/>
              </w:rPr>
              <w:t xml:space="preserve"> հաշվապահական հաշվառման սկզբնական փաստաթղթեր</w:t>
            </w:r>
            <w:r>
              <w:rPr>
                <w:rFonts w:ascii="GHEA Grapalat" w:eastAsia="Times New Roman" w:hAnsi="GHEA Grapalat" w:cs="Arial"/>
                <w:lang w:val="hy-AM" w:eastAsia="en-US"/>
              </w:rPr>
              <w:t xml:space="preserve">ը, կատարել  </w:t>
            </w:r>
            <w:r w:rsidRPr="00611838">
              <w:rPr>
                <w:rFonts w:ascii="GHEA Grapalat" w:eastAsia="Times New Roman" w:hAnsi="GHEA Grapalat" w:cs="Arial"/>
                <w:lang w:val="hy-AM" w:eastAsia="en-US"/>
              </w:rPr>
              <w:t>հարկային հաշիվների և հաշվարկային փաստաթղթերի էլեկտրոնային ստորագրումը և դուրսգրումը, հաշվապահական ձևակերպում</w:t>
            </w:r>
            <w:r>
              <w:rPr>
                <w:rFonts w:ascii="GHEA Grapalat" w:eastAsia="Times New Roman" w:hAnsi="GHEA Grapalat" w:cs="Arial"/>
                <w:lang w:val="hy-AM" w:eastAsia="en-US"/>
              </w:rPr>
              <w:t>ներ</w:t>
            </w:r>
            <w:r w:rsidRPr="00611838">
              <w:rPr>
                <w:rFonts w:ascii="GHEA Grapalat" w:eastAsia="Times New Roman" w:hAnsi="GHEA Grapalat" w:cs="Arial"/>
                <w:lang w:val="hy-AM" w:eastAsia="en-US"/>
              </w:rPr>
              <w:t>ը, Կոմիտեի ապրանքանյութական արժեքների, հիմնական միջոցների և ոչ նյութական ակտիվների, դրանց ամորտիզացիայի հաշվառումը, փաստաթղթավորումը, և հաշվապահական ձևակերպումները, ակտիվների և պարտավորությունների  գույքագրման փ</w:t>
            </w:r>
            <w:r>
              <w:rPr>
                <w:rFonts w:ascii="GHEA Grapalat" w:eastAsia="Times New Roman" w:hAnsi="GHEA Grapalat" w:cs="Arial"/>
                <w:lang w:val="hy-AM" w:eastAsia="en-US"/>
              </w:rPr>
              <w:t>աստաթղթերի կազմումը և ստուգումը</w:t>
            </w:r>
            <w:r w:rsidRPr="00611838">
              <w:rPr>
                <w:rFonts w:ascii="GHEA Grapalat" w:eastAsia="Times New Roman" w:hAnsi="GHEA Grapalat" w:cs="Arial"/>
                <w:lang w:val="hy-AM" w:eastAsia="en-US"/>
              </w:rPr>
              <w:t xml:space="preserve">.  </w:t>
            </w:r>
          </w:p>
          <w:p w14:paraId="294B9877" w14:textId="6E43C021" w:rsidR="00611838" w:rsidRPr="00611838" w:rsidRDefault="00611838" w:rsidP="000C78AB">
            <w:pPr>
              <w:pStyle w:val="ListParagraph"/>
              <w:numPr>
                <w:ilvl w:val="0"/>
                <w:numId w:val="9"/>
              </w:numPr>
              <w:rPr>
                <w:rFonts w:ascii="GHEA Grapalat" w:eastAsia="Times New Roman" w:hAnsi="GHEA Grapalat" w:cs="Arial"/>
                <w:lang w:val="hy-AM" w:eastAsia="en-US"/>
              </w:rPr>
            </w:pPr>
            <w:r w:rsidRPr="00611838">
              <w:rPr>
                <w:rFonts w:ascii="GHEA Grapalat" w:eastAsia="Times New Roman" w:hAnsi="GHEA Grapalat" w:cs="Arial"/>
                <w:lang w:val="hy-AM" w:eastAsia="en-US"/>
              </w:rPr>
              <w:t>իրավական ակտերի կիրառման գործընթացում թերությունների բացահայտման վերացման նպատակով տալիս է համաձայնություն` ֆինանսական բնույթի պարտականություններ կամ իրավունքներ ն</w:t>
            </w:r>
            <w:r>
              <w:rPr>
                <w:rFonts w:ascii="GHEA Grapalat" w:eastAsia="Times New Roman" w:hAnsi="GHEA Grapalat" w:cs="Arial"/>
                <w:lang w:val="hy-AM" w:eastAsia="en-US"/>
              </w:rPr>
              <w:t>ախատեսող փաստաթղթերի վերաբերյալ</w:t>
            </w:r>
            <w:r w:rsidRPr="00611838">
              <w:rPr>
                <w:rFonts w:ascii="GHEA Grapalat" w:eastAsia="Times New Roman" w:hAnsi="GHEA Grapalat" w:cs="Arial"/>
                <w:lang w:val="hy-AM" w:eastAsia="en-US"/>
              </w:rPr>
              <w:t>:</w:t>
            </w:r>
          </w:p>
        </w:tc>
      </w:tr>
      <w:tr w:rsidR="00AC599E" w:rsidRPr="00960D0C" w14:paraId="51CEF4AC" w14:textId="77777777" w:rsidTr="00611838">
        <w:tc>
          <w:tcPr>
            <w:tcW w:w="10463" w:type="dxa"/>
            <w:gridSpan w:val="2"/>
          </w:tcPr>
          <w:p w14:paraId="243AAC50" w14:textId="77777777" w:rsidR="00AC599E" w:rsidRPr="00960D0C" w:rsidRDefault="00AC599E" w:rsidP="007A59B5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60D0C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960D0C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60D0C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79F1329B" w14:textId="77777777" w:rsidR="00AC599E" w:rsidRPr="00AC599E" w:rsidRDefault="00AC599E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622"/>
              <w:gridCol w:w="5260"/>
            </w:tblGrid>
            <w:tr w:rsidR="00AC599E" w:rsidRPr="009E72EB" w14:paraId="048FC04C" w14:textId="77777777" w:rsidTr="007A59B5">
              <w:trPr>
                <w:trHeight w:val="742"/>
              </w:trPr>
              <w:tc>
                <w:tcPr>
                  <w:tcW w:w="967" w:type="dxa"/>
                  <w:shd w:val="clear" w:color="auto" w:fill="auto"/>
                </w:tcPr>
                <w:p w14:paraId="352F5155" w14:textId="77777777" w:rsidR="00AC599E" w:rsidRPr="00AC599E" w:rsidRDefault="00AC599E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/>
                      <w:lang w:val="hy-AM"/>
                    </w:rPr>
                    <w:t>1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734FE871" w14:textId="77777777" w:rsidR="00AC599E" w:rsidRPr="00AC599E" w:rsidRDefault="00AC599E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5B952A97" w14:textId="77777777" w:rsidR="00AC599E" w:rsidRPr="00AC599E" w:rsidRDefault="00AC599E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AC599E" w:rsidRPr="009E72EB" w14:paraId="0C015BBC" w14:textId="77777777" w:rsidTr="007A59B5">
              <w:trPr>
                <w:trHeight w:val="725"/>
              </w:trPr>
              <w:tc>
                <w:tcPr>
                  <w:tcW w:w="967" w:type="dxa"/>
                  <w:shd w:val="clear" w:color="auto" w:fill="auto"/>
                </w:tcPr>
                <w:p w14:paraId="19D0C422" w14:textId="77777777" w:rsidR="00AC599E" w:rsidRPr="00AC599E" w:rsidRDefault="00AC599E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/>
                      <w:lang w:val="hy-AM"/>
                    </w:rPr>
                    <w:t>2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7900F961" w14:textId="77777777" w:rsidR="00AC599E" w:rsidRPr="00AC599E" w:rsidRDefault="00AC599E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356C04CF" w14:textId="77777777" w:rsidR="00AC599E" w:rsidRPr="00AC599E" w:rsidRDefault="00AC599E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Գործարարություն և վարչարարություն</w:t>
                  </w:r>
                </w:p>
              </w:tc>
            </w:tr>
            <w:tr w:rsidR="00232A8B" w:rsidRPr="009E72EB" w14:paraId="4CF3B6AA" w14:textId="77777777" w:rsidTr="00956156">
              <w:trPr>
                <w:trHeight w:val="380"/>
              </w:trPr>
              <w:tc>
                <w:tcPr>
                  <w:tcW w:w="967" w:type="dxa"/>
                  <w:shd w:val="clear" w:color="auto" w:fill="auto"/>
                </w:tcPr>
                <w:p w14:paraId="2B28E94E" w14:textId="77777777" w:rsidR="00232A8B" w:rsidRPr="00AC599E" w:rsidRDefault="00232A8B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/>
                      <w:lang w:val="hy-AM"/>
                    </w:rPr>
                    <w:t>3</w:t>
                  </w:r>
                </w:p>
              </w:tc>
              <w:tc>
                <w:tcPr>
                  <w:tcW w:w="3622" w:type="dxa"/>
                  <w:shd w:val="clear" w:color="auto" w:fill="auto"/>
                </w:tcPr>
                <w:p w14:paraId="5B8B1D0A" w14:textId="77777777" w:rsidR="00232A8B" w:rsidRPr="00AC599E" w:rsidRDefault="00232A8B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5260" w:type="dxa"/>
                  <w:shd w:val="clear" w:color="auto" w:fill="auto"/>
                </w:tcPr>
                <w:p w14:paraId="02E60252" w14:textId="77777777" w:rsidR="00232A8B" w:rsidRPr="00AC599E" w:rsidRDefault="00232A8B" w:rsidP="007A59B5">
                  <w:pPr>
                    <w:spacing w:line="360" w:lineRule="auto"/>
                    <w:rPr>
                      <w:rFonts w:ascii="GHEA Grapalat" w:hAnsi="GHEA Grapalat"/>
                      <w:lang w:val="hy-AM"/>
                    </w:rPr>
                  </w:pPr>
                  <w:r w:rsidRPr="00AC599E">
                    <w:rPr>
                      <w:rFonts w:ascii="GHEA Grapalat" w:hAnsi="GHEA Grapalat" w:cs="GHEA Grapalat"/>
                      <w:bCs/>
                      <w:color w:val="000000"/>
                      <w:lang w:val="hy-AM"/>
                    </w:rPr>
                    <w:t>Հաշվապահություն և հարկային գործ</w:t>
                  </w:r>
                </w:p>
              </w:tc>
            </w:tr>
          </w:tbl>
          <w:p w14:paraId="3CB37E6A" w14:textId="77777777" w:rsidR="00AC599E" w:rsidRPr="00AC599E" w:rsidRDefault="00AC599E" w:rsidP="007A59B5">
            <w:pPr>
              <w:spacing w:after="0" w:line="360" w:lineRule="auto"/>
              <w:rPr>
                <w:rFonts w:ascii="GHEA Grapalat" w:hAnsi="GHEA Grapalat"/>
                <w:lang w:val="hy-AM"/>
              </w:rPr>
            </w:pPr>
            <w:r w:rsidRPr="00AC599E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3839"/>
              <w:gridCol w:w="5206"/>
            </w:tblGrid>
            <w:tr w:rsidR="00AC599E" w:rsidRPr="00960D0C" w14:paraId="1B1CA5F5" w14:textId="77777777" w:rsidTr="007A59B5">
              <w:trPr>
                <w:trHeight w:val="1009"/>
              </w:trPr>
              <w:tc>
                <w:tcPr>
                  <w:tcW w:w="990" w:type="dxa"/>
                  <w:shd w:val="clear" w:color="auto" w:fill="auto"/>
                </w:tcPr>
                <w:p w14:paraId="4D056D24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1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14:paraId="6438E69A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206" w:type="dxa"/>
                  <w:shd w:val="clear" w:color="auto" w:fill="auto"/>
                </w:tcPr>
                <w:p w14:paraId="75F38AB1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,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լրագրություն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տեղեկատվական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AC599E" w:rsidRPr="00960D0C" w14:paraId="55157CAC" w14:textId="77777777" w:rsidTr="007A59B5">
              <w:trPr>
                <w:trHeight w:val="679"/>
              </w:trPr>
              <w:tc>
                <w:tcPr>
                  <w:tcW w:w="990" w:type="dxa"/>
                  <w:shd w:val="clear" w:color="auto" w:fill="auto"/>
                </w:tcPr>
                <w:p w14:paraId="35177302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2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14:paraId="5FA3E6BF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Ոլորտ</w:t>
                  </w:r>
                  <w:proofErr w:type="spellEnd"/>
                </w:p>
              </w:tc>
              <w:tc>
                <w:tcPr>
                  <w:tcW w:w="5206" w:type="dxa"/>
                  <w:shd w:val="clear" w:color="auto" w:fill="auto"/>
                </w:tcPr>
                <w:p w14:paraId="2DD8111E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Սոցիալական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  <w:lang w:val="ru-RU"/>
                    </w:rPr>
                    <w:t>և</w:t>
                  </w:r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վարքաբանական</w:t>
                  </w:r>
                  <w:proofErr w:type="spellEnd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 xml:space="preserve"> </w:t>
                  </w: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AC599E" w:rsidRPr="00960D0C" w14:paraId="6BCFBD59" w14:textId="77777777" w:rsidTr="007A59B5">
              <w:trPr>
                <w:trHeight w:val="331"/>
              </w:trPr>
              <w:tc>
                <w:tcPr>
                  <w:tcW w:w="990" w:type="dxa"/>
                  <w:shd w:val="clear" w:color="auto" w:fill="auto"/>
                </w:tcPr>
                <w:p w14:paraId="345CA4FB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r w:rsidRPr="00960D0C">
                    <w:rPr>
                      <w:rFonts w:ascii="GHEA Grapalat" w:hAnsi="GHEA Grapalat"/>
                    </w:rPr>
                    <w:t>3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14:paraId="61320A7F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/>
                    </w:rPr>
                    <w:t>Ենթաոլորտ</w:t>
                  </w:r>
                  <w:proofErr w:type="spellEnd"/>
                </w:p>
              </w:tc>
              <w:tc>
                <w:tcPr>
                  <w:tcW w:w="5206" w:type="dxa"/>
                  <w:shd w:val="clear" w:color="auto" w:fill="auto"/>
                </w:tcPr>
                <w:p w14:paraId="57C997C1" w14:textId="77777777" w:rsidR="00AC599E" w:rsidRPr="00960D0C" w:rsidRDefault="00AC599E" w:rsidP="007A59B5">
                  <w:pPr>
                    <w:spacing w:line="360" w:lineRule="auto"/>
                    <w:rPr>
                      <w:rFonts w:ascii="GHEA Grapalat" w:hAnsi="GHEA Grapalat"/>
                    </w:rPr>
                  </w:pPr>
                  <w:proofErr w:type="spellStart"/>
                  <w:r w:rsidRPr="00960D0C">
                    <w:rPr>
                      <w:rFonts w:ascii="GHEA Grapalat" w:hAnsi="GHEA Grapalat" w:cs="GHEA Grapalat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14:paraId="1B9FF14D" w14:textId="77777777" w:rsidR="002A55FB" w:rsidRPr="001B6B52" w:rsidRDefault="002A55FB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eastAsia="ru-RU"/>
              </w:rPr>
            </w:pPr>
          </w:p>
          <w:p w14:paraId="61F8D516" w14:textId="77777777" w:rsidR="00AC599E" w:rsidRPr="00960D0C" w:rsidRDefault="00AC599E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14:paraId="22139D16" w14:textId="77777777" w:rsidR="00AC599E" w:rsidRPr="00960D0C" w:rsidRDefault="00AC599E" w:rsidP="007A59B5">
            <w:pPr>
              <w:spacing w:after="0" w:line="360" w:lineRule="auto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960D0C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960D0C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960D0C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960D0C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14:paraId="657E24A4" w14:textId="77777777" w:rsidR="00AC599E" w:rsidRPr="00960D0C" w:rsidRDefault="00AC599E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14:paraId="335084A4" w14:textId="77777777" w:rsidR="00AC599E" w:rsidRPr="00960D0C" w:rsidRDefault="00AC599E" w:rsidP="000F4DBF">
            <w:pPr>
              <w:spacing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Հանրային ծառայության առնվազն երկու տարվա ստաժ կամ երեք տարվա մասնագիտական աշխատանքային ստաժ կամ ֆինանսավարկային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GHEA Grapalat"/>
                <w:lang w:val="hy-AM"/>
              </w:rPr>
              <w:t>կամ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GHEA Grapalat"/>
                <w:lang w:val="hy-AM"/>
              </w:rPr>
              <w:t>տնտեսագիտության</w:t>
            </w:r>
            <w:r w:rsidRPr="00960D0C">
              <w:rPr>
                <w:rFonts w:ascii="Courier New" w:hAnsi="Courier New" w:cs="Courier New"/>
                <w:lang w:val="hy-AM"/>
              </w:rPr>
              <w:t> </w:t>
            </w:r>
            <w:r w:rsidRPr="00960D0C">
              <w:rPr>
                <w:rFonts w:ascii="GHEA Grapalat" w:hAnsi="GHEA Grapalat" w:cs="GHEA Grapalat"/>
                <w:lang w:val="hy-AM"/>
              </w:rPr>
              <w:t>բնագավառում</w:t>
            </w:r>
            <w:r w:rsidRPr="00960D0C">
              <w:rPr>
                <w:rFonts w:ascii="GHEA Grapalat" w:hAnsi="GHEA Grapalat" w:cs="Sylfaen"/>
                <w:lang w:val="hy-AM"/>
              </w:rPr>
              <w:t>՝ երեք տարվա աշխատանքային ստաժ:</w:t>
            </w:r>
          </w:p>
          <w:p w14:paraId="32FD51FC" w14:textId="77777777" w:rsidR="00AC599E" w:rsidRPr="00960D0C" w:rsidRDefault="00AC599E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lastRenderedPageBreak/>
              <w:t>3.4. Անհրաժեշտ կոմպետենցիաներ</w:t>
            </w:r>
          </w:p>
          <w:p w14:paraId="3B3EF22F" w14:textId="77777777" w:rsidR="00AC599E" w:rsidRPr="00960D0C" w:rsidRDefault="00AC599E" w:rsidP="007A59B5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14:paraId="78DDD368" w14:textId="77777777" w:rsidR="00AC599E" w:rsidRPr="00960D0C" w:rsidRDefault="00AC599E" w:rsidP="000F4DBF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1.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Ծրագրերի մշակում</w:t>
            </w:r>
          </w:p>
          <w:p w14:paraId="710430EB" w14:textId="77777777" w:rsidR="00AC599E" w:rsidRPr="00960D0C" w:rsidRDefault="00AC599E" w:rsidP="000F4DBF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2. Խնդրի լուծում</w:t>
            </w:r>
          </w:p>
          <w:p w14:paraId="48D59631" w14:textId="77777777" w:rsidR="00AC599E" w:rsidRPr="00960D0C" w:rsidRDefault="00AC599E" w:rsidP="000F4DBF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3.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Հաշվետվությունների մշակում</w:t>
            </w:r>
          </w:p>
          <w:p w14:paraId="44EFA227" w14:textId="77777777" w:rsidR="00AC599E" w:rsidRPr="00960D0C" w:rsidRDefault="00AC599E" w:rsidP="000F4DBF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4.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14:paraId="382C8F88" w14:textId="77777777" w:rsidR="00AC599E" w:rsidRPr="00960D0C" w:rsidRDefault="00AC599E" w:rsidP="000F4DBF">
            <w:pPr>
              <w:shd w:val="clear" w:color="auto" w:fill="FFFFFF"/>
              <w:spacing w:after="0" w:line="240" w:lineRule="auto"/>
              <w:ind w:firstLine="300"/>
              <w:rPr>
                <w:rFonts w:ascii="GHEA Grapalat" w:hAnsi="GHEA Grapalat"/>
                <w:lang w:val="hy-AM" w:eastAsia="ru-RU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5.</w:t>
            </w:r>
            <w:r w:rsidRPr="00960D0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960D0C">
              <w:rPr>
                <w:rFonts w:ascii="GHEA Grapalat" w:hAnsi="GHEA Grapalat" w:cs="Sylfaen"/>
                <w:lang w:val="hy-AM"/>
              </w:rPr>
              <w:t>Բարեվարքություն</w:t>
            </w:r>
          </w:p>
          <w:p w14:paraId="208B1453" w14:textId="77777777" w:rsidR="00AC599E" w:rsidRPr="00960D0C" w:rsidRDefault="00AC599E" w:rsidP="000F4DB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60D0C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</w:p>
          <w:p w14:paraId="1297654F" w14:textId="77777777" w:rsidR="00AC599E" w:rsidRPr="00960D0C" w:rsidRDefault="00AC599E" w:rsidP="000F4D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78"/>
              <w:rPr>
                <w:rFonts w:ascii="GHEA Grapalat" w:hAnsi="GHEA Grapalat" w:cs="Sylfaen"/>
                <w:lang w:val="hy-AM"/>
              </w:rPr>
            </w:pPr>
            <w:r w:rsidRPr="00960D0C">
              <w:rPr>
                <w:rFonts w:ascii="GHEA Grapalat" w:hAnsi="GHEA Grapalat" w:cs="Sylfaen"/>
                <w:lang w:val="hy-AM"/>
              </w:rPr>
              <w:t>Ժամանակի կառավարում</w:t>
            </w:r>
          </w:p>
          <w:p w14:paraId="630DEFCC" w14:textId="77777777" w:rsidR="00AC599E" w:rsidRPr="00CC6E85" w:rsidRDefault="00AC599E" w:rsidP="000F4D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78"/>
              <w:rPr>
                <w:rFonts w:ascii="GHEA Grapalat" w:hAnsi="GHEA Grapalat"/>
                <w:lang w:val="hy-AM"/>
              </w:rPr>
            </w:pPr>
            <w:r w:rsidRPr="00CC6E85">
              <w:rPr>
                <w:rFonts w:ascii="GHEA Grapalat" w:hAnsi="GHEA Grapalat" w:cs="Sylfaen"/>
                <w:lang w:val="hy-AM"/>
              </w:rPr>
              <w:t>Փաստաթղթերի նախապատրաստում</w:t>
            </w:r>
          </w:p>
          <w:p w14:paraId="504A7343" w14:textId="77777777" w:rsidR="00DF2244" w:rsidRPr="00CC6E85" w:rsidRDefault="00DF2244" w:rsidP="000F4D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78"/>
              <w:rPr>
                <w:rFonts w:ascii="GHEA Grapalat" w:hAnsi="GHEA Grapalat"/>
                <w:lang w:val="hy-AM"/>
              </w:rPr>
            </w:pPr>
            <w:r w:rsidRPr="00CC6E85">
              <w:rPr>
                <w:rFonts w:ascii="GHEA Grapalat" w:hAnsi="GHEA Grapalat" w:cs="Sylfaen"/>
                <w:lang w:val="hy-AM"/>
              </w:rPr>
              <w:t>Ֆինանսների և ռեսուրսների կառավարում</w:t>
            </w:r>
          </w:p>
          <w:p w14:paraId="5516412B" w14:textId="41502C4B" w:rsidR="00DF2244" w:rsidRPr="00960D0C" w:rsidRDefault="00DF2244" w:rsidP="000F4DB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678"/>
              <w:rPr>
                <w:rFonts w:ascii="GHEA Grapalat" w:hAnsi="GHEA Grapalat"/>
                <w:lang w:val="hy-AM"/>
              </w:rPr>
            </w:pPr>
            <w:r w:rsidRPr="00CC6E85">
              <w:rPr>
                <w:rFonts w:ascii="GHEA Grapalat" w:hAnsi="GHEA Grapalat" w:cs="Sylfaen"/>
                <w:lang w:val="hy-AM"/>
              </w:rPr>
              <w:t>Բանակցությունների վարում</w:t>
            </w:r>
          </w:p>
        </w:tc>
      </w:tr>
      <w:tr w:rsidR="000F4DBF" w:rsidRPr="009E72EB" w14:paraId="33DE2DCE" w14:textId="77777777" w:rsidTr="00611838">
        <w:trPr>
          <w:gridAfter w:val="1"/>
          <w:wAfter w:w="425" w:type="dxa"/>
        </w:trPr>
        <w:tc>
          <w:tcPr>
            <w:tcW w:w="10038" w:type="dxa"/>
          </w:tcPr>
          <w:p w14:paraId="0B8D5376" w14:textId="5334B332" w:rsidR="000F4DBF" w:rsidRPr="00DB5536" w:rsidRDefault="000F4DBF" w:rsidP="00C7407A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DB5536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DB5536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DB5536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14:paraId="47C79BB3" w14:textId="77777777" w:rsidR="000F4DBF" w:rsidRPr="00DB5536" w:rsidRDefault="000F4DBF" w:rsidP="00C7407A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14:paraId="4FAD06F5" w14:textId="77777777" w:rsidR="000F4DBF" w:rsidRPr="00DB5536" w:rsidRDefault="000F4DBF" w:rsidP="003C61E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B5536">
              <w:rPr>
                <w:rFonts w:ascii="GHEA Grapalat" w:hAnsi="GHEA Grapalat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 w:rsidRPr="00E6683E">
              <w:rPr>
                <w:rFonts w:ascii="GHEA Grapalat" w:hAnsi="GHEA Grapalat"/>
                <w:lang w:val="hy-AM"/>
              </w:rPr>
              <w:t>անմիջական արդյունքի համար:</w:t>
            </w:r>
          </w:p>
          <w:p w14:paraId="3BF0B22E" w14:textId="77777777" w:rsidR="000F4DBF" w:rsidRPr="00DB5536" w:rsidRDefault="000F4DBF" w:rsidP="00C7407A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14:paraId="1BF06C00" w14:textId="77777777" w:rsidR="000F4DBF" w:rsidRPr="00DB5536" w:rsidRDefault="000F4DBF" w:rsidP="003C61E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B5536">
              <w:rPr>
                <w:rFonts w:ascii="GHEA Grapalat" w:hAnsi="GHEA Grapalat"/>
                <w:lang w:val="hy-AM"/>
              </w:rPr>
              <w:t xml:space="preserve">Կայացնում է որոշումներ աշխատանքների իրականացման բնույթով պայմանավորված՝ մասնագիտական եզրակացությունների տրամադրման </w:t>
            </w:r>
            <w:r w:rsidRPr="00E6683E">
              <w:rPr>
                <w:rFonts w:ascii="GHEA Grapalat" w:hAnsi="GHEA Grapalat"/>
                <w:lang w:val="hy-AM"/>
              </w:rPr>
              <w:t>և ՀՀ օրենսդրությամբ նախատեսված դեպքերում որոշումների կայացման շրջանակներում։</w:t>
            </w:r>
          </w:p>
          <w:p w14:paraId="716BF4F1" w14:textId="77777777" w:rsidR="000F4DBF" w:rsidRPr="00DB5536" w:rsidRDefault="000F4DBF" w:rsidP="00C7407A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14:paraId="55A0C38D" w14:textId="77777777" w:rsidR="000F4DBF" w:rsidRDefault="000F4DBF" w:rsidP="003C61EB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E6683E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14:paraId="137AD7C2" w14:textId="77777777" w:rsidR="000F4DBF" w:rsidRPr="00DB5536" w:rsidRDefault="000F4DBF" w:rsidP="00C7407A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 xml:space="preserve"> 4.4. Շփումները և ներկայացուցչությունը</w:t>
            </w:r>
          </w:p>
          <w:p w14:paraId="6AB3F7A7" w14:textId="77777777" w:rsidR="000F4DBF" w:rsidRPr="00DB5536" w:rsidRDefault="000F4DBF" w:rsidP="003C61E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B5536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1530BB21" w14:textId="77777777" w:rsidR="000F4DBF" w:rsidRPr="00DB5536" w:rsidRDefault="000F4DBF" w:rsidP="00C7407A">
            <w:pPr>
              <w:spacing w:after="0" w:line="36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DB5536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14:paraId="0987A554" w14:textId="77777777" w:rsidR="000F4DBF" w:rsidRPr="00DB5536" w:rsidRDefault="000F4DBF" w:rsidP="003C61E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DB5536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6D900AB4" w14:textId="77777777" w:rsidR="000E702E" w:rsidRPr="00AC599E" w:rsidRDefault="000E702E">
      <w:pPr>
        <w:rPr>
          <w:lang w:val="hy-AM"/>
        </w:rPr>
      </w:pPr>
    </w:p>
    <w:sectPr w:rsidR="000E702E" w:rsidRPr="00AC599E" w:rsidSect="00AC599E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0FBACE" w15:done="0"/>
  <w15:commentEx w15:paraId="54078482" w15:done="0"/>
  <w15:commentEx w15:paraId="3F736012" w15:done="0"/>
  <w15:commentEx w15:paraId="4839722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A4C"/>
    <w:multiLevelType w:val="hybridMultilevel"/>
    <w:tmpl w:val="CA6E7FC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0B27873"/>
    <w:multiLevelType w:val="hybridMultilevel"/>
    <w:tmpl w:val="D88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E2F3C"/>
    <w:multiLevelType w:val="hybridMultilevel"/>
    <w:tmpl w:val="99803FA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F597E"/>
    <w:multiLevelType w:val="hybridMultilevel"/>
    <w:tmpl w:val="E5B4D27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F1380"/>
    <w:multiLevelType w:val="hybridMultilevel"/>
    <w:tmpl w:val="6E8459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204F7"/>
    <w:multiLevelType w:val="hybridMultilevel"/>
    <w:tmpl w:val="A7DAF2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4B36"/>
    <w:multiLevelType w:val="hybridMultilevel"/>
    <w:tmpl w:val="DF8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8D8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7FE9"/>
    <w:multiLevelType w:val="multilevel"/>
    <w:tmpl w:val="1FB60FF2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D"/>
    <w:rsid w:val="00042C33"/>
    <w:rsid w:val="000C78AB"/>
    <w:rsid w:val="000E702E"/>
    <w:rsid w:val="000F4DBF"/>
    <w:rsid w:val="001A0568"/>
    <w:rsid w:val="001B6B52"/>
    <w:rsid w:val="00232A8B"/>
    <w:rsid w:val="002A55FB"/>
    <w:rsid w:val="002D5931"/>
    <w:rsid w:val="002F5CDF"/>
    <w:rsid w:val="0039239A"/>
    <w:rsid w:val="003C61EB"/>
    <w:rsid w:val="003C6B8B"/>
    <w:rsid w:val="003F3A76"/>
    <w:rsid w:val="00414F76"/>
    <w:rsid w:val="004445EB"/>
    <w:rsid w:val="004B48F0"/>
    <w:rsid w:val="00611838"/>
    <w:rsid w:val="006B017A"/>
    <w:rsid w:val="006C19D0"/>
    <w:rsid w:val="00725E6C"/>
    <w:rsid w:val="0073264A"/>
    <w:rsid w:val="007860DF"/>
    <w:rsid w:val="007F2F2C"/>
    <w:rsid w:val="00873BAE"/>
    <w:rsid w:val="008812EA"/>
    <w:rsid w:val="008B3BD7"/>
    <w:rsid w:val="00917727"/>
    <w:rsid w:val="009764E0"/>
    <w:rsid w:val="009E72EB"/>
    <w:rsid w:val="00AC599E"/>
    <w:rsid w:val="00BC5452"/>
    <w:rsid w:val="00C61952"/>
    <w:rsid w:val="00CC6E85"/>
    <w:rsid w:val="00D15217"/>
    <w:rsid w:val="00DE11F9"/>
    <w:rsid w:val="00DE3E33"/>
    <w:rsid w:val="00DF2244"/>
    <w:rsid w:val="00E35D41"/>
    <w:rsid w:val="00E41625"/>
    <w:rsid w:val="00E6683E"/>
    <w:rsid w:val="00E75F10"/>
    <w:rsid w:val="00F023C9"/>
    <w:rsid w:val="00F05BCD"/>
    <w:rsid w:val="00F21F1C"/>
    <w:rsid w:val="00F34FB9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3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C599E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AC59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599E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F4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DBF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23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39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9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E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21F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C599E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AC59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599E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F4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DBF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239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39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David-Finance</dc:creator>
  <cp:keywords/>
  <dc:description/>
  <cp:lastModifiedBy>User</cp:lastModifiedBy>
  <cp:revision>42</cp:revision>
  <cp:lastPrinted>2022-02-21T08:04:00Z</cp:lastPrinted>
  <dcterms:created xsi:type="dcterms:W3CDTF">2021-11-09T14:28:00Z</dcterms:created>
  <dcterms:modified xsi:type="dcterms:W3CDTF">2022-09-09T13:09:00Z</dcterms:modified>
</cp:coreProperties>
</file>