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9" w:rsidRDefault="003D45A9" w:rsidP="00A81652">
      <w:pPr>
        <w:rPr>
          <w:rFonts w:ascii="unicode" w:hAnsi="unicode"/>
          <w:color w:val="000000"/>
          <w:sz w:val="21"/>
          <w:szCs w:val="21"/>
          <w:lang w:val="hy-AM"/>
        </w:rPr>
      </w:pPr>
    </w:p>
    <w:p w:rsidR="003D45A9" w:rsidRDefault="003E1E47" w:rsidP="003E1E47">
      <w:pPr>
        <w:jc w:val="center"/>
        <w:rPr>
          <w:rFonts w:ascii="unicode" w:hAnsi="unicode"/>
          <w:color w:val="000000"/>
          <w:sz w:val="21"/>
          <w:szCs w:val="21"/>
          <w:lang w:val="hy-AM"/>
        </w:rPr>
      </w:pPr>
      <w:r>
        <w:rPr>
          <w:rFonts w:ascii="unicode" w:hAnsi="unicode"/>
          <w:color w:val="000000"/>
          <w:sz w:val="21"/>
          <w:szCs w:val="21"/>
          <w:lang w:val="hy-AM"/>
        </w:rPr>
        <w:t>ՀԱՅՏԱՐԱՐՈՒԹՅԱՆ ՏԵՔՍՏ</w:t>
      </w:r>
    </w:p>
    <w:p w:rsidR="003D45A9" w:rsidRDefault="003D45A9" w:rsidP="00A81652">
      <w:pPr>
        <w:rPr>
          <w:rFonts w:ascii="unicode" w:hAnsi="unicode"/>
          <w:color w:val="000000"/>
          <w:sz w:val="21"/>
          <w:szCs w:val="21"/>
          <w:lang w:val="hy-AM"/>
        </w:rPr>
      </w:pPr>
    </w:p>
    <w:p w:rsidR="003D45A9" w:rsidRDefault="003D45A9" w:rsidP="00A81652">
      <w:pPr>
        <w:rPr>
          <w:rFonts w:ascii="unicode" w:hAnsi="unicode"/>
          <w:color w:val="000000"/>
          <w:sz w:val="21"/>
          <w:szCs w:val="21"/>
          <w:lang w:val="hy-AM"/>
        </w:rPr>
      </w:pPr>
    </w:p>
    <w:p w:rsidR="003D45A9" w:rsidRDefault="003D45A9" w:rsidP="00A81652">
      <w:pPr>
        <w:rPr>
          <w:rFonts w:ascii="unicode" w:hAnsi="unicode"/>
          <w:color w:val="000000"/>
          <w:sz w:val="21"/>
          <w:szCs w:val="21"/>
          <w:lang w:val="hy-AM"/>
        </w:rPr>
      </w:pPr>
    </w:p>
    <w:p w:rsidR="003D45A9" w:rsidRPr="00F02B43" w:rsidRDefault="00A81652" w:rsidP="00846255">
      <w:pPr>
        <w:jc w:val="both"/>
        <w:rPr>
          <w:rFonts w:ascii="unicode" w:hAnsi="unicode"/>
          <w:color w:val="000000"/>
          <w:sz w:val="21"/>
          <w:szCs w:val="21"/>
          <w:lang w:val="hy-AM"/>
        </w:rPr>
      </w:pPr>
      <w:r w:rsidRPr="00F02B43">
        <w:rPr>
          <w:rFonts w:ascii="unicode" w:hAnsi="unicode"/>
          <w:color w:val="000000"/>
          <w:sz w:val="21"/>
          <w:szCs w:val="21"/>
          <w:lang w:val="hy-AM"/>
        </w:rPr>
        <w:t xml:space="preserve">Հավաստագրման նպատակով ՀՀ առողջապահության նախարարությունը </w:t>
      </w:r>
      <w:r w:rsidR="003D45A9">
        <w:rPr>
          <w:rFonts w:ascii="unicode" w:hAnsi="unicode"/>
          <w:color w:val="000000"/>
          <w:sz w:val="21"/>
          <w:szCs w:val="21"/>
          <w:lang w:val="hy-AM"/>
        </w:rPr>
        <w:t xml:space="preserve">ս/թ նոյեմբերի 22-ից մեկնարկում է բուժաշխատողների թեստավորման գործընթացը, որը տեղի կունենա </w:t>
      </w:r>
      <w:r w:rsidR="003D45A9" w:rsidRPr="00F02B43">
        <w:rPr>
          <w:rFonts w:ascii="unicode" w:hAnsi="unicode"/>
          <w:color w:val="000000"/>
          <w:sz w:val="21"/>
          <w:szCs w:val="21"/>
          <w:lang w:val="hy-AM"/>
        </w:rPr>
        <w:t xml:space="preserve">ՀՀ ԱՆ «Ակադեմիկոս Ս.Ավդալբեկյանի անվան առողջապահության ազգային ինստիտուտ» ՓԲԸ-ի Հանրապետական գիտաբժշկական գրադարանում (ք. Երևան, Ռուբինյանց 29/3, </w:t>
      </w:r>
      <w:r w:rsidR="003D45A9" w:rsidRPr="00174106">
        <w:rPr>
          <w:rFonts w:ascii="unicode" w:hAnsi="unicode"/>
          <w:color w:val="000000"/>
          <w:sz w:val="21"/>
          <w:szCs w:val="21"/>
          <w:lang w:val="hy-AM"/>
        </w:rPr>
        <w:t xml:space="preserve">հեռ.  </w:t>
      </w:r>
      <w:r w:rsidR="00174106">
        <w:rPr>
          <w:rFonts w:ascii="unicode" w:hAnsi="unicode"/>
          <w:color w:val="000000"/>
          <w:sz w:val="21"/>
          <w:szCs w:val="21"/>
          <w:lang w:val="en-US"/>
        </w:rPr>
        <w:t>+374 98117874</w:t>
      </w:r>
      <w:bookmarkStart w:id="0" w:name="_GoBack"/>
      <w:bookmarkEnd w:id="0"/>
      <w:r w:rsidR="003D45A9" w:rsidRPr="00174106">
        <w:rPr>
          <w:rFonts w:ascii="unicode" w:hAnsi="unicode"/>
          <w:color w:val="000000"/>
          <w:sz w:val="21"/>
          <w:szCs w:val="21"/>
          <w:lang w:val="hy-AM"/>
        </w:rPr>
        <w:t>):</w:t>
      </w:r>
    </w:p>
    <w:p w:rsidR="00A81652" w:rsidRPr="00F02B43" w:rsidRDefault="00A81652" w:rsidP="00846255">
      <w:pPr>
        <w:jc w:val="both"/>
        <w:rPr>
          <w:rFonts w:ascii="unicode" w:hAnsi="unicode"/>
          <w:color w:val="000000"/>
          <w:sz w:val="21"/>
          <w:szCs w:val="21"/>
          <w:lang w:val="hy-AM"/>
        </w:rPr>
      </w:pPr>
      <w:r w:rsidRPr="00F02B43">
        <w:rPr>
          <w:rFonts w:ascii="unicode" w:hAnsi="unicode"/>
          <w:color w:val="000000"/>
          <w:sz w:val="21"/>
          <w:szCs w:val="21"/>
          <w:lang w:val="hy-AM"/>
        </w:rPr>
        <w:t>Թեստավորմանը մասնակցելու համար ՀՀ ԱՆ «Ակադեմիկոս Ս.Ավդալբեկյանի անվան առողջապահության ազգային ինստիտուտ» ՓԲԸ-ի</w:t>
      </w:r>
      <w:r w:rsidRPr="00F02B43">
        <w:rPr>
          <w:rFonts w:ascii="unicode" w:hAnsi="unicode"/>
          <w:sz w:val="20"/>
          <w:szCs w:val="20"/>
          <w:lang w:val="hy-AM"/>
        </w:rPr>
        <w:t xml:space="preserve"> Մասնագիտական գործունեության հավաստագրման ազգային կենտրոն</w:t>
      </w:r>
      <w:r w:rsidRPr="00F02B43">
        <w:rPr>
          <w:rFonts w:ascii="unicode" w:hAnsi="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02B43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(հասցե` ք. Երևան, Կոմիտաս 49/4)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02B43">
        <w:rPr>
          <w:rFonts w:ascii="unicode" w:hAnsi="unicode"/>
          <w:color w:val="000000"/>
          <w:sz w:val="21"/>
          <w:szCs w:val="21"/>
          <w:lang w:val="hy-AM"/>
        </w:rPr>
        <w:t>ներկայացվում են հետևյալ փաստաթղթերը.</w:t>
      </w:r>
    </w:p>
    <w:p w:rsidR="00A81652" w:rsidRPr="00F02B43" w:rsidRDefault="00A81652" w:rsidP="0084625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unicode" w:eastAsia="Calibri" w:hAnsi="unicode"/>
          <w:color w:val="000000"/>
          <w:sz w:val="21"/>
          <w:szCs w:val="21"/>
          <w:lang w:val="hy-AM"/>
        </w:rPr>
      </w:pPr>
      <w:r w:rsidRPr="00F02B43">
        <w:rPr>
          <w:rFonts w:ascii="unicode" w:eastAsia="Calibri" w:hAnsi="unicode"/>
          <w:color w:val="000000"/>
          <w:sz w:val="21"/>
          <w:szCs w:val="21"/>
          <w:lang w:val="hy-AM"/>
        </w:rPr>
        <w:t>1) անձնագրի կամ անձը հաստատող այլ փաստաթղթի լուսապատճենը.</w:t>
      </w:r>
    </w:p>
    <w:p w:rsidR="00A81652" w:rsidRPr="00846255" w:rsidRDefault="00A81652" w:rsidP="00846255">
      <w:pPr>
        <w:pStyle w:val="NormalWeb"/>
        <w:shd w:val="clear" w:color="auto" w:fill="FFFFFF"/>
        <w:spacing w:before="0" w:beforeAutospacing="0" w:after="0" w:afterAutospacing="0"/>
        <w:ind w:left="375"/>
        <w:jc w:val="both"/>
        <w:rPr>
          <w:rFonts w:ascii="unicode" w:eastAsia="Calibri" w:hAnsi="unicode"/>
          <w:color w:val="000000"/>
          <w:sz w:val="21"/>
          <w:szCs w:val="21"/>
          <w:lang w:val="hy-AM"/>
        </w:rPr>
      </w:pPr>
      <w:r w:rsidRPr="00F02B43">
        <w:rPr>
          <w:rFonts w:ascii="unicode" w:eastAsia="Calibri" w:hAnsi="unicode"/>
          <w:color w:val="000000"/>
          <w:sz w:val="21"/>
          <w:szCs w:val="21"/>
          <w:lang w:val="hy-AM"/>
        </w:rPr>
        <w:t>2) դիմում՝ համաձայն ՀՀ կառավարության 2021 թվականի օգոստոսի 20-ի թիվ 1369-Ն որոշման հավելվածի ձևի</w:t>
      </w:r>
      <w:r w:rsidR="003D45A9">
        <w:rPr>
          <w:rFonts w:ascii="unicode" w:eastAsia="Calibri" w:hAnsi="unicode"/>
          <w:color w:val="000000"/>
          <w:sz w:val="21"/>
          <w:szCs w:val="21"/>
          <w:lang w:val="hy-AM"/>
        </w:rPr>
        <w:t xml:space="preserve">, </w:t>
      </w:r>
      <w:r w:rsidR="003D45A9" w:rsidRPr="003D45A9">
        <w:rPr>
          <w:rFonts w:ascii="unicode" w:eastAsia="Calibri" w:hAnsi="unicode"/>
          <w:color w:val="000000"/>
          <w:sz w:val="21"/>
          <w:szCs w:val="21"/>
          <w:lang w:val="hy-AM"/>
        </w:rPr>
        <w:t xml:space="preserve">որի էլեկտրոնային օրինակին կարող եք </w:t>
      </w:r>
      <w:r w:rsidR="003D45A9" w:rsidRPr="00534258">
        <w:rPr>
          <w:rFonts w:ascii="unicode" w:eastAsia="Calibri" w:hAnsi="unicode"/>
          <w:color w:val="000000"/>
          <w:sz w:val="21"/>
          <w:szCs w:val="21"/>
          <w:lang w:val="hy-AM"/>
        </w:rPr>
        <w:t>ծանոթանալ հետևյալ հղմամբ՝ դիմում</w:t>
      </w:r>
      <w:r w:rsidR="00202E9D" w:rsidRPr="00534258">
        <w:rPr>
          <w:rFonts w:ascii="unicode" w:eastAsia="Calibri" w:hAnsi="unicode"/>
          <w:color w:val="000000"/>
          <w:sz w:val="21"/>
          <w:szCs w:val="21"/>
          <w:lang w:val="hy-AM"/>
        </w:rPr>
        <w:t>ի ձև</w:t>
      </w:r>
      <w:r w:rsidR="00846255" w:rsidRPr="00534258">
        <w:rPr>
          <w:rFonts w:ascii="unicode" w:eastAsia="Calibri" w:hAnsi="unicode"/>
          <w:color w:val="000000"/>
          <w:sz w:val="21"/>
          <w:szCs w:val="21"/>
          <w:lang w:val="hy-AM"/>
        </w:rPr>
        <w:t>.</w:t>
      </w:r>
      <w:r w:rsidR="003D45A9" w:rsidRPr="003D45A9">
        <w:rPr>
          <w:rFonts w:ascii="unicode" w:eastAsia="Calibri" w:hAnsi="unicode"/>
          <w:color w:val="000000"/>
          <w:sz w:val="21"/>
          <w:szCs w:val="21"/>
          <w:lang w:val="hy-AM"/>
        </w:rPr>
        <w:br/>
      </w:r>
      <w:r w:rsidRPr="00F02B43">
        <w:rPr>
          <w:rFonts w:ascii="unicode" w:eastAsia="Calibri" w:hAnsi="unicode"/>
          <w:color w:val="000000"/>
          <w:sz w:val="21"/>
          <w:szCs w:val="21"/>
          <w:lang w:val="hy-AM"/>
        </w:rPr>
        <w:t xml:space="preserve">3) </w:t>
      </w:r>
      <w:r w:rsidR="00846255" w:rsidRPr="00846255">
        <w:rPr>
          <w:rFonts w:ascii="unicode" w:eastAsia="Calibri" w:hAnsi="unicode"/>
          <w:color w:val="000000"/>
          <w:sz w:val="21"/>
          <w:szCs w:val="21"/>
          <w:lang w:val="hy-AM"/>
        </w:rPr>
        <w:t>ավագ բուժաշխատողների դեպքում` բարձրագույն և հետբուհական մասնագիտական կրթությունների փաստը հավաստող ավարտական փաստաթղթերի (դիպլոմներ) լուսապատճենները, իսկ միջին բուժաշխատողների դեպքում` միջին մասնագիտական (նախնական արհեստագործական) կրթության փաստը հավաստող ավարտական փաստաթղթերի (դիպլոմներ) լուսապատճենները.</w:t>
      </w:r>
    </w:p>
    <w:p w:rsidR="00A81652" w:rsidRPr="00F02B43" w:rsidRDefault="00A81652" w:rsidP="0084625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unicode" w:eastAsia="Calibri" w:hAnsi="unicode"/>
          <w:color w:val="000000"/>
          <w:sz w:val="21"/>
          <w:szCs w:val="21"/>
          <w:lang w:val="hy-AM"/>
        </w:rPr>
      </w:pPr>
      <w:r w:rsidRPr="00F02B43">
        <w:rPr>
          <w:rFonts w:ascii="unicode" w:eastAsia="Calibri" w:hAnsi="unicode"/>
          <w:color w:val="000000"/>
          <w:sz w:val="21"/>
          <w:szCs w:val="21"/>
          <w:lang w:val="hy-AM"/>
        </w:rPr>
        <w:t>4) մասնագիտական գործունեությունը հավաստող փաստաթղթի լուսապատճենը.</w:t>
      </w:r>
    </w:p>
    <w:p w:rsidR="00A81652" w:rsidRPr="00F02B43" w:rsidRDefault="00A81652" w:rsidP="0084625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unicode" w:eastAsia="Calibri" w:hAnsi="unicode"/>
          <w:color w:val="000000"/>
          <w:sz w:val="21"/>
          <w:szCs w:val="21"/>
          <w:lang w:val="hy-AM"/>
        </w:rPr>
      </w:pPr>
      <w:r w:rsidRPr="00F02B43">
        <w:rPr>
          <w:rFonts w:ascii="unicode" w:eastAsia="Calibri" w:hAnsi="unicode"/>
          <w:color w:val="000000"/>
          <w:sz w:val="21"/>
          <w:szCs w:val="21"/>
          <w:lang w:val="hy-AM"/>
        </w:rPr>
        <w:t>5) ՇՄԶ կրեդիտների ստացման փաստը հաստատող փաստաթղթերի իսկությունը հավաստող տեղեկանքի լուսապատճենը:</w:t>
      </w:r>
    </w:p>
    <w:p w:rsidR="00A81652" w:rsidRDefault="00A81652" w:rsidP="00846255">
      <w:pPr>
        <w:ind w:firstLine="375"/>
        <w:jc w:val="both"/>
        <w:rPr>
          <w:rFonts w:ascii="unicode" w:hAnsi="unicode"/>
          <w:color w:val="000000"/>
          <w:sz w:val="21"/>
          <w:szCs w:val="21"/>
          <w:shd w:val="clear" w:color="auto" w:fill="FFFFFF"/>
          <w:lang w:val="hy-AM"/>
        </w:rPr>
      </w:pPr>
      <w:r w:rsidRPr="00F02B43">
        <w:rPr>
          <w:rFonts w:ascii="unicode" w:hAnsi="unicode"/>
          <w:color w:val="000000"/>
          <w:sz w:val="21"/>
          <w:szCs w:val="21"/>
          <w:lang w:val="hy-AM"/>
        </w:rPr>
        <w:t>Փաստա</w:t>
      </w:r>
      <w:r w:rsidR="00534258">
        <w:rPr>
          <w:rFonts w:ascii="unicode" w:hAnsi="unicode"/>
          <w:color w:val="000000"/>
          <w:sz w:val="21"/>
          <w:szCs w:val="21"/>
          <w:lang w:val="hy-AM"/>
        </w:rPr>
        <w:t>թղթ</w:t>
      </w:r>
      <w:r w:rsidRPr="00F02B43">
        <w:rPr>
          <w:rFonts w:ascii="unicode" w:hAnsi="unicode"/>
          <w:color w:val="000000"/>
          <w:sz w:val="21"/>
          <w:szCs w:val="21"/>
          <w:lang w:val="hy-AM"/>
        </w:rPr>
        <w:t>երը կարող են ՀՀ ԱՆ «Ակադեմիկոս Ս.Ավդալբեկյանի անվան առողջապահության ազգային ինստիտուտ» ՓԲԸ-ի</w:t>
      </w:r>
      <w:r w:rsidRPr="00F02B43">
        <w:rPr>
          <w:rFonts w:ascii="unicode" w:hAnsi="unicode"/>
          <w:sz w:val="20"/>
          <w:szCs w:val="20"/>
          <w:lang w:val="hy-AM"/>
        </w:rPr>
        <w:t xml:space="preserve"> Մասնագիտական գործունեության հավաստագրման ազգային կենտրոն</w:t>
      </w:r>
      <w:r w:rsidRPr="00F02B43">
        <w:rPr>
          <w:rFonts w:ascii="unicode" w:hAnsi="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02B43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(հասցե` ք. Երևան, Կոմիտաս 49/4) </w:t>
      </w:r>
      <w:r w:rsidRPr="00F02B43">
        <w:rPr>
          <w:rFonts w:ascii="unicode" w:hAnsi="unicode"/>
          <w:color w:val="000000"/>
          <w:sz w:val="21"/>
          <w:szCs w:val="21"/>
          <w:shd w:val="clear" w:color="auto" w:fill="FFFFFF"/>
          <w:lang w:val="hy-AM"/>
        </w:rPr>
        <w:t>ներկայացվել էլեկտրոնային տարբերակով (էլեկտրոնային հասցեն` testing@nih.am) կամ փոստով կամ առձեռն։</w:t>
      </w:r>
    </w:p>
    <w:p w:rsidR="00846255" w:rsidRPr="004B5EAF" w:rsidRDefault="00846255" w:rsidP="009651D5">
      <w:pPr>
        <w:ind w:firstLine="375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</w:pPr>
      <w:r w:rsidRPr="004B5EAF">
        <w:rPr>
          <w:rFonts w:ascii="unicode" w:hAnsi="unicode"/>
          <w:color w:val="000000"/>
          <w:sz w:val="21"/>
          <w:szCs w:val="21"/>
          <w:lang w:val="hy-AM"/>
        </w:rPr>
        <w:t>Առաջինը կանցկացվի  միջին բուժաշխատողների թեստավորումը` ս/թ նոյեմբերի 22-ին ժամը 11:00-ին, որին մասնակցելու համար փ</w:t>
      </w:r>
      <w:r w:rsidR="00A81652" w:rsidRPr="004B5EAF">
        <w:rPr>
          <w:rFonts w:ascii="unicode" w:hAnsi="unicode"/>
          <w:color w:val="000000"/>
          <w:sz w:val="21"/>
          <w:szCs w:val="21"/>
          <w:shd w:val="clear" w:color="auto" w:fill="FFFFFF"/>
          <w:lang w:val="hy-AM"/>
        </w:rPr>
        <w:t>աստա</w:t>
      </w:r>
      <w:r w:rsidR="009651D5" w:rsidRPr="004B5EAF">
        <w:rPr>
          <w:rFonts w:ascii="unicode" w:hAnsi="unicode"/>
          <w:color w:val="000000"/>
          <w:sz w:val="21"/>
          <w:szCs w:val="21"/>
          <w:shd w:val="clear" w:color="auto" w:fill="FFFFFF"/>
          <w:lang w:val="hy-AM"/>
        </w:rPr>
        <w:t>թ</w:t>
      </w:r>
      <w:r w:rsidR="00A81652" w:rsidRPr="004B5EAF">
        <w:rPr>
          <w:rFonts w:ascii="unicode" w:hAnsi="unicode"/>
          <w:color w:val="000000"/>
          <w:sz w:val="21"/>
          <w:szCs w:val="21"/>
          <w:shd w:val="clear" w:color="auto" w:fill="FFFFFF"/>
          <w:lang w:val="hy-AM"/>
        </w:rPr>
        <w:t xml:space="preserve">ղթերի ներկայացման վերջնաժամկետն է 2022թ. </w:t>
      </w:r>
      <w:r w:rsidR="00A81652" w:rsidRPr="004B5EAF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նոյեմբերի 21-ը, ժամը 1</w:t>
      </w:r>
      <w:r w:rsidRPr="004B5EAF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3</w:t>
      </w:r>
      <w:r w:rsidR="00A81652" w:rsidRPr="004B5EAF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.00-ն:</w:t>
      </w:r>
      <w:r w:rsidRPr="004B5EAF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 Թեստային առաջադրանքները կազմված են «Հիվանդի ընդհանուր խնամք», «Քույրական գործ», «Քույրական գործը թերապիայում» բնագավառներից:</w:t>
      </w:r>
    </w:p>
    <w:p w:rsidR="00A81652" w:rsidRDefault="00A81652" w:rsidP="009651D5">
      <w:pPr>
        <w:ind w:firstLine="375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</w:pPr>
      <w:r w:rsidRPr="004B5EAF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Թեստավորման մասնակցելու համար անհրաժեշտ է ունենալ</w:t>
      </w:r>
      <w:r w:rsidRPr="00354A98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 նույնականացման քարտ` գաղտնաբառի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(</w:t>
      </w:r>
      <w:r w:rsidRPr="00D23436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PIN</w:t>
      </w:r>
      <w:r w:rsidR="00846255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/</w:t>
      </w:r>
      <w:r w:rsidR="00846255" w:rsidRPr="00846255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PUK</w:t>
      </w:r>
      <w:r w:rsidRPr="00D23436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կոդ) առկայությամբ` համակարգ մուտք գործելու նպատակով:</w:t>
      </w:r>
    </w:p>
    <w:p w:rsidR="00846255" w:rsidRDefault="00846255" w:rsidP="009651D5">
      <w:pPr>
        <w:ind w:firstLine="375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Թեստավորման անցկացման հետագա ժամկետները </w:t>
      </w:r>
      <w:r w:rsidR="009651D5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և բնագավառները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կհրապարակվեն </w:t>
      </w:r>
      <w:r w:rsidR="00C821E2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ՀՀ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Առողջապահության նախարարության և </w:t>
      </w:r>
      <w:r w:rsidRPr="00C821E2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ՀՀ ԱՆ «Ակադեմիկոս Ս.Ավդալբեկյանի անվան առողջապահության ազգային ինստիտուտ» ՓԲԸ-ի</w:t>
      </w:r>
      <w:r w:rsidR="00C821E2" w:rsidRPr="00C821E2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 xml:space="preserve"> պաշտոնական կայքէջերում</w:t>
      </w:r>
      <w:r w:rsidR="00C821E2"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202E9D" w:rsidRPr="00C821E2" w:rsidRDefault="00202E9D" w:rsidP="00846255">
      <w:pPr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  <w:lang w:val="hy-AM"/>
        </w:rPr>
      </w:pPr>
    </w:p>
    <w:p w:rsidR="00C65A7B" w:rsidRPr="00A81652" w:rsidRDefault="00C65A7B">
      <w:pPr>
        <w:rPr>
          <w:lang w:val="hy-AM"/>
        </w:rPr>
      </w:pPr>
    </w:p>
    <w:sectPr w:rsidR="00C65A7B" w:rsidRPr="00A81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co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32"/>
    <w:rsid w:val="00174106"/>
    <w:rsid w:val="00202E9D"/>
    <w:rsid w:val="003A6932"/>
    <w:rsid w:val="003D45A9"/>
    <w:rsid w:val="003E1E47"/>
    <w:rsid w:val="004B5EAF"/>
    <w:rsid w:val="00534258"/>
    <w:rsid w:val="00846255"/>
    <w:rsid w:val="009651D5"/>
    <w:rsid w:val="00A81652"/>
    <w:rsid w:val="00C65A7B"/>
    <w:rsid w:val="00C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5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6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5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6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001</cp:lastModifiedBy>
  <cp:revision>10</cp:revision>
  <dcterms:created xsi:type="dcterms:W3CDTF">2022-10-19T14:18:00Z</dcterms:created>
  <dcterms:modified xsi:type="dcterms:W3CDTF">2022-10-24T12:29:00Z</dcterms:modified>
</cp:coreProperties>
</file>