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D828" w14:textId="77777777" w:rsidR="007D0024" w:rsidRDefault="007D0024" w:rsidP="007D0024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77AF3EE9" w14:textId="77777777" w:rsidR="007D0024" w:rsidRDefault="007D0024" w:rsidP="007D0024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190D5C52" w14:textId="77777777" w:rsidR="007D0024" w:rsidRDefault="007D0024" w:rsidP="007D0024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  N ––––– հրամանով</w:t>
      </w:r>
    </w:p>
    <w:p w14:paraId="5045D03C" w14:textId="77777777" w:rsidR="004B4AC7" w:rsidRPr="005B6B82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14:paraId="215280F7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52A3E2C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0A011E5" w14:textId="77777777" w:rsidR="00361749" w:rsidRPr="005B6B82" w:rsidRDefault="00361749" w:rsidP="0036174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47DB7E65" w14:textId="77777777" w:rsidR="00B24EE9" w:rsidRPr="0028342B" w:rsidRDefault="00907D35" w:rsidP="00361749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03D21">
        <w:rPr>
          <w:rFonts w:ascii="GHEA Grapalat" w:hAnsi="GHEA Grapalat"/>
          <w:b/>
          <w:sz w:val="20"/>
          <w:szCs w:val="20"/>
          <w:lang w:val="hy-AM"/>
        </w:rPr>
        <w:t>ՍՅՈՒՆԻՔԻ</w:t>
      </w:r>
      <w:r w:rsidRPr="00FE6124">
        <w:rPr>
          <w:rFonts w:ascii="GHEA Grapalat" w:hAnsi="GHEA Grapalat"/>
          <w:b/>
          <w:sz w:val="20"/>
          <w:szCs w:val="20"/>
          <w:lang w:val="hy-AM"/>
        </w:rPr>
        <w:t xml:space="preserve"> ՄԱՐԶԱՅԻՆ ՓՐԿԱՐԱՐԱԿԱՆ ՎԱՐՉՈՒԹՅԱՆ </w:t>
      </w:r>
      <w:r w:rsidR="00867386">
        <w:rPr>
          <w:rFonts w:ascii="GHEA Grapalat" w:hAnsi="GHEA Grapalat"/>
          <w:b/>
          <w:sz w:val="20"/>
          <w:szCs w:val="20"/>
          <w:lang w:val="hy-AM"/>
        </w:rPr>
        <w:t>ՄԵՂՐՈՒ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61749" w:rsidRPr="00FE6124">
        <w:rPr>
          <w:rFonts w:ascii="GHEA Grapalat" w:hAnsi="GHEA Grapalat"/>
          <w:b/>
          <w:sz w:val="20"/>
          <w:szCs w:val="20"/>
          <w:lang w:val="hy-AM"/>
        </w:rPr>
        <w:t>ՀՐՇԵՋ-ՓՐԿԱՐԱՐԱԿԱՆ ՋՈԿԱՏԻ</w:t>
      </w:r>
      <w:r w:rsidR="00937D2C" w:rsidRPr="00937D2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6B62A9" w:rsidRPr="006B62A9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ԱՎԱԳ </w:t>
      </w:r>
      <w:r w:rsidR="001D741C"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="001D741C"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</w:p>
    <w:p w14:paraId="4A8CBA70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13D93B0C" w14:textId="77777777" w:rsidR="00530DBA" w:rsidRPr="005B6B82" w:rsidRDefault="005B495D" w:rsidP="00DE4CC7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0FBB0577" w14:textId="77777777" w:rsidR="004C6D2D" w:rsidRPr="00867386" w:rsidRDefault="00361749" w:rsidP="00867386">
      <w:pPr>
        <w:tabs>
          <w:tab w:val="left" w:pos="990"/>
          <w:tab w:val="left" w:pos="1418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 w:rsidRPr="004C6D2D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4C6D2D">
        <w:rPr>
          <w:rFonts w:ascii="GHEA Grapalat" w:hAnsi="GHEA Grapalat"/>
          <w:color w:val="000000"/>
          <w:sz w:val="20"/>
          <w:szCs w:val="20"/>
        </w:rPr>
        <w:t>ծառայու</w:t>
      </w:r>
      <w:r>
        <w:rPr>
          <w:rFonts w:ascii="GHEA Grapalat" w:hAnsi="GHEA Grapalat"/>
          <w:color w:val="000000"/>
          <w:sz w:val="20"/>
          <w:szCs w:val="20"/>
        </w:rPr>
        <w:t>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 w:rsidR="00907D35">
        <w:rPr>
          <w:rFonts w:ascii="GHEA Grapalat" w:hAnsi="GHEA Grapalat"/>
          <w:color w:val="000000"/>
          <w:sz w:val="20"/>
          <w:szCs w:val="20"/>
          <w:lang w:val="hy-AM"/>
        </w:rPr>
        <w:t>Սյունիքի</w:t>
      </w:r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մարզային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 w:rsidR="0086738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Մեղրու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>)</w:t>
      </w:r>
      <w:r w:rsidR="004C6D2D"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B91CF8">
        <w:rPr>
          <w:rFonts w:ascii="GHEA Grapalat" w:hAnsi="GHEA Grapalat"/>
          <w:color w:val="000000"/>
          <w:sz w:val="20"/>
          <w:szCs w:val="20"/>
        </w:rPr>
        <w:t>ավագ</w:t>
      </w:r>
      <w:proofErr w:type="spellEnd"/>
      <w:r w:rsidR="00B91CF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28342B"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90F89" w:rsidRPr="00D90F89">
        <w:rPr>
          <w:rFonts w:ascii="GHEA Grapalat" w:hAnsi="GHEA Grapalat"/>
          <w:sz w:val="20"/>
          <w:szCs w:val="20"/>
        </w:rPr>
        <w:t>(</w:t>
      </w:r>
      <w:proofErr w:type="spellStart"/>
      <w:r w:rsidR="00D90F89" w:rsidRPr="006921E9">
        <w:rPr>
          <w:rFonts w:ascii="GHEA Grapalat" w:hAnsi="GHEA Grapalat"/>
          <w:sz w:val="20"/>
          <w:szCs w:val="20"/>
        </w:rPr>
        <w:t>ծածկագիր</w:t>
      </w:r>
      <w:proofErr w:type="spellEnd"/>
      <w:r w:rsidR="00D90F89" w:rsidRPr="00D90F89">
        <w:rPr>
          <w:rFonts w:ascii="GHEA Grapalat" w:hAnsi="GHEA Grapalat"/>
          <w:sz w:val="20"/>
          <w:szCs w:val="20"/>
        </w:rPr>
        <w:t>` 13-1</w:t>
      </w:r>
      <w:r w:rsidR="00D90F89" w:rsidRPr="006921E9">
        <w:rPr>
          <w:rFonts w:ascii="GHEA Grapalat" w:hAnsi="GHEA Grapalat"/>
          <w:sz w:val="20"/>
          <w:szCs w:val="20"/>
        </w:rPr>
        <w:t>ՓԾ</w:t>
      </w:r>
      <w:r w:rsidR="00D90F89" w:rsidRPr="00D90F89">
        <w:rPr>
          <w:rFonts w:ascii="GHEA Grapalat" w:hAnsi="GHEA Grapalat"/>
          <w:sz w:val="20"/>
          <w:szCs w:val="20"/>
        </w:rPr>
        <w:t>-26.</w:t>
      </w:r>
      <w:r w:rsidR="00BA3DBE">
        <w:rPr>
          <w:rFonts w:ascii="GHEA Grapalat" w:hAnsi="GHEA Grapalat"/>
          <w:sz w:val="20"/>
          <w:szCs w:val="20"/>
          <w:lang w:val="hy-AM"/>
        </w:rPr>
        <w:t>9</w:t>
      </w:r>
      <w:r w:rsidR="00D90F89" w:rsidRPr="00D90F89">
        <w:rPr>
          <w:rFonts w:ascii="GHEA Grapalat" w:hAnsi="GHEA Grapalat"/>
          <w:sz w:val="20"/>
          <w:szCs w:val="20"/>
        </w:rPr>
        <w:t>-</w:t>
      </w:r>
      <w:r w:rsidR="00D90F89" w:rsidRPr="006921E9">
        <w:rPr>
          <w:rFonts w:ascii="GHEA Grapalat" w:hAnsi="GHEA Grapalat"/>
          <w:sz w:val="20"/>
          <w:szCs w:val="20"/>
        </w:rPr>
        <w:t>Կ</w:t>
      </w:r>
      <w:r w:rsidR="00D90F89" w:rsidRPr="00D90F89">
        <w:rPr>
          <w:rFonts w:ascii="GHEA Grapalat" w:hAnsi="GHEA Grapalat"/>
          <w:sz w:val="20"/>
          <w:szCs w:val="20"/>
        </w:rPr>
        <w:t>-</w:t>
      </w:r>
      <w:r w:rsidR="00867386">
        <w:rPr>
          <w:rFonts w:ascii="GHEA Grapalat" w:hAnsi="GHEA Grapalat"/>
          <w:sz w:val="20"/>
          <w:szCs w:val="20"/>
          <w:lang w:val="hy-AM"/>
        </w:rPr>
        <w:t>118</w:t>
      </w:r>
      <w:r w:rsidR="00D90F89" w:rsidRPr="00D90F89">
        <w:rPr>
          <w:rFonts w:ascii="GHEA Grapalat" w:hAnsi="GHEA Grapalat"/>
          <w:sz w:val="20"/>
          <w:szCs w:val="20"/>
        </w:rPr>
        <w:t>).</w:t>
      </w:r>
    </w:p>
    <w:p w14:paraId="14CD725C" w14:textId="77777777" w:rsidR="005B495D" w:rsidRPr="00925BF8" w:rsidRDefault="005B495D" w:rsidP="00DE4CC7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28A8FBE1" w14:textId="3002CBF4" w:rsidR="00925BF8" w:rsidRPr="00925BF8" w:rsidRDefault="00810DE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91CF8" w:rsidRPr="00B91C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7D0024">
        <w:rPr>
          <w:rFonts w:ascii="GHEA Grapalat" w:hAnsi="GHEA Grapalat"/>
          <w:sz w:val="20"/>
          <w:szCs w:val="20"/>
          <w:lang w:val="hy-AM"/>
        </w:rPr>
        <w:t>օղակի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75D3B303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58776D8" w14:textId="3425DF18" w:rsidR="00B6105E" w:rsidRPr="00925BF8" w:rsidRDefault="00D84B5A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ավագ վարորդը </w:t>
      </w:r>
      <w:r>
        <w:rPr>
          <w:rFonts w:ascii="GHEA Grapalat" w:hAnsi="GHEA Grapalat"/>
          <w:color w:val="000000"/>
          <w:sz w:val="20"/>
          <w:lang w:val="hy-AM"/>
        </w:rPr>
        <w:t>համարվում է ջոկատի վարորդական ողջ կազմի ղեկավարը:</w:t>
      </w:r>
      <w:bookmarkStart w:id="0" w:name="_GoBack"/>
      <w:bookmarkEnd w:id="0"/>
    </w:p>
    <w:p w14:paraId="48E726F1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6CDC9A9" w14:textId="5D0BEF47" w:rsidR="00526146" w:rsidRPr="00966C36" w:rsidRDefault="00A5560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ավագ վարորդի համար փոխարինող պաշտոն չի սահմանվում։</w:t>
      </w:r>
    </w:p>
    <w:p w14:paraId="7FBE37A0" w14:textId="77777777" w:rsidR="00D05B55" w:rsidRPr="00A83DA7" w:rsidRDefault="00526146" w:rsidP="00A83DA7">
      <w:pPr>
        <w:pStyle w:val="a3"/>
        <w:numPr>
          <w:ilvl w:val="1"/>
          <w:numId w:val="1"/>
        </w:numPr>
        <w:tabs>
          <w:tab w:val="left" w:pos="990"/>
        </w:tabs>
        <w:ind w:right="9" w:hanging="677"/>
        <w:jc w:val="both"/>
        <w:rPr>
          <w:rFonts w:ascii="GHEA Grapalat" w:hAnsi="GHEA Grapalat"/>
          <w:sz w:val="20"/>
          <w:szCs w:val="20"/>
          <w:lang w:val="hy-AM"/>
        </w:rPr>
      </w:pPr>
      <w:r w:rsidRPr="00A83DA7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A83DA7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3F68F028" w14:textId="77777777" w:rsidR="00774C20" w:rsidRPr="00620757" w:rsidRDefault="00810DE8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867386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867386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867386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867386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867386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867386" w:rsidRPr="00907D3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867386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867386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Մեղրի</w:t>
      </w:r>
      <w:r w:rsidR="00867386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867386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Բաղրամյան</w:t>
      </w:r>
      <w:r w:rsidR="00867386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="00907D35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7D21243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113651E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01ADC0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177F839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27A69F7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6D3FF89A" w14:textId="77777777" w:rsidR="00EA1F28" w:rsidRPr="00EA1F28" w:rsidRDefault="006B62A9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Ավագ</w:t>
      </w:r>
      <w:proofErr w:type="spellEnd"/>
      <w:r>
        <w:rPr>
          <w:rFonts w:ascii="GHEA Grapalat" w:hAnsi="GHEA Grapalat"/>
          <w:sz w:val="20"/>
          <w:szCs w:val="20"/>
        </w:rPr>
        <w:t xml:space="preserve"> վ</w:t>
      </w:r>
      <w:r w:rsidR="00EA1F28"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>ջոկատի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(</w:t>
      </w:r>
      <w:proofErr w:type="spellStart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>խմբի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)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proofErr w:type="spellEnd"/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4A311DE9" w14:textId="77777777" w:rsidR="00EA1F28" w:rsidRPr="00EA1F28" w:rsidRDefault="006B62A9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color w:val="000000"/>
          <w:sz w:val="20"/>
          <w:szCs w:val="20"/>
        </w:rPr>
        <w:t>Ավագ</w:t>
      </w:r>
      <w:proofErr w:type="spellEnd"/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և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955581F" w14:textId="77777777" w:rsidR="00EA1F28" w:rsidRPr="00EA1F28" w:rsidRDefault="006B62A9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color w:val="000000"/>
          <w:sz w:val="20"/>
          <w:szCs w:val="20"/>
        </w:rPr>
        <w:t>Ավագ</w:t>
      </w:r>
      <w:proofErr w:type="spellEnd"/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</w:rPr>
        <w:t>՝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3A228D5B" w14:textId="77777777" w:rsidR="001D268B" w:rsidRPr="00EA1F28" w:rsidRDefault="006B62A9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lastRenderedPageBreak/>
        <w:t>Ավագ</w:t>
      </w:r>
      <w:proofErr w:type="spellEnd"/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en-US"/>
        </w:rPr>
        <w:t>վ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արորդի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A95ABB5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AE91BD1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1BDCEB55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53CDD8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B0AEF4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D8AB7A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B496B4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40635B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D482591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33D61553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6FCEF57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20769C72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015C91F7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7586E52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768D2577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FE33E3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BD5B04B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7FD92CEC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99D475B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գիտենալ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ջոկատի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վիճակը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դրանց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տեխսպասարկման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կարգը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աշխատաժամերի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հաշվառումը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ինչպես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նաև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ճանապարհներն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ու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31C73E02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կարողանալ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աշխատեցնել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կապի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միջոցները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ռազմական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ու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սարքավորումները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43A2A54C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ապահովել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ջոկատում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գտնվող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տեխնիկապես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ճիշտ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պահպանումն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ու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օգտագործումը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դրանք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պահել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մշտապես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պատրաստ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վիճակում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անձամբ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ղեկավարել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դրանց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ու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աշխատանքները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51AC34E4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ամբողջովին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տիրապետել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տեխնիկային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ուսուցանել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ջոկատի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կազմին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աշխատանքներ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տանել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նրանց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որակավորման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բարձրացման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ուղղությամբ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5675F853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lastRenderedPageBreak/>
        <w:t>նոր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ընդունված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վարորդներին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սովորեցնել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ինքնուրույն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աշխատեցնել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հրշեջ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B91CF8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ստուգել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նրանց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կողմից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իրենց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պարտականությունների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իմացությունը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06C47EC5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վարել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հսկել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վարորդների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կողմից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քարտերի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ճիշտ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լրացումը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վառելանյութերի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պահեստամասերի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այլ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նյութերի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խնայողաբար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ծախսումը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3B3FED49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ստուգել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ջոկատի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վիճակը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ճանապարհատրանսպորտային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պատահարները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խափանումները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կանխելու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ուղղությամբ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դրանց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պատճառների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ձեռնարկած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միջոցների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մասին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զեկուցել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ջոկատի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1E7ED952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ժամանակին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ներկայացնել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հայտեր</w:t>
      </w:r>
      <w:proofErr w:type="spellEnd"/>
      <w:r w:rsidRPr="00B91CF8">
        <w:rPr>
          <w:rFonts w:ascii="GHEA Grapalat" w:hAnsi="GHEA Grapalat"/>
          <w:color w:val="000000"/>
          <w:sz w:val="20"/>
        </w:rPr>
        <w:t>՝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անհրաժեշտ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պահեստամասեր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գործիքներ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սարքավորումներ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փրփրային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նյութեր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ձեռք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բերելու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համար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կազմակերպել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դրանց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ճիշտ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պահպանումը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օգտագործումն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ու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խնայողությունը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0363E36D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հսկել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ավտոտնտեսության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գույքի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փրփրային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նյութերի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գործընթացը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հրդեհային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կանոնների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պահպանումը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սկզբնական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հրդեհաշիջման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միջոցների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վիճակն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ու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առկայությունը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2A188EC3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փոխարինել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վարորդներին</w:t>
      </w:r>
      <w:proofErr w:type="spellEnd"/>
      <w:r w:rsidRPr="00B91CF8">
        <w:rPr>
          <w:rFonts w:ascii="GHEA Grapalat" w:hAnsi="GHEA Grapalat"/>
          <w:color w:val="000000"/>
          <w:sz w:val="20"/>
        </w:rPr>
        <w:t>՝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նրանց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արձակուրդի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գործուղման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ու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հիվանդության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0B29913B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սարքին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վիճակում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պահել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հաստոցները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տեխնոլոգիական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սարքավորումները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54B5355C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մարտական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46CCFBB7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B91CF8">
        <w:rPr>
          <w:rFonts w:ascii="GHEA Grapalat" w:hAnsi="GHEA Grapalat"/>
          <w:color w:val="000000"/>
          <w:sz w:val="20"/>
        </w:rPr>
        <w:t>ավտոմեքենայի</w:t>
      </w:r>
      <w:proofErr w:type="spellEnd"/>
      <w:proofErr w:type="gram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B91CF8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40E16788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B91CF8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իր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գործառութային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պարտականություններով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սահմանված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B91CF8">
        <w:rPr>
          <w:rFonts w:ascii="GHEA Grapalat" w:hAnsi="GHEA Grapalat"/>
          <w:color w:val="000000"/>
          <w:sz w:val="20"/>
        </w:rPr>
        <w:t>խնդիրները</w:t>
      </w:r>
      <w:proofErr w:type="spellEnd"/>
      <w:r w:rsidRPr="00B91CF8">
        <w:rPr>
          <w:rFonts w:ascii="GHEA Grapalat" w:hAnsi="GHEA Grapalat"/>
          <w:color w:val="000000"/>
          <w:sz w:val="20"/>
          <w:lang w:val="de-DE"/>
        </w:rPr>
        <w:t>:</w:t>
      </w:r>
    </w:p>
    <w:p w14:paraId="224DB442" w14:textId="77777777" w:rsidR="00D96EA3" w:rsidRPr="00F547A3" w:rsidRDefault="00D96EA3" w:rsidP="00F547A3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A091861" w14:textId="77777777" w:rsidR="00D96EA3" w:rsidRPr="008926EE" w:rsidRDefault="00D96EA3" w:rsidP="00F547A3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9F8F0E4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E3E48C0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679B323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5DA00D6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lastRenderedPageBreak/>
        <w:t>պահպանել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75ED149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B8F923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DE8563D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541465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4344BD4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54DBDC9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276A394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C6E639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1F0922B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4524596E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E87BAB0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5811B0BA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9B5B1A7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0A6D2498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821954A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5B6908F4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7896702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D41A6EC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7AAD747D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B5AC78F" w14:textId="77777777" w:rsidR="00D17A44" w:rsidRPr="00EF1C86" w:rsidRDefault="00CB6276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color w:val="000000"/>
          <w:sz w:val="20"/>
          <w:szCs w:val="20"/>
        </w:rPr>
        <w:t>Որոշումների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կայացում</w:t>
      </w:r>
      <w:proofErr w:type="spellEnd"/>
    </w:p>
    <w:p w14:paraId="14A6A560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5823010E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51EC643B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74CE05B8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EBE5F54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lastRenderedPageBreak/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085BDA2F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46CDE72F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642AD30F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9EFD03F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6014ED02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DD543B0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1992883D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258142B6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6AE8FC95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72ED060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29FCAA40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5D1C15A4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19771DDB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09C115E8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4F72135D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665DA575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1A16F11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192EB8CB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0740084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D448757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F43476" w:rsidRPr="00B858A1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909081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A8770EE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73642F" w:rsidRPr="0073642F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90444EF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71ABB"/>
    <w:rsid w:val="0018706B"/>
    <w:rsid w:val="00187A3B"/>
    <w:rsid w:val="00194ECD"/>
    <w:rsid w:val="001D1FC3"/>
    <w:rsid w:val="001D268B"/>
    <w:rsid w:val="001D741C"/>
    <w:rsid w:val="00201C2A"/>
    <w:rsid w:val="00202DD7"/>
    <w:rsid w:val="002073D8"/>
    <w:rsid w:val="00211D9E"/>
    <w:rsid w:val="002145E1"/>
    <w:rsid w:val="002206AD"/>
    <w:rsid w:val="0022741D"/>
    <w:rsid w:val="00231C26"/>
    <w:rsid w:val="00240515"/>
    <w:rsid w:val="002447A7"/>
    <w:rsid w:val="00246268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1749"/>
    <w:rsid w:val="00364783"/>
    <w:rsid w:val="00365FCD"/>
    <w:rsid w:val="0037034D"/>
    <w:rsid w:val="00380F9A"/>
    <w:rsid w:val="003A2885"/>
    <w:rsid w:val="003B00BA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62A9"/>
    <w:rsid w:val="006B6A8D"/>
    <w:rsid w:val="006C40F4"/>
    <w:rsid w:val="006D3CED"/>
    <w:rsid w:val="006E17EE"/>
    <w:rsid w:val="006E4E0A"/>
    <w:rsid w:val="0070139C"/>
    <w:rsid w:val="0070145A"/>
    <w:rsid w:val="007117F8"/>
    <w:rsid w:val="0073642F"/>
    <w:rsid w:val="0073738A"/>
    <w:rsid w:val="007561CC"/>
    <w:rsid w:val="00763548"/>
    <w:rsid w:val="0076513C"/>
    <w:rsid w:val="0076775B"/>
    <w:rsid w:val="00774C20"/>
    <w:rsid w:val="00781EFF"/>
    <w:rsid w:val="0079502A"/>
    <w:rsid w:val="007A676A"/>
    <w:rsid w:val="007B1215"/>
    <w:rsid w:val="007D0024"/>
    <w:rsid w:val="007D7359"/>
    <w:rsid w:val="007D7AC0"/>
    <w:rsid w:val="00800708"/>
    <w:rsid w:val="00810DE8"/>
    <w:rsid w:val="0082300D"/>
    <w:rsid w:val="00825C62"/>
    <w:rsid w:val="00834E67"/>
    <w:rsid w:val="00854690"/>
    <w:rsid w:val="00866769"/>
    <w:rsid w:val="00867386"/>
    <w:rsid w:val="008B2C27"/>
    <w:rsid w:val="008B57D4"/>
    <w:rsid w:val="008C2D93"/>
    <w:rsid w:val="008F290A"/>
    <w:rsid w:val="009066AB"/>
    <w:rsid w:val="00907D35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5560B"/>
    <w:rsid w:val="00A64321"/>
    <w:rsid w:val="00A83DA7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2376"/>
    <w:rsid w:val="00B74423"/>
    <w:rsid w:val="00B858A1"/>
    <w:rsid w:val="00B91CF8"/>
    <w:rsid w:val="00BA3DBE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276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84B5A"/>
    <w:rsid w:val="00D90F89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43476"/>
    <w:rsid w:val="00F547A3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4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5E7B9-AA42-4238-9770-FA07D167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Hakobyan Garnik</cp:lastModifiedBy>
  <cp:revision>181</cp:revision>
  <cp:lastPrinted>2020-04-06T13:14:00Z</cp:lastPrinted>
  <dcterms:created xsi:type="dcterms:W3CDTF">2019-03-11T10:38:00Z</dcterms:created>
  <dcterms:modified xsi:type="dcterms:W3CDTF">2020-11-12T09:05:00Z</dcterms:modified>
</cp:coreProperties>
</file>