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F0" w:rsidRPr="00E20F07" w:rsidRDefault="004374F0" w:rsidP="00B03B8D">
      <w:pPr>
        <w:spacing w:after="0"/>
        <w:ind w:left="60"/>
        <w:jc w:val="right"/>
        <w:rPr>
          <w:rFonts w:ascii="Sylfaen" w:hAnsi="Sylfaen" w:cs="Arial Armenian"/>
          <w:lang w:val="en-US"/>
        </w:rPr>
      </w:pPr>
      <w:r w:rsidRPr="00527ABF">
        <w:rPr>
          <w:rFonts w:ascii="Sylfaen" w:hAnsi="Sylfaen"/>
          <w:lang w:val="en-US"/>
        </w:rPr>
        <w:t xml:space="preserve">  </w:t>
      </w:r>
      <w:r w:rsidRPr="00E20F07">
        <w:rPr>
          <w:rFonts w:ascii="Sylfaen" w:hAnsi="Sylfaen" w:cs="Sylfaen"/>
        </w:rPr>
        <w:t>Հայաստանի</w:t>
      </w:r>
      <w:r w:rsidRPr="00527ABF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</w:rPr>
        <w:t>Հանրապետության</w:t>
      </w:r>
      <w:r w:rsidRPr="00527ABF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</w:rPr>
        <w:t>Շիրակի</w:t>
      </w:r>
      <w:r w:rsidRPr="00527ABF">
        <w:rPr>
          <w:rFonts w:ascii="Sylfaen" w:hAnsi="Sylfaen" w:cs="Arial Armenian"/>
          <w:lang w:val="en-US"/>
        </w:rPr>
        <w:t xml:space="preserve"> </w:t>
      </w:r>
    </w:p>
    <w:p w:rsidR="004374F0" w:rsidRPr="00527ABF" w:rsidRDefault="004374F0" w:rsidP="00B03B8D">
      <w:pPr>
        <w:spacing w:after="0"/>
        <w:ind w:left="60"/>
        <w:jc w:val="right"/>
        <w:rPr>
          <w:rFonts w:ascii="Sylfaen" w:hAnsi="Sylfaen" w:cs="Sylfaen"/>
          <w:lang w:val="en-US"/>
        </w:rPr>
      </w:pPr>
      <w:proofErr w:type="gramStart"/>
      <w:r w:rsidRPr="00E20F07">
        <w:rPr>
          <w:rFonts w:ascii="Sylfaen" w:hAnsi="Sylfaen" w:cs="Sylfaen"/>
          <w:lang w:val="en-US"/>
        </w:rPr>
        <w:t>մ</w:t>
      </w:r>
      <w:r w:rsidRPr="00E20F07">
        <w:rPr>
          <w:rFonts w:ascii="Sylfaen" w:hAnsi="Sylfaen" w:cs="Sylfaen"/>
        </w:rPr>
        <w:t>արզի</w:t>
      </w:r>
      <w:proofErr w:type="gramEnd"/>
      <w:r w:rsidRPr="00E20F07">
        <w:rPr>
          <w:rFonts w:ascii="Sylfaen" w:hAnsi="Sylfaen" w:cs="Sylfaen"/>
          <w:lang w:val="en-US"/>
        </w:rPr>
        <w:t xml:space="preserve"> Արթիկ 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</w:rPr>
        <w:t>համայնքի</w:t>
      </w:r>
      <w:r w:rsidRPr="00E20F07">
        <w:rPr>
          <w:rFonts w:ascii="Sylfaen" w:hAnsi="Sylfaen" w:cs="Arial Armenian"/>
          <w:lang w:val="en-US"/>
        </w:rPr>
        <w:t xml:space="preserve">   </w:t>
      </w:r>
      <w:r w:rsidRPr="00E20F07">
        <w:rPr>
          <w:rFonts w:ascii="Sylfaen" w:hAnsi="Sylfaen" w:cs="Sylfaen"/>
        </w:rPr>
        <w:t>ավագանու</w:t>
      </w:r>
    </w:p>
    <w:p w:rsidR="004374F0" w:rsidRPr="009223DD" w:rsidRDefault="004374F0" w:rsidP="00B03B8D">
      <w:pPr>
        <w:spacing w:after="0"/>
        <w:ind w:left="60"/>
        <w:jc w:val="right"/>
        <w:rPr>
          <w:rFonts w:ascii="Sylfaen" w:hAnsi="Sylfaen" w:cs="Sylfaen"/>
          <w:lang w:val="en-US"/>
        </w:rPr>
      </w:pPr>
      <w:r w:rsidRPr="00527ABF">
        <w:rPr>
          <w:rFonts w:ascii="Sylfaen" w:hAnsi="Sylfaen"/>
          <w:lang w:val="en-US"/>
        </w:rPr>
        <w:t xml:space="preserve"> </w:t>
      </w:r>
      <w:r w:rsidRPr="009223DD">
        <w:rPr>
          <w:rFonts w:ascii="Sylfaen" w:hAnsi="Sylfaen"/>
          <w:lang w:val="en-US"/>
        </w:rPr>
        <w:t xml:space="preserve">2022 </w:t>
      </w:r>
      <w:r w:rsidRPr="00E20F07">
        <w:rPr>
          <w:rFonts w:ascii="Sylfaen" w:hAnsi="Sylfaen" w:cs="Sylfaen"/>
        </w:rPr>
        <w:t>թվականի</w:t>
      </w:r>
      <w:r w:rsidRPr="009223DD">
        <w:rPr>
          <w:rFonts w:ascii="Sylfaen" w:hAnsi="Sylfaen" w:cs="Sylfaen"/>
          <w:lang w:val="en-US"/>
        </w:rPr>
        <w:t xml:space="preserve"> </w:t>
      </w:r>
      <w:r w:rsidR="00B03B8D">
        <w:rPr>
          <w:rFonts w:ascii="Sylfaen" w:hAnsi="Sylfaen" w:cs="Sylfaen"/>
          <w:lang w:val="en-US"/>
        </w:rPr>
        <w:t>նոյեմբերի 24</w:t>
      </w:r>
      <w:r w:rsidRPr="009223DD">
        <w:rPr>
          <w:rFonts w:ascii="Sylfaen" w:hAnsi="Sylfaen" w:cs="Arial Armenian"/>
          <w:lang w:val="en-US"/>
        </w:rPr>
        <w:t>-</w:t>
      </w:r>
      <w:r w:rsidRPr="00E20F07">
        <w:rPr>
          <w:rFonts w:ascii="Sylfaen" w:hAnsi="Sylfaen" w:cs="Sylfaen"/>
        </w:rPr>
        <w:t>ի</w:t>
      </w:r>
      <w:r w:rsidRPr="009223DD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</w:rPr>
        <w:t>թիվ</w:t>
      </w:r>
      <w:r w:rsidRPr="009223DD">
        <w:rPr>
          <w:rFonts w:ascii="Sylfaen" w:hAnsi="Sylfaen" w:cs="Sylfaen"/>
          <w:lang w:val="en-US"/>
        </w:rPr>
        <w:t xml:space="preserve">   </w:t>
      </w:r>
      <w:r w:rsidR="00B03B8D">
        <w:rPr>
          <w:rFonts w:ascii="Sylfaen" w:hAnsi="Sylfaen" w:cs="Sylfaen"/>
          <w:lang w:val="en-US"/>
        </w:rPr>
        <w:t>203-</w:t>
      </w:r>
      <w:proofErr w:type="gramStart"/>
      <w:r w:rsidR="00B03B8D">
        <w:rPr>
          <w:rFonts w:ascii="Sylfaen" w:hAnsi="Sylfaen" w:cs="Sylfaen"/>
          <w:lang w:val="en-US"/>
        </w:rPr>
        <w:t xml:space="preserve">Ա </w:t>
      </w:r>
      <w:r w:rsidRPr="009223DD">
        <w:rPr>
          <w:rFonts w:ascii="Sylfaen" w:hAnsi="Sylfaen" w:cs="Sylfaen"/>
          <w:lang w:val="en-US"/>
        </w:rPr>
        <w:t xml:space="preserve"> </w:t>
      </w:r>
      <w:r w:rsidRPr="00E20F07">
        <w:rPr>
          <w:rFonts w:ascii="Sylfaen" w:hAnsi="Sylfaen" w:cs="Sylfaen"/>
        </w:rPr>
        <w:t>որոշման</w:t>
      </w:r>
      <w:proofErr w:type="gramEnd"/>
    </w:p>
    <w:p w:rsidR="004374F0" w:rsidRPr="009223DD" w:rsidRDefault="004374F0" w:rsidP="00B03B8D">
      <w:pPr>
        <w:spacing w:after="0"/>
        <w:ind w:left="60"/>
        <w:jc w:val="right"/>
        <w:rPr>
          <w:rFonts w:ascii="Sylfaen" w:hAnsi="Sylfaen" w:cs="Sylfaen"/>
          <w:lang w:val="en-US"/>
        </w:rPr>
      </w:pPr>
      <w:r w:rsidRPr="00E20F07">
        <w:rPr>
          <w:rFonts w:ascii="Sylfaen" w:hAnsi="Sylfaen" w:cs="Sylfaen"/>
        </w:rPr>
        <w:t>հավելված</w:t>
      </w:r>
      <w:r w:rsidRPr="009223DD">
        <w:rPr>
          <w:rFonts w:ascii="Sylfaen" w:hAnsi="Sylfaen" w:cs="Sylfaen"/>
          <w:lang w:val="en-US"/>
        </w:rPr>
        <w:t xml:space="preserve">  </w:t>
      </w:r>
      <w:r w:rsidRPr="00E20F07">
        <w:rPr>
          <w:rFonts w:ascii="Sylfaen" w:hAnsi="Sylfaen" w:cs="Sylfaen"/>
        </w:rPr>
        <w:t>թիվ</w:t>
      </w:r>
      <w:r w:rsidRPr="009223DD">
        <w:rPr>
          <w:rFonts w:ascii="Sylfaen" w:hAnsi="Sylfaen" w:cs="Sylfaen"/>
          <w:lang w:val="en-US"/>
        </w:rPr>
        <w:t xml:space="preserve">  2</w:t>
      </w:r>
    </w:p>
    <w:p w:rsidR="00B03B8D" w:rsidRDefault="00B03B8D" w:rsidP="00B03B8D">
      <w:pPr>
        <w:spacing w:after="0"/>
        <w:ind w:left="60"/>
        <w:jc w:val="center"/>
        <w:rPr>
          <w:rFonts w:ascii="Sylfaen" w:hAnsi="Sylfaen" w:cs="Sylfaen"/>
          <w:b/>
          <w:lang w:val="en-US"/>
        </w:rPr>
      </w:pPr>
    </w:p>
    <w:p w:rsidR="004374F0" w:rsidRPr="00E20F07" w:rsidRDefault="004374F0" w:rsidP="00FF6EEC">
      <w:pPr>
        <w:spacing w:after="0"/>
        <w:ind w:left="60"/>
        <w:jc w:val="center"/>
        <w:rPr>
          <w:rFonts w:ascii="Sylfaen" w:hAnsi="Sylfaen"/>
          <w:b/>
          <w:lang w:val="hy-AM"/>
        </w:rPr>
      </w:pPr>
      <w:r w:rsidRPr="00E20F07">
        <w:rPr>
          <w:rFonts w:ascii="Sylfaen" w:hAnsi="Sylfaen" w:cs="Sylfaen"/>
          <w:b/>
          <w:lang w:val="hy-AM"/>
        </w:rPr>
        <w:t>ՀԱՅՏԱՐԱՐՈՒԹՅՈՒՆ</w:t>
      </w:r>
    </w:p>
    <w:p w:rsidR="004374F0" w:rsidRPr="00E20F07" w:rsidRDefault="004374F0" w:rsidP="004975E1">
      <w:pPr>
        <w:spacing w:after="0"/>
        <w:ind w:left="60"/>
        <w:jc w:val="center"/>
        <w:rPr>
          <w:rFonts w:ascii="Sylfaen" w:hAnsi="Sylfaen"/>
          <w:b/>
          <w:lang w:val="hy-AM"/>
        </w:rPr>
      </w:pPr>
      <w:r w:rsidRPr="00E20F07">
        <w:rPr>
          <w:rFonts w:ascii="Sylfaen" w:hAnsi="Sylfaen" w:cs="Sylfaen"/>
          <w:b/>
          <w:lang w:val="hy-AM"/>
        </w:rPr>
        <w:t>Աճուրդի</w:t>
      </w:r>
      <w:r w:rsidRPr="00E20F07">
        <w:rPr>
          <w:rFonts w:ascii="Sylfaen" w:hAnsi="Sylfaen" w:cs="Arial Armenian"/>
          <w:b/>
          <w:lang w:val="hy-AM"/>
        </w:rPr>
        <w:t xml:space="preserve"> </w:t>
      </w:r>
      <w:r w:rsidRPr="00E20F07">
        <w:rPr>
          <w:rFonts w:ascii="Sylfaen" w:hAnsi="Sylfaen" w:cs="Sylfaen"/>
          <w:b/>
          <w:lang w:val="hy-AM"/>
        </w:rPr>
        <w:t>մասին</w:t>
      </w:r>
      <w:r w:rsidRPr="00E20F07">
        <w:rPr>
          <w:rFonts w:ascii="Sylfaen" w:hAnsi="Sylfaen" w:cs="Arial Armenian"/>
          <w:b/>
          <w:lang w:val="hy-AM"/>
        </w:rPr>
        <w:t xml:space="preserve"> </w:t>
      </w:r>
      <w:r w:rsidRPr="00E20F07">
        <w:rPr>
          <w:rFonts w:ascii="Sylfaen" w:hAnsi="Sylfaen" w:cs="Sylfaen"/>
          <w:b/>
          <w:lang w:val="hy-AM"/>
        </w:rPr>
        <w:t>հրապարակային</w:t>
      </w:r>
      <w:r w:rsidRPr="00E20F07">
        <w:rPr>
          <w:rFonts w:ascii="Sylfaen" w:hAnsi="Sylfaen" w:cs="Arial Armenian"/>
          <w:b/>
          <w:lang w:val="hy-AM"/>
        </w:rPr>
        <w:t xml:space="preserve"> </w:t>
      </w:r>
      <w:r w:rsidRPr="00E20F07">
        <w:rPr>
          <w:rFonts w:ascii="Sylfaen" w:hAnsi="Sylfaen" w:cs="Sylfaen"/>
          <w:b/>
          <w:lang w:val="hy-AM"/>
        </w:rPr>
        <w:t>ծանուցման</w:t>
      </w:r>
    </w:p>
    <w:p w:rsidR="004374F0" w:rsidRPr="00E20F07" w:rsidRDefault="004374F0" w:rsidP="00FF6EEC">
      <w:pPr>
        <w:spacing w:after="0"/>
        <w:ind w:left="60"/>
        <w:jc w:val="both"/>
        <w:rPr>
          <w:rFonts w:ascii="Sylfaen" w:hAnsi="Sylfaen" w:cs="Arial Armenian"/>
          <w:lang w:val="hy-AM"/>
        </w:rPr>
      </w:pPr>
      <w:r w:rsidRPr="00E20F07">
        <w:rPr>
          <w:rFonts w:ascii="Sylfaen" w:hAnsi="Sylfaen"/>
          <w:b/>
          <w:i/>
          <w:lang w:val="hy-AM"/>
        </w:rPr>
        <w:t>1.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անցկացման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օրը</w:t>
      </w:r>
      <w:r w:rsidRPr="00E20F07">
        <w:rPr>
          <w:rFonts w:ascii="Sylfaen" w:hAnsi="Sylfaen" w:cs="Arial Armenian"/>
          <w:lang w:val="hy-AM"/>
        </w:rPr>
        <w:t>`</w:t>
      </w:r>
      <w:r w:rsidR="00FF6EEC" w:rsidRPr="00FF6EEC">
        <w:rPr>
          <w:rFonts w:ascii="Sylfaen" w:hAnsi="Sylfaen" w:cs="Arial Armenian"/>
          <w:lang w:val="hy-AM"/>
        </w:rPr>
        <w:t xml:space="preserve"> </w:t>
      </w:r>
      <w:r w:rsidRPr="00FF6EEC">
        <w:rPr>
          <w:rFonts w:ascii="Sylfaen" w:hAnsi="Sylfaen" w:cs="Sylfaen"/>
          <w:lang w:val="hy-AM"/>
        </w:rPr>
        <w:t xml:space="preserve">2022 թվականի </w:t>
      </w:r>
      <w:r w:rsidR="00240959" w:rsidRPr="00FF6EEC">
        <w:rPr>
          <w:rFonts w:ascii="Sylfaen" w:hAnsi="Sylfaen" w:cs="Sylfaen"/>
          <w:lang w:val="hy-AM"/>
        </w:rPr>
        <w:t>դեկտեմբերի 1</w:t>
      </w:r>
      <w:r w:rsidRPr="00FF6EEC">
        <w:rPr>
          <w:rFonts w:ascii="Sylfaen" w:hAnsi="Sylfaen" w:cs="Sylfaen"/>
          <w:lang w:val="hy-AM"/>
        </w:rPr>
        <w:t>6-ին,  ժամը 11</w:t>
      </w:r>
      <w:r w:rsidR="00B03B8D" w:rsidRPr="00FF6EEC">
        <w:rPr>
          <w:rFonts w:ascii="Sylfaen" w:hAnsi="Sylfaen" w:cs="Sylfaen"/>
          <w:lang w:val="hy-AM"/>
        </w:rPr>
        <w:t>-</w:t>
      </w:r>
      <w:r w:rsidRPr="00FF6EEC">
        <w:rPr>
          <w:rFonts w:ascii="Sylfaen" w:hAnsi="Sylfaen" w:cs="Sylfaen"/>
          <w:lang w:val="hy-AM"/>
        </w:rPr>
        <w:t>00-ին:</w:t>
      </w:r>
    </w:p>
    <w:p w:rsidR="004374F0" w:rsidRPr="00E20F07" w:rsidRDefault="004374F0" w:rsidP="00FF6EEC">
      <w:pPr>
        <w:spacing w:after="0"/>
        <w:ind w:left="60"/>
        <w:jc w:val="both"/>
        <w:rPr>
          <w:rFonts w:ascii="Sylfaen" w:hAnsi="Sylfaen" w:cs="Arial Armenian"/>
          <w:lang w:val="hy-AM"/>
        </w:rPr>
      </w:pPr>
      <w:r w:rsidRPr="00E20F07">
        <w:rPr>
          <w:rFonts w:ascii="Sylfaen" w:hAnsi="Sylfaen"/>
          <w:b/>
          <w:i/>
          <w:lang w:val="hy-AM"/>
        </w:rPr>
        <w:t>2.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կազմակերպիչը</w:t>
      </w:r>
      <w:r w:rsidR="00FF6EEC">
        <w:rPr>
          <w:rFonts w:ascii="Sylfaen" w:hAnsi="Sylfaen" w:cs="Arial Armenian"/>
          <w:lang w:val="hy-AM"/>
        </w:rPr>
        <w:t>`</w:t>
      </w:r>
      <w:r w:rsidR="00FF6EEC" w:rsidRPr="00FF6EEC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Հայաստանի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Հանրապետության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Շիրակի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մարզի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Արթիկի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համայնքապետարան, ի դեմս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աճուրդային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 xml:space="preserve">հանձնաժողովի </w:t>
      </w:r>
      <w:r w:rsidRPr="00E20F07">
        <w:rPr>
          <w:rFonts w:ascii="Sylfaen" w:hAnsi="Sylfaen" w:cs="Arial Armenian"/>
          <w:lang w:val="hy-AM"/>
        </w:rPr>
        <w:t>(</w:t>
      </w:r>
      <w:r w:rsidRPr="00E20F07">
        <w:rPr>
          <w:rFonts w:ascii="Sylfaen" w:hAnsi="Sylfaen" w:cs="Sylfaen"/>
          <w:lang w:val="hy-AM"/>
        </w:rPr>
        <w:t>աճուրդի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կազմակերպիչ)</w:t>
      </w:r>
      <w:r w:rsidRPr="00E20F07">
        <w:rPr>
          <w:rFonts w:ascii="Sylfaen" w:hAnsi="Sylfaen" w:cs="Arial Armenian"/>
          <w:lang w:val="hy-AM"/>
        </w:rPr>
        <w:t>:</w:t>
      </w:r>
    </w:p>
    <w:p w:rsidR="004374F0" w:rsidRPr="00E20F07" w:rsidRDefault="004374F0" w:rsidP="00FF6EEC">
      <w:pPr>
        <w:spacing w:after="0"/>
        <w:ind w:left="60"/>
        <w:jc w:val="both"/>
        <w:rPr>
          <w:rFonts w:ascii="Sylfaen" w:hAnsi="Sylfaen"/>
          <w:lang w:val="hy-AM"/>
        </w:rPr>
      </w:pPr>
      <w:r w:rsidRPr="00E20F07">
        <w:rPr>
          <w:rFonts w:ascii="Sylfaen" w:hAnsi="Sylfaen"/>
          <w:b/>
          <w:i/>
          <w:lang w:val="hy-AM"/>
        </w:rPr>
        <w:t>3.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անցկացման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վայրը</w:t>
      </w:r>
      <w:r w:rsidRPr="00E20F07">
        <w:rPr>
          <w:rFonts w:ascii="Sylfaen" w:hAnsi="Sylfaen" w:cs="Arial Armenian"/>
          <w:b/>
          <w:i/>
          <w:lang w:val="hy-AM"/>
        </w:rPr>
        <w:t xml:space="preserve"> /</w:t>
      </w:r>
      <w:r w:rsidRPr="00E20F07">
        <w:rPr>
          <w:rFonts w:ascii="Sylfaen" w:hAnsi="Sylfaen" w:cs="Sylfaen"/>
          <w:b/>
          <w:i/>
          <w:lang w:val="hy-AM"/>
        </w:rPr>
        <w:t>հասցեն</w:t>
      </w:r>
      <w:r w:rsidRPr="00E20F07">
        <w:rPr>
          <w:rFonts w:ascii="Sylfaen" w:hAnsi="Sylfaen" w:cs="Arial Armenian"/>
          <w:b/>
          <w:i/>
          <w:lang w:val="hy-AM"/>
        </w:rPr>
        <w:t>/`</w:t>
      </w:r>
      <w:r w:rsidR="00FF6EEC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 xml:space="preserve">Հայաստանի Հանրապետություն 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Շիրակի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մարզ</w:t>
      </w:r>
      <w:r w:rsidRPr="00E20F07">
        <w:rPr>
          <w:rFonts w:ascii="Sylfaen" w:hAnsi="Sylfaen" w:cs="Arial Armenian"/>
          <w:lang w:val="hy-AM"/>
        </w:rPr>
        <w:t xml:space="preserve">, </w:t>
      </w:r>
      <w:r w:rsidRPr="00E20F07">
        <w:rPr>
          <w:rFonts w:ascii="Sylfaen" w:hAnsi="Sylfaen" w:cs="Sylfaen"/>
          <w:lang w:val="hy-AM"/>
        </w:rPr>
        <w:t>Արթիկ համայնք, քաղաք Արթիկ, Ազատության հրապարակ 1 (Արթիկի համայնքապետարանի շենք)</w:t>
      </w:r>
      <w:r w:rsidRPr="00E20F07">
        <w:rPr>
          <w:rFonts w:ascii="Sylfaen" w:hAnsi="Sylfaen" w:cs="Arial Armenian"/>
          <w:lang w:val="hy-AM"/>
        </w:rPr>
        <w:t>:</w:t>
      </w:r>
      <w:r w:rsidRPr="00E20F07">
        <w:rPr>
          <w:rFonts w:ascii="Sylfaen" w:hAnsi="Sylfaen"/>
          <w:lang w:val="hy-AM"/>
        </w:rPr>
        <w:t xml:space="preserve">                                              </w:t>
      </w:r>
    </w:p>
    <w:p w:rsidR="004374F0" w:rsidRPr="00E20F07" w:rsidRDefault="004374F0" w:rsidP="00FF6EEC">
      <w:pPr>
        <w:spacing w:after="0"/>
        <w:ind w:left="60"/>
        <w:jc w:val="both"/>
        <w:rPr>
          <w:rFonts w:ascii="Sylfaen" w:hAnsi="Sylfaen" w:cs="Sylfaen"/>
          <w:lang w:val="hy-AM"/>
        </w:rPr>
      </w:pPr>
      <w:r w:rsidRPr="00E20F07">
        <w:rPr>
          <w:rFonts w:ascii="Sylfaen" w:hAnsi="Sylfaen"/>
          <w:b/>
          <w:i/>
          <w:lang w:val="hy-AM"/>
        </w:rPr>
        <w:t>4.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ձևը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և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անցկացման</w:t>
      </w:r>
      <w:r w:rsidRPr="00E20F07">
        <w:rPr>
          <w:rFonts w:ascii="Sylfaen" w:hAnsi="Sylfaen" w:cs="Sylfaen"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կարգը</w:t>
      </w:r>
      <w:r w:rsidRPr="00E20F07">
        <w:rPr>
          <w:rFonts w:ascii="Sylfaen" w:hAnsi="Sylfaen" w:cs="Arial Armenian"/>
          <w:b/>
          <w:i/>
          <w:lang w:val="hy-AM"/>
        </w:rPr>
        <w:t>`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դ</w:t>
      </w:r>
      <w:r w:rsidRPr="00E20F07">
        <w:rPr>
          <w:rFonts w:ascii="Sylfaen" w:hAnsi="Sylfaen" w:cs="Arian AMU"/>
          <w:lang w:val="hy-AM"/>
        </w:rPr>
        <w:t>ասական եղանակ՝ մեկնարկային գնի բարձրացմամբ</w:t>
      </w:r>
      <w:r w:rsidRPr="00E20F07">
        <w:rPr>
          <w:rFonts w:ascii="Sylfaen" w:hAnsi="Sylfaen" w:cs="Arial Armenian"/>
          <w:lang w:val="hy-AM"/>
        </w:rPr>
        <w:t xml:space="preserve">, </w:t>
      </w:r>
      <w:r w:rsidRPr="00E20F07">
        <w:rPr>
          <w:rFonts w:ascii="Sylfaen" w:hAnsi="Sylfaen" w:cs="Sylfaen"/>
          <w:lang w:val="hy-AM"/>
        </w:rPr>
        <w:t>որի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ընթացքում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հաղթող</w:t>
      </w:r>
      <w:r w:rsidRPr="00E20F07">
        <w:rPr>
          <w:rFonts w:ascii="Sylfaen" w:hAnsi="Sylfaen" w:cs="Arial Armenian"/>
          <w:lang w:val="hy-AM"/>
        </w:rPr>
        <w:t xml:space="preserve"> է </w:t>
      </w:r>
      <w:r w:rsidRPr="00E20F07">
        <w:rPr>
          <w:rFonts w:ascii="Sylfaen" w:hAnsi="Sylfaen" w:cs="Sylfaen"/>
          <w:lang w:val="hy-AM"/>
        </w:rPr>
        <w:t>ճանաչվում աճուրդի այն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մասնակիցը</w:t>
      </w:r>
      <w:r w:rsidRPr="00E20F07">
        <w:rPr>
          <w:rFonts w:ascii="Sylfaen" w:hAnsi="Sylfaen" w:cs="Arial Armenian"/>
          <w:lang w:val="hy-AM"/>
        </w:rPr>
        <w:t>,</w:t>
      </w:r>
      <w:r w:rsidRPr="00E20F07">
        <w:rPr>
          <w:rFonts w:ascii="Sylfaen" w:hAnsi="Sylfaen" w:cs="Sylfae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որն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աճուրդի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դրված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գույքի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համար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առաջարկել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է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առավելագույն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բարձր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գին</w:t>
      </w:r>
      <w:r w:rsidRPr="00E20F07">
        <w:rPr>
          <w:rFonts w:ascii="Sylfaen" w:hAnsi="Sylfaen" w:cs="Arial Armenian"/>
          <w:lang w:val="hy-AM"/>
        </w:rPr>
        <w:t>:</w:t>
      </w:r>
    </w:p>
    <w:p w:rsidR="004374F0" w:rsidRPr="00E20F07" w:rsidRDefault="004374F0" w:rsidP="00FF6EEC">
      <w:pPr>
        <w:spacing w:after="0"/>
        <w:jc w:val="both"/>
        <w:rPr>
          <w:rFonts w:ascii="Sylfaen" w:hAnsi="Sylfaen"/>
          <w:b/>
          <w:i/>
          <w:lang w:val="hy-AM"/>
        </w:rPr>
      </w:pPr>
      <w:r w:rsidRPr="00E20F07">
        <w:rPr>
          <w:rFonts w:ascii="Sylfaen" w:hAnsi="Sylfaen"/>
          <w:b/>
          <w:i/>
          <w:lang w:val="hy-AM"/>
        </w:rPr>
        <w:t>5.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դրված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գույքի</w:t>
      </w:r>
      <w:r w:rsidRPr="00E20F07">
        <w:rPr>
          <w:rFonts w:ascii="Sylfaen" w:hAnsi="Sylfaen" w:cs="Arial Armenian"/>
          <w:b/>
          <w:i/>
          <w:lang w:val="hy-AM"/>
        </w:rPr>
        <w:t xml:space="preserve">  /</w:t>
      </w:r>
      <w:r w:rsidRPr="00E20F07">
        <w:rPr>
          <w:rFonts w:ascii="Sylfaen" w:hAnsi="Sylfaen" w:cs="Sylfaen"/>
          <w:b/>
          <w:i/>
          <w:lang w:val="hy-AM"/>
        </w:rPr>
        <w:t>լոտ</w:t>
      </w:r>
      <w:r w:rsidRPr="00E20F07">
        <w:rPr>
          <w:rFonts w:ascii="Sylfaen" w:hAnsi="Sylfaen" w:cs="Arial Armenian"/>
          <w:b/>
          <w:i/>
          <w:lang w:val="hy-AM"/>
        </w:rPr>
        <w:t xml:space="preserve">/ </w:t>
      </w:r>
      <w:r w:rsidRPr="00E20F07">
        <w:rPr>
          <w:rFonts w:ascii="Sylfaen" w:hAnsi="Sylfaen" w:cs="Sylfaen"/>
          <w:b/>
          <w:i/>
          <w:lang w:val="hy-AM"/>
        </w:rPr>
        <w:t>նկարագրությունը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</w:p>
    <w:tbl>
      <w:tblPr>
        <w:tblW w:w="983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901"/>
        <w:gridCol w:w="4536"/>
        <w:gridCol w:w="1741"/>
      </w:tblGrid>
      <w:tr w:rsidR="009F5AB9" w:rsidRPr="00B741A2" w:rsidTr="00B66293">
        <w:trPr>
          <w:trHeight w:val="465"/>
        </w:trPr>
        <w:tc>
          <w:tcPr>
            <w:tcW w:w="1658" w:type="dxa"/>
          </w:tcPr>
          <w:p w:rsidR="009F5AB9" w:rsidRPr="00E20F07" w:rsidRDefault="009F5AB9" w:rsidP="00FF6EEC">
            <w:pPr>
              <w:spacing w:after="0" w:line="240" w:lineRule="auto"/>
              <w:ind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1901" w:type="dxa"/>
          </w:tcPr>
          <w:p w:rsidR="009F5AB9" w:rsidRPr="00E20F07" w:rsidRDefault="009F5AB9" w:rsidP="00FF6EEC">
            <w:pPr>
              <w:spacing w:line="240" w:lineRule="auto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տվյալները</w:t>
            </w:r>
          </w:p>
        </w:tc>
        <w:tc>
          <w:tcPr>
            <w:tcW w:w="4536" w:type="dxa"/>
          </w:tcPr>
          <w:p w:rsidR="009F5AB9" w:rsidRPr="00E20F07" w:rsidRDefault="009F5AB9" w:rsidP="00FF6EEC">
            <w:pPr>
              <w:spacing w:line="240" w:lineRule="auto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վիճակի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նկարագրությունը</w:t>
            </w:r>
          </w:p>
        </w:tc>
        <w:tc>
          <w:tcPr>
            <w:tcW w:w="1741" w:type="dxa"/>
          </w:tcPr>
          <w:p w:rsidR="009F5AB9" w:rsidRPr="00E20F07" w:rsidRDefault="009F5AB9" w:rsidP="00FF6EEC">
            <w:pPr>
              <w:spacing w:line="240" w:lineRule="auto"/>
              <w:ind w:left="-119"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մեկնարկային</w:t>
            </w:r>
            <w:r w:rsidRPr="00E20F07">
              <w:rPr>
                <w:rFonts w:ascii="Sylfaen" w:hAnsi="Sylfae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 xml:space="preserve">գինը </w:t>
            </w:r>
            <w:r w:rsidRPr="00E20F07">
              <w:rPr>
                <w:rFonts w:ascii="Sylfaen" w:hAnsi="Sylfaen"/>
                <w:b/>
                <w:lang w:val="en-US"/>
              </w:rPr>
              <w:t xml:space="preserve">/ՀՀ </w:t>
            </w:r>
            <w:r w:rsidRPr="00E20F07">
              <w:rPr>
                <w:rFonts w:ascii="Sylfaen" w:hAnsi="Sylfaen" w:cs="Sylfaen"/>
                <w:b/>
                <w:lang w:val="en-US"/>
              </w:rPr>
              <w:t>դրամ</w:t>
            </w:r>
            <w:r w:rsidRPr="00E20F07">
              <w:rPr>
                <w:rFonts w:ascii="Sylfaen" w:hAnsi="Sylfaen" w:cs="Arial Armenian"/>
                <w:b/>
                <w:lang w:val="en-US"/>
              </w:rPr>
              <w:t>/</w:t>
            </w:r>
          </w:p>
        </w:tc>
      </w:tr>
      <w:tr w:rsidR="009F5AB9" w:rsidRPr="00B741A2" w:rsidTr="00B66293">
        <w:trPr>
          <w:trHeight w:val="697"/>
        </w:trPr>
        <w:tc>
          <w:tcPr>
            <w:tcW w:w="1658" w:type="dxa"/>
          </w:tcPr>
          <w:p w:rsidR="009F5AB9" w:rsidRPr="00E20F07" w:rsidRDefault="009F5AB9" w:rsidP="00FF6EEC">
            <w:pPr>
              <w:spacing w:after="0"/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>
              <w:rPr>
                <w:rFonts w:ascii="Sylfaen" w:hAnsi="Sylfaen" w:cs="Sylfaen"/>
                <w:lang w:val="en-US"/>
              </w:rPr>
              <w:t xml:space="preserve"> N 1</w:t>
            </w:r>
          </w:p>
          <w:p w:rsidR="009F5AB9" w:rsidRPr="00E20F07" w:rsidRDefault="009F5AB9" w:rsidP="00FF6EEC">
            <w:pPr>
              <w:spacing w:after="0"/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KIA SORENTO 3.8</w:t>
            </w:r>
          </w:p>
          <w:p w:rsidR="009F5AB9" w:rsidRPr="00E20F07" w:rsidRDefault="009F5AB9" w:rsidP="00FF6EEC">
            <w:pPr>
              <w:spacing w:after="0"/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 xml:space="preserve">մակնիշի թեթև մարդատար </w:t>
            </w:r>
          </w:p>
        </w:tc>
        <w:tc>
          <w:tcPr>
            <w:tcW w:w="1901" w:type="dxa"/>
          </w:tcPr>
          <w:p w:rsidR="009F5AB9" w:rsidRPr="00E20F07" w:rsidRDefault="009F5AB9" w:rsidP="00FF6EEC">
            <w:pPr>
              <w:spacing w:after="0"/>
              <w:ind w:right="-21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 xml:space="preserve">Մակնիշը՝ </w:t>
            </w:r>
            <w:r w:rsidRPr="00E20F07">
              <w:rPr>
                <w:rFonts w:ascii="Sylfaen" w:hAnsi="Sylfaen" w:cs="Sylfaen"/>
                <w:lang w:val="en-US"/>
              </w:rPr>
              <w:t xml:space="preserve">KIA SORENTO 3.8, </w:t>
            </w:r>
            <w:r>
              <w:rPr>
                <w:rFonts w:ascii="Sylfaen" w:hAnsi="Sylfaen" w:cs="Sylfaen"/>
                <w:lang w:val="en-US"/>
              </w:rPr>
              <w:t>ս</w:t>
            </w:r>
            <w:r w:rsidRPr="0052709D">
              <w:rPr>
                <w:rFonts w:ascii="Sylfaen" w:hAnsi="Sylfaen" w:cs="Sylfaen"/>
                <w:lang w:val="en-US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52709D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06</w:t>
            </w:r>
            <w:r>
              <w:rPr>
                <w:rFonts w:ascii="Sylfaen" w:hAnsi="Sylfaen" w:cs="Sylfaen"/>
                <w:lang w:val="hy-AM"/>
              </w:rPr>
              <w:t>XX677029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թողարկման տարթիվը</w:t>
            </w:r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2006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9F5AB9" w:rsidRPr="00E20F07" w:rsidRDefault="009F5AB9" w:rsidP="00FF6EEC">
            <w:pPr>
              <w:spacing w:line="240" w:lineRule="auto"/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Ընդհանուր առմամբ մեքենան գտնվում է լավ վիճակում: Վնասված են հետևի ձախ կանգ լապտերը, հետևի թափարգելը, հետևի ձախ դուռը, շարժիչի ծածկոցը:</w:t>
            </w:r>
          </w:p>
        </w:tc>
        <w:tc>
          <w:tcPr>
            <w:tcW w:w="1741" w:type="dxa"/>
          </w:tcPr>
          <w:p w:rsidR="009F5AB9" w:rsidRPr="00E20F07" w:rsidRDefault="009F5AB9" w:rsidP="00FF6EE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27ABF">
              <w:rPr>
                <w:rFonts w:ascii="Sylfaen" w:hAnsi="Sylfaen"/>
                <w:lang w:val="hy-AM"/>
              </w:rPr>
              <w:t>1</w:t>
            </w:r>
            <w:r w:rsidRPr="00F65CC2">
              <w:rPr>
                <w:rFonts w:ascii="Sylfaen" w:hAnsi="Sylfaen"/>
                <w:lang w:val="hy-AM"/>
              </w:rPr>
              <w:t xml:space="preserve"> </w:t>
            </w:r>
            <w:r w:rsidRPr="00B512FB">
              <w:rPr>
                <w:rFonts w:ascii="Sylfaen" w:hAnsi="Sylfaen"/>
                <w:lang w:val="hy-AM"/>
              </w:rPr>
              <w:t>859 000</w:t>
            </w:r>
            <w:r w:rsidRPr="00E20F07">
              <w:rPr>
                <w:rFonts w:ascii="Sylfaen" w:hAnsi="Sylfaen"/>
                <w:lang w:val="hy-AM"/>
              </w:rPr>
              <w:t>(</w:t>
            </w:r>
            <w:r w:rsidRPr="000A1D4F">
              <w:rPr>
                <w:rFonts w:ascii="Sylfaen" w:hAnsi="Sylfaen"/>
                <w:lang w:val="hy-AM"/>
              </w:rPr>
              <w:t xml:space="preserve">մեկ միլիոն </w:t>
            </w:r>
            <w:r w:rsidRPr="00B512FB">
              <w:rPr>
                <w:rFonts w:ascii="Sylfaen" w:hAnsi="Sylfaen"/>
                <w:lang w:val="hy-AM"/>
              </w:rPr>
              <w:t>ութ</w:t>
            </w:r>
            <w:r w:rsidRPr="000A1D4F">
              <w:rPr>
                <w:rFonts w:ascii="Sylfaen" w:hAnsi="Sylfaen"/>
                <w:lang w:val="hy-AM"/>
              </w:rPr>
              <w:t xml:space="preserve"> հարյուր </w:t>
            </w:r>
            <w:r w:rsidRPr="009F19B4">
              <w:rPr>
                <w:rFonts w:ascii="Sylfaen" w:hAnsi="Sylfaen"/>
                <w:lang w:val="hy-AM"/>
              </w:rPr>
              <w:t>հիսունինը</w:t>
            </w:r>
            <w:r w:rsidRPr="000A1D4F">
              <w:rPr>
                <w:rFonts w:ascii="Sylfaen" w:hAnsi="Sylfaen"/>
                <w:lang w:val="hy-AM"/>
              </w:rPr>
              <w:t xml:space="preserve"> հազար</w:t>
            </w:r>
            <w:r w:rsidRPr="00E20F07">
              <w:rPr>
                <w:rFonts w:ascii="Sylfaen" w:hAnsi="Sylfaen"/>
                <w:lang w:val="hy-AM"/>
              </w:rPr>
              <w:t>)</w:t>
            </w:r>
          </w:p>
        </w:tc>
      </w:tr>
      <w:tr w:rsidR="009F5AB9" w:rsidRPr="00B741A2" w:rsidTr="00B66293">
        <w:trPr>
          <w:trHeight w:val="754"/>
        </w:trPr>
        <w:tc>
          <w:tcPr>
            <w:tcW w:w="1658" w:type="dxa"/>
          </w:tcPr>
          <w:p w:rsidR="009F5AB9" w:rsidRPr="001710C0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1710C0">
              <w:rPr>
                <w:rFonts w:ascii="Sylfaen" w:hAnsi="Sylfaen" w:cs="Sylfaen"/>
                <w:lang w:val="hy-AM"/>
              </w:rPr>
              <w:t>2</w:t>
            </w:r>
          </w:p>
          <w:p w:rsidR="009F5AB9" w:rsidRPr="00E20F07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KIA SORENTO 3.5</w:t>
            </w:r>
          </w:p>
          <w:p w:rsidR="009F5AB9" w:rsidRPr="00E20F07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1901" w:type="dxa"/>
          </w:tcPr>
          <w:p w:rsidR="009F5AB9" w:rsidRPr="00912EFE" w:rsidRDefault="009F5AB9" w:rsidP="00FF6EEC">
            <w:pPr>
              <w:spacing w:line="240" w:lineRule="auto"/>
              <w:ind w:right="-21"/>
              <w:rPr>
                <w:rFonts w:ascii="Sylfaen" w:hAnsi="Sylfaen"/>
                <w:lang w:val="hy-AM"/>
              </w:rPr>
            </w:pPr>
            <w:r w:rsidRPr="00912EFE">
              <w:rPr>
                <w:rFonts w:ascii="Sylfaen" w:hAnsi="Sylfaen"/>
                <w:lang w:val="hy-AM"/>
              </w:rPr>
              <w:t xml:space="preserve">Մակնիշը՝ </w:t>
            </w:r>
            <w:r w:rsidRPr="00912EFE">
              <w:rPr>
                <w:rFonts w:ascii="Sylfaen" w:hAnsi="Sylfaen" w:cs="Sylfaen"/>
                <w:lang w:val="hy-AM"/>
              </w:rPr>
              <w:t xml:space="preserve">KIA SORENTO 3.5, </w:t>
            </w:r>
            <w:r>
              <w:rPr>
                <w:rFonts w:ascii="Sylfaen" w:hAnsi="Sylfaen" w:cs="Sylfaen"/>
                <w:lang w:val="hy-AM"/>
              </w:rPr>
              <w:t>ս/վ 06</w:t>
            </w:r>
            <w:r w:rsidRPr="00DE5DCE">
              <w:rPr>
                <w:rFonts w:ascii="Sylfaen" w:hAnsi="Sylfaen" w:cs="Sylfaen"/>
                <w:lang w:val="hy-AM"/>
              </w:rPr>
              <w:t>XX676827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Sylfaen"/>
                <w:lang w:val="hy-AM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4թ.</w:t>
            </w:r>
            <w:r w:rsidRPr="00912EFE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9F5AB9" w:rsidRPr="00087F75" w:rsidRDefault="009F5AB9" w:rsidP="00FF6EEC">
            <w:pPr>
              <w:spacing w:line="240" w:lineRule="auto"/>
              <w:ind w:right="-97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Ընդհանուր առմամբ ավտոմեքենան գտնվում է լավ վիճակում: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087F75">
              <w:rPr>
                <w:rFonts w:ascii="Sylfaen" w:hAnsi="Sylfaen"/>
                <w:lang w:val="hy-AM"/>
              </w:rPr>
              <w:t>ին կորոզիոն հետքեր և այլն:</w:t>
            </w:r>
          </w:p>
        </w:tc>
        <w:tc>
          <w:tcPr>
            <w:tcW w:w="1741" w:type="dxa"/>
          </w:tcPr>
          <w:p w:rsidR="009F5AB9" w:rsidRPr="00E20F07" w:rsidRDefault="009F5AB9" w:rsidP="00FF6EE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8C6B8C">
              <w:rPr>
                <w:rFonts w:ascii="Sylfaen" w:hAnsi="Sylfaen"/>
                <w:lang w:val="hy-AM"/>
              </w:rPr>
              <w:t>1</w:t>
            </w:r>
            <w:r w:rsidRPr="00B754B8">
              <w:rPr>
                <w:rFonts w:ascii="Sylfaen" w:hAnsi="Sylfaen"/>
                <w:lang w:val="hy-AM"/>
              </w:rPr>
              <w:t xml:space="preserve"> </w:t>
            </w:r>
            <w:r w:rsidRPr="009F19B4">
              <w:rPr>
                <w:rFonts w:ascii="Sylfaen" w:hAnsi="Sylfaen"/>
                <w:lang w:val="hy-AM"/>
              </w:rPr>
              <w:t>518 000</w:t>
            </w:r>
            <w:r w:rsidRPr="00E20F07">
              <w:rPr>
                <w:rFonts w:ascii="Sylfaen" w:hAnsi="Sylfaen"/>
                <w:lang w:val="hy-AM"/>
              </w:rPr>
              <w:t xml:space="preserve"> (մեկ </w:t>
            </w:r>
            <w:r w:rsidRPr="008C6B8C">
              <w:rPr>
                <w:rFonts w:ascii="Sylfaen" w:hAnsi="Sylfaen"/>
                <w:lang w:val="hy-AM"/>
              </w:rPr>
              <w:t xml:space="preserve">միլիոն </w:t>
            </w:r>
            <w:r w:rsidRPr="009F19B4">
              <w:rPr>
                <w:rFonts w:ascii="Sylfaen" w:hAnsi="Sylfaen"/>
                <w:lang w:val="hy-AM"/>
              </w:rPr>
              <w:t xml:space="preserve">հինգ </w:t>
            </w:r>
            <w:r w:rsidRPr="008C6B8C">
              <w:rPr>
                <w:rFonts w:ascii="Sylfaen" w:hAnsi="Sylfaen"/>
                <w:lang w:val="hy-AM"/>
              </w:rPr>
              <w:t xml:space="preserve">հարյուր </w:t>
            </w:r>
            <w:r w:rsidRPr="004D51CD">
              <w:rPr>
                <w:rFonts w:ascii="Sylfaen" w:hAnsi="Sylfaen"/>
                <w:lang w:val="hy-AM"/>
              </w:rPr>
              <w:t>տասնութ</w:t>
            </w:r>
            <w:r w:rsidRPr="008C6B8C">
              <w:rPr>
                <w:rFonts w:ascii="Sylfaen" w:hAnsi="Sylfaen"/>
                <w:lang w:val="hy-AM"/>
              </w:rPr>
              <w:t xml:space="preserve"> հազար</w:t>
            </w:r>
            <w:r w:rsidRPr="00E20F07">
              <w:rPr>
                <w:rFonts w:ascii="Sylfaen" w:hAnsi="Sylfaen"/>
                <w:lang w:val="hy-AM"/>
              </w:rPr>
              <w:t>)</w:t>
            </w:r>
          </w:p>
        </w:tc>
      </w:tr>
      <w:tr w:rsidR="009F5AB9" w:rsidRPr="00E20F07" w:rsidTr="00B66293">
        <w:trPr>
          <w:trHeight w:val="936"/>
        </w:trPr>
        <w:tc>
          <w:tcPr>
            <w:tcW w:w="1658" w:type="dxa"/>
          </w:tcPr>
          <w:p w:rsidR="009F5AB9" w:rsidRPr="009223DD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9223DD">
              <w:rPr>
                <w:rFonts w:ascii="Sylfaen" w:hAnsi="Sylfaen" w:cs="Sylfaen"/>
                <w:lang w:val="hy-AM"/>
              </w:rPr>
              <w:t>3</w:t>
            </w:r>
          </w:p>
          <w:p w:rsidR="009F5AB9" w:rsidRPr="00932A5A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MITSUBISHI PAJERO IO 1.8 մակնիշի թեթև մարդատար</w:t>
            </w:r>
          </w:p>
        </w:tc>
        <w:tc>
          <w:tcPr>
            <w:tcW w:w="1901" w:type="dxa"/>
          </w:tcPr>
          <w:p w:rsidR="009F5AB9" w:rsidRPr="00386452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386452">
              <w:rPr>
                <w:rFonts w:ascii="Sylfaen" w:hAnsi="Sylfaen"/>
                <w:lang w:val="hy-AM"/>
              </w:rPr>
              <w:t xml:space="preserve">Մակնիշը՝ </w:t>
            </w:r>
            <w:r w:rsidRPr="00386452">
              <w:rPr>
                <w:rFonts w:ascii="Sylfaen" w:hAnsi="Sylfaen" w:cs="Sylfaen"/>
                <w:lang w:val="hy-AM"/>
              </w:rPr>
              <w:t>MITSUBISHI PAJERO IO 1.8, ս/վ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386452">
              <w:rPr>
                <w:rFonts w:ascii="Sylfaen" w:hAnsi="Sylfaen" w:cs="Sylfaen"/>
                <w:lang w:val="hy-AM"/>
              </w:rPr>
              <w:t>06</w:t>
            </w:r>
            <w:r>
              <w:rPr>
                <w:rFonts w:ascii="Sylfaen" w:hAnsi="Sylfaen" w:cs="Sylfaen"/>
                <w:lang w:val="hy-AM"/>
              </w:rPr>
              <w:t xml:space="preserve">XX676721 </w:t>
            </w:r>
            <w:r w:rsidRPr="00386452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386452">
              <w:rPr>
                <w:rFonts w:ascii="Sylfaen" w:hAnsi="Sylfaen" w:cs="Sylfaen"/>
                <w:lang w:val="hy-AM"/>
              </w:rPr>
              <w:t>1999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</w:p>
          <w:p w:rsidR="009F5AB9" w:rsidRPr="00386452" w:rsidRDefault="009F5AB9" w:rsidP="00FF6EEC">
            <w:pPr>
              <w:spacing w:after="0" w:line="240" w:lineRule="auto"/>
              <w:ind w:right="-108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9F5AB9" w:rsidRPr="001710C0" w:rsidRDefault="009F5AB9" w:rsidP="00FF6EEC">
            <w:pPr>
              <w:spacing w:after="0" w:line="240" w:lineRule="auto"/>
              <w:ind w:right="-97"/>
              <w:rPr>
                <w:rFonts w:ascii="Sylfaen" w:hAnsi="Sylfaen"/>
                <w:lang w:val="hy-AM"/>
              </w:rPr>
            </w:pPr>
            <w:r w:rsidRPr="001710C0">
              <w:rPr>
                <w:rFonts w:ascii="Sylfaen" w:hAnsi="Sylfaen"/>
                <w:lang w:val="hy-AM"/>
              </w:rPr>
              <w:t>Ընդհանուր առմամբ ավտոմեքենան գտնվում 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1710C0">
              <w:rPr>
                <w:rFonts w:ascii="Sylfaen" w:hAnsi="Sylfaen"/>
                <w:lang w:val="hy-AM"/>
              </w:rPr>
              <w:t xml:space="preserve"> 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1710C0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1710C0">
              <w:rPr>
                <w:rFonts w:ascii="Sylfaen" w:hAnsi="Sylfaen"/>
                <w:lang w:val="hy-AM"/>
              </w:rPr>
              <w:t xml:space="preserve">Տևական ժամանակ չէր շահագործվել,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1710C0">
              <w:rPr>
                <w:rFonts w:ascii="Sylfaen" w:hAnsi="Sylfaen"/>
                <w:lang w:val="hy-AM"/>
              </w:rPr>
              <w:t>ին կորոզիոն հետքեր,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նստատեղերը մաշված և պատռված էին, </w:t>
            </w:r>
            <w:r w:rsidRPr="00E20F07">
              <w:rPr>
                <w:rFonts w:ascii="Sylfaen" w:hAnsi="Sylfaen"/>
                <w:lang w:val="hy-AM"/>
              </w:rPr>
              <w:t>վնասված է</w:t>
            </w:r>
            <w:r w:rsidRPr="001710C0">
              <w:rPr>
                <w:rFonts w:ascii="Sylfaen" w:hAnsi="Sylfaen"/>
                <w:lang w:val="hy-AM"/>
              </w:rPr>
              <w:t xml:space="preserve">ր առջևի աջ դռան ապակին, առկա էր էլեկտրականության հետ խնդիրներ: 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Վնասված էին հետևի և առջևի թափարգելները: </w:t>
            </w:r>
          </w:p>
        </w:tc>
        <w:tc>
          <w:tcPr>
            <w:tcW w:w="1741" w:type="dxa"/>
          </w:tcPr>
          <w:p w:rsidR="009F5AB9" w:rsidRPr="00E20F07" w:rsidRDefault="009F5AB9" w:rsidP="00FF6EEC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667</w:t>
            </w:r>
            <w:r w:rsidR="00EC3BC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000</w:t>
            </w:r>
            <w:r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 xml:space="preserve">վեց հարյուր վաթսունյոթ </w:t>
            </w:r>
            <w:r w:rsidRPr="00E20F07">
              <w:rPr>
                <w:rFonts w:ascii="Sylfaen" w:hAnsi="Sylfaen"/>
                <w:lang w:val="hy-AM"/>
              </w:rPr>
              <w:t xml:space="preserve"> հազար)</w:t>
            </w:r>
          </w:p>
        </w:tc>
      </w:tr>
      <w:tr w:rsidR="009F5AB9" w:rsidRPr="00E20F07" w:rsidTr="00B66293">
        <w:trPr>
          <w:trHeight w:val="708"/>
        </w:trPr>
        <w:tc>
          <w:tcPr>
            <w:tcW w:w="1658" w:type="dxa"/>
          </w:tcPr>
          <w:p w:rsidR="009F5AB9" w:rsidRPr="009223DD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4</w:t>
            </w:r>
          </w:p>
          <w:p w:rsidR="009F5AB9" w:rsidRPr="00B9308B" w:rsidRDefault="009F5AB9" w:rsidP="00FF6EEC">
            <w:pPr>
              <w:spacing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GAZ</w:t>
            </w:r>
            <w:r w:rsidRPr="00B9308B">
              <w:rPr>
                <w:rFonts w:ascii="Sylfaen" w:hAnsi="Sylfaen" w:cs="Sylfaen"/>
              </w:rPr>
              <w:t xml:space="preserve"> 3110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9F5AB9" w:rsidRPr="00D64C19" w:rsidRDefault="009F5AB9" w:rsidP="00FF6EEC">
            <w:pPr>
              <w:spacing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GAZ 3110</w:t>
            </w:r>
            <w:r w:rsidRPr="00D64C1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679392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1997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  <w:p w:rsidR="009F5AB9" w:rsidRPr="00D64C19" w:rsidRDefault="009F5AB9" w:rsidP="00FF6EEC">
            <w:pPr>
              <w:spacing w:line="240" w:lineRule="auto"/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:rsidR="009F5AB9" w:rsidRPr="00E20F07" w:rsidRDefault="009F5AB9" w:rsidP="00FF6EEC">
            <w:pPr>
              <w:spacing w:line="240" w:lineRule="auto"/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lastRenderedPageBreak/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ժ</w:t>
            </w:r>
            <w:r w:rsidRPr="00E20F07">
              <w:rPr>
                <w:rFonts w:ascii="Sylfaen" w:hAnsi="Sylfaen"/>
                <w:lang w:val="en-US"/>
              </w:rPr>
              <w:t>ամանակ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D64C19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էր, բացակայում էին դռների ապակիները:</w:t>
            </w:r>
          </w:p>
        </w:tc>
        <w:tc>
          <w:tcPr>
            <w:tcW w:w="1741" w:type="dxa"/>
          </w:tcPr>
          <w:p w:rsidR="009F5AB9" w:rsidRPr="00E20F07" w:rsidRDefault="009F5AB9" w:rsidP="00FF6EEC">
            <w:pPr>
              <w:spacing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99000</w:t>
            </w:r>
            <w:r w:rsidRPr="00E20F07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en-US"/>
              </w:rPr>
              <w:t xml:space="preserve">իննսունինը </w:t>
            </w:r>
            <w:r w:rsidRPr="00E20F07">
              <w:rPr>
                <w:rFonts w:ascii="Sylfaen" w:hAnsi="Sylfaen"/>
                <w:lang w:val="hy-AM"/>
              </w:rPr>
              <w:t>հազար)</w:t>
            </w:r>
          </w:p>
        </w:tc>
      </w:tr>
      <w:tr w:rsidR="009F5AB9" w:rsidRPr="00E20F07" w:rsidTr="00B66293">
        <w:trPr>
          <w:trHeight w:val="549"/>
        </w:trPr>
        <w:tc>
          <w:tcPr>
            <w:tcW w:w="1658" w:type="dxa"/>
          </w:tcPr>
          <w:p w:rsidR="009F5AB9" w:rsidRPr="009223DD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lastRenderedPageBreak/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5</w:t>
            </w:r>
          </w:p>
          <w:p w:rsidR="009F5AB9" w:rsidRPr="00B9308B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VAZ</w:t>
            </w:r>
            <w:r w:rsidRPr="00B9308B">
              <w:rPr>
                <w:rFonts w:ascii="Sylfaen" w:hAnsi="Sylfaen" w:cs="Sylfaen"/>
              </w:rPr>
              <w:t xml:space="preserve"> -21063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9F5AB9" w:rsidRPr="00D64C19" w:rsidRDefault="009F5AB9" w:rsidP="00FF6EEC">
            <w:pPr>
              <w:spacing w:line="240" w:lineRule="auto"/>
              <w:ind w:right="-21"/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VAZ 21063</w:t>
            </w:r>
            <w:r w:rsidRPr="00D64C1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 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676811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1990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4536" w:type="dxa"/>
          </w:tcPr>
          <w:p w:rsidR="009F5AB9" w:rsidRPr="00D64C19" w:rsidRDefault="009F5AB9" w:rsidP="00FF6EEC">
            <w:pPr>
              <w:spacing w:line="240" w:lineRule="auto"/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ժամանակ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D64C19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</w:t>
            </w:r>
            <w:r w:rsidRPr="00D64C19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:rsidR="009F5AB9" w:rsidRPr="00E20F07" w:rsidRDefault="009F5AB9" w:rsidP="00FF6EEC">
            <w:pPr>
              <w:spacing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76500</w:t>
            </w:r>
            <w:r w:rsidRPr="00E20F07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en-US"/>
              </w:rPr>
              <w:t>յոթանասունվեց հազար հինգ հարյուր</w:t>
            </w:r>
            <w:r w:rsidRPr="00E20F07">
              <w:rPr>
                <w:rFonts w:ascii="Sylfaen" w:hAnsi="Sylfaen"/>
                <w:lang w:val="hy-AM"/>
              </w:rPr>
              <w:t xml:space="preserve"> )</w:t>
            </w:r>
          </w:p>
        </w:tc>
      </w:tr>
      <w:tr w:rsidR="009F5AB9" w:rsidRPr="00B9308B" w:rsidTr="00B66293">
        <w:trPr>
          <w:trHeight w:val="941"/>
        </w:trPr>
        <w:tc>
          <w:tcPr>
            <w:tcW w:w="1658" w:type="dxa"/>
          </w:tcPr>
          <w:p w:rsidR="009F5AB9" w:rsidRPr="009223DD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6</w:t>
            </w:r>
          </w:p>
          <w:p w:rsidR="009F5AB9" w:rsidRPr="00B9308B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B9308B">
              <w:rPr>
                <w:rFonts w:ascii="Sylfaen" w:hAnsi="Sylfaen" w:cs="Sylfaen"/>
              </w:rPr>
              <w:t xml:space="preserve"> 2.01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9F5AB9" w:rsidRPr="00D64C19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D64C19">
              <w:rPr>
                <w:rFonts w:ascii="Sylfaen" w:hAnsi="Sylfaen" w:cs="Sylfaen"/>
              </w:rPr>
              <w:t xml:space="preserve"> 2.01,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676971</w:t>
            </w:r>
            <w:proofErr w:type="gramStart"/>
            <w:r w:rsidRPr="00D64C19">
              <w:rPr>
                <w:rFonts w:ascii="Sylfaen" w:hAnsi="Sylfaen" w:cs="Sylfaen"/>
              </w:rPr>
              <w:t>,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gramEnd"/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  <w:p w:rsidR="009F5AB9" w:rsidRPr="00D64C19" w:rsidRDefault="009F5AB9" w:rsidP="00FF6EEC">
            <w:pPr>
              <w:spacing w:after="0" w:line="240" w:lineRule="auto"/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:rsidR="009F5AB9" w:rsidRPr="00D64C19" w:rsidRDefault="009F5AB9" w:rsidP="00FF6EEC">
            <w:pPr>
              <w:spacing w:after="0" w:line="240" w:lineRule="auto"/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շարժիչի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ծածկոցը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ջերմափոխանակիչի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երեսպատոցը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  <w:lang w:val="en-US"/>
              </w:rPr>
              <w:t>ջևի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թափարգելը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լուսարձակ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լապտերները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և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դիմապակին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: 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D64C19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D64C19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:rsidR="009F5AB9" w:rsidRPr="00D64C19" w:rsidRDefault="009F5AB9" w:rsidP="00FF6EE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6E511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007</w:t>
            </w:r>
            <w:r w:rsidR="006E511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000</w:t>
            </w:r>
            <w:r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 xml:space="preserve">մեկ միլիոն յոթ </w:t>
            </w:r>
            <w:r w:rsidR="006E5111">
              <w:rPr>
                <w:rFonts w:ascii="Sylfaen" w:hAnsi="Sylfaen"/>
                <w:lang w:val="en-US"/>
              </w:rPr>
              <w:t>հազա</w:t>
            </w:r>
            <w:r w:rsidRPr="00E20F07">
              <w:rPr>
                <w:rFonts w:ascii="Sylfaen" w:hAnsi="Sylfaen"/>
                <w:lang w:val="hy-AM"/>
              </w:rPr>
              <w:t>ր)</w:t>
            </w:r>
          </w:p>
        </w:tc>
      </w:tr>
      <w:tr w:rsidR="009F5AB9" w:rsidRPr="00E20F07" w:rsidTr="00B66293">
        <w:trPr>
          <w:trHeight w:val="788"/>
        </w:trPr>
        <w:tc>
          <w:tcPr>
            <w:tcW w:w="1658" w:type="dxa"/>
          </w:tcPr>
          <w:p w:rsidR="009F5AB9" w:rsidRPr="009223DD" w:rsidRDefault="009F5AB9" w:rsidP="00FF6EEC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7</w:t>
            </w:r>
          </w:p>
          <w:p w:rsidR="009F5AB9" w:rsidRPr="00D64C19" w:rsidRDefault="009F5AB9" w:rsidP="00FF6EEC">
            <w:pPr>
              <w:spacing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MITSUBISHI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OUTLANDER</w:t>
            </w:r>
            <w:r w:rsidRPr="00D64C19">
              <w:rPr>
                <w:rFonts w:ascii="Sylfaen" w:hAnsi="Sylfaen" w:cs="Sylfaen"/>
              </w:rPr>
              <w:t xml:space="preserve"> 2.4 </w:t>
            </w:r>
            <w:r w:rsidR="004330A9">
              <w:rPr>
                <w:rFonts w:ascii="Sylfaen" w:hAnsi="Sylfaen" w:cs="Sylfaen"/>
                <w:lang w:val="hy-AM"/>
              </w:rPr>
              <w:t>մ</w:t>
            </w:r>
            <w:r w:rsidRPr="00E20F07">
              <w:rPr>
                <w:rFonts w:ascii="Sylfaen" w:hAnsi="Sylfaen" w:cs="Sylfaen"/>
                <w:lang w:val="en-US"/>
              </w:rPr>
              <w:t>ակնիշի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  <w:p w:rsidR="009F5AB9" w:rsidRPr="00D64C19" w:rsidRDefault="009F5AB9" w:rsidP="00FF6EEC">
            <w:pPr>
              <w:spacing w:line="240" w:lineRule="auto"/>
              <w:ind w:right="-21"/>
              <w:rPr>
                <w:rFonts w:ascii="Sylfaen" w:hAnsi="Sylfaen" w:cs="Sylfaen"/>
              </w:rPr>
            </w:pPr>
          </w:p>
        </w:tc>
        <w:tc>
          <w:tcPr>
            <w:tcW w:w="1901" w:type="dxa"/>
          </w:tcPr>
          <w:p w:rsidR="009F5AB9" w:rsidRPr="00E20F07" w:rsidRDefault="009F5AB9" w:rsidP="00FF6EEC">
            <w:pPr>
              <w:spacing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MITS</w:t>
            </w:r>
            <w:r w:rsidRPr="00E20F07">
              <w:rPr>
                <w:rFonts w:ascii="Sylfaen" w:hAnsi="Sylfaen" w:cs="Sylfaen"/>
                <w:lang w:val="en-US"/>
              </w:rPr>
              <w:t>U</w:t>
            </w:r>
            <w:r>
              <w:rPr>
                <w:rFonts w:ascii="Sylfaen" w:hAnsi="Sylfaen" w:cs="Sylfaen"/>
                <w:lang w:val="hy-AM"/>
              </w:rPr>
              <w:t>BISHI OUTLANDER 2.4</w:t>
            </w:r>
            <w:r w:rsidRPr="009223DD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9223DD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9223DD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9223DD">
              <w:rPr>
                <w:rFonts w:ascii="Sylfaen" w:hAnsi="Sylfaen" w:cs="Sylfaen"/>
              </w:rPr>
              <w:t>677116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9223DD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9223DD">
              <w:rPr>
                <w:rFonts w:ascii="Sylfaen" w:hAnsi="Sylfaen" w:cs="Sylfaen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3թ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9223DD">
              <w:rPr>
                <w:rFonts w:ascii="Sylfaen" w:hAnsi="Sylfaen" w:cs="Sylfaen"/>
              </w:rPr>
              <w:t xml:space="preserve"> </w:t>
            </w:r>
          </w:p>
          <w:p w:rsidR="009F5AB9" w:rsidRPr="009223DD" w:rsidRDefault="009F5AB9" w:rsidP="00FF6EEC">
            <w:pPr>
              <w:spacing w:line="240" w:lineRule="auto"/>
              <w:ind w:right="-21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:rsidR="009F5AB9" w:rsidRPr="00E20F07" w:rsidRDefault="009F5AB9" w:rsidP="00FF6EEC">
            <w:pPr>
              <w:spacing w:line="240" w:lineRule="auto"/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Թափքի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նստատեղերը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մաշված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վնասված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առջևի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հետև</w:t>
            </w:r>
            <w:r w:rsidRPr="00E20F07">
              <w:rPr>
                <w:rFonts w:ascii="Sylfaen" w:hAnsi="Sylfaen"/>
                <w:lang w:val="hy-AM"/>
              </w:rPr>
              <w:t>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թափարգելները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ձախ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</w:rPr>
              <w:t>ջևի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դուռը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շարժիչի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բեռնախցիկի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ծածկոցները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այլն</w:t>
            </w:r>
            <w:r w:rsidRPr="009223DD">
              <w:rPr>
                <w:rFonts w:ascii="Sylfaen" w:hAnsi="Sylfaen"/>
              </w:rPr>
              <w:t xml:space="preserve">: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9223DD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9223DD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:rsidR="009F5AB9" w:rsidRPr="00E20F07" w:rsidRDefault="009F5AB9" w:rsidP="00FF6EEC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837000</w:t>
            </w:r>
            <w:r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>ութ հարյուր երեսունյոթ</w:t>
            </w:r>
            <w:r w:rsidRPr="00E20F07">
              <w:rPr>
                <w:rFonts w:ascii="Sylfaen" w:hAnsi="Sylfaen"/>
                <w:lang w:val="en-US"/>
              </w:rPr>
              <w:t xml:space="preserve">  </w:t>
            </w:r>
            <w:r w:rsidRPr="00E20F07">
              <w:rPr>
                <w:rFonts w:ascii="Sylfaen" w:hAnsi="Sylfaen"/>
                <w:lang w:val="hy-AM"/>
              </w:rPr>
              <w:t>հազար)</w:t>
            </w:r>
          </w:p>
        </w:tc>
      </w:tr>
    </w:tbl>
    <w:p w:rsidR="009F5AB9" w:rsidRDefault="009F5AB9" w:rsidP="009F5AB9">
      <w:pPr>
        <w:spacing w:after="0"/>
        <w:ind w:left="60"/>
        <w:jc w:val="right"/>
        <w:rPr>
          <w:rFonts w:ascii="Sylfaen" w:hAnsi="Sylfaen" w:cs="Sylfaen"/>
          <w:sz w:val="16"/>
          <w:szCs w:val="16"/>
          <w:highlight w:val="yellow"/>
          <w:lang w:val="en-US"/>
        </w:rPr>
      </w:pPr>
    </w:p>
    <w:p w:rsidR="009F5AB9" w:rsidRDefault="009F5AB9" w:rsidP="009F5AB9">
      <w:pPr>
        <w:spacing w:after="0"/>
        <w:rPr>
          <w:rFonts w:ascii="Sylfaen" w:hAnsi="Sylfaen"/>
          <w:lang w:val="en-US"/>
        </w:rPr>
      </w:pPr>
      <w:r w:rsidRPr="00E20F07">
        <w:rPr>
          <w:rFonts w:ascii="Sylfaen" w:hAnsi="Sylfaen"/>
        </w:rPr>
        <w:t xml:space="preserve">                                                                                 </w:t>
      </w:r>
    </w:p>
    <w:p w:rsidR="009F5AB9" w:rsidRDefault="009F5AB9" w:rsidP="009F5AB9">
      <w:pPr>
        <w:spacing w:after="0"/>
        <w:ind w:left="60"/>
        <w:jc w:val="right"/>
        <w:rPr>
          <w:rFonts w:ascii="Sylfaen" w:hAnsi="Sylfaen"/>
          <w:lang w:val="en-US"/>
        </w:rPr>
      </w:pPr>
    </w:p>
    <w:p w:rsidR="004374F0" w:rsidRPr="0059191C" w:rsidRDefault="004374F0" w:rsidP="004330A9">
      <w:pPr>
        <w:spacing w:after="0"/>
        <w:ind w:left="60"/>
        <w:jc w:val="both"/>
        <w:rPr>
          <w:rFonts w:ascii="Sylfaen" w:hAnsi="Sylfaen"/>
          <w:lang w:val="hy-AM"/>
        </w:rPr>
      </w:pPr>
      <w:r w:rsidRPr="0059191C">
        <w:rPr>
          <w:rFonts w:ascii="Sylfaen" w:hAnsi="Sylfaen"/>
          <w:lang w:val="hy-AM"/>
        </w:rPr>
        <w:t>6.</w:t>
      </w:r>
      <w:r w:rsidRPr="0059191C">
        <w:rPr>
          <w:rFonts w:ascii="Sylfaen" w:hAnsi="Sylfaen" w:cs="Sylfaen"/>
          <w:lang w:val="hy-AM"/>
        </w:rPr>
        <w:t>Աճուրդի</w:t>
      </w:r>
      <w:r w:rsidRPr="0059191C">
        <w:rPr>
          <w:rFonts w:ascii="Sylfaen" w:hAnsi="Sylfaen" w:cs="Arial Armenian"/>
          <w:lang w:val="hy-AM"/>
        </w:rPr>
        <w:t xml:space="preserve"> </w:t>
      </w:r>
      <w:r w:rsidRPr="0059191C">
        <w:rPr>
          <w:rFonts w:ascii="Sylfaen" w:hAnsi="Sylfaen" w:cs="Sylfaen"/>
          <w:lang w:val="hy-AM"/>
        </w:rPr>
        <w:t>պայմանները</w:t>
      </w:r>
      <w:r w:rsidRPr="0059191C">
        <w:rPr>
          <w:rFonts w:ascii="Sylfaen" w:hAnsi="Sylfaen" w:cs="Arial Armenian"/>
          <w:lang w:val="hy-AM"/>
        </w:rPr>
        <w:t>`</w:t>
      </w:r>
    </w:p>
    <w:p w:rsidR="004374F0" w:rsidRPr="0039360F" w:rsidRDefault="004374F0" w:rsidP="004330A9">
      <w:pPr>
        <w:spacing w:after="0"/>
        <w:ind w:left="60"/>
        <w:jc w:val="both"/>
        <w:rPr>
          <w:rFonts w:ascii="Sylfaen" w:hAnsi="Sylfaen"/>
          <w:lang w:val="hy-AM"/>
        </w:rPr>
      </w:pPr>
      <w:r w:rsidRPr="0039360F">
        <w:rPr>
          <w:rFonts w:ascii="Sylfaen" w:hAnsi="Sylfaen"/>
          <w:lang w:val="hy-AM"/>
        </w:rPr>
        <w:t>1)</w:t>
      </w:r>
      <w:r w:rsidRPr="0039360F">
        <w:rPr>
          <w:rFonts w:ascii="Sylfaen" w:hAnsi="Sylfaen" w:cs="Sylfaen"/>
          <w:lang w:val="hy-AM"/>
        </w:rPr>
        <w:t>Աճուրդին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կարող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են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մասնակցել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ֆիզիկական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և</w:t>
      </w:r>
      <w:r w:rsidRPr="0039360F">
        <w:rPr>
          <w:rFonts w:ascii="Sylfaen" w:hAnsi="Sylfae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իրավաբանական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անձինք</w:t>
      </w:r>
      <w:r w:rsidRPr="0039360F">
        <w:rPr>
          <w:rFonts w:ascii="Sylfaen" w:hAnsi="Sylfaen" w:cs="Arial Armenian"/>
          <w:lang w:val="hy-AM"/>
        </w:rPr>
        <w:t xml:space="preserve">, ինչպես նաև </w:t>
      </w:r>
      <w:r w:rsidRPr="0039360F">
        <w:rPr>
          <w:rFonts w:ascii="Sylfaen" w:hAnsi="Sylfaen" w:cs="Sylfaen"/>
          <w:lang w:val="hy-AM"/>
        </w:rPr>
        <w:t>համայնքները</w:t>
      </w:r>
      <w:r w:rsidRPr="0039360F">
        <w:rPr>
          <w:rFonts w:ascii="Sylfaen" w:hAnsi="Sylfaen" w:cs="Arial Armenian"/>
          <w:lang w:val="hy-AM"/>
        </w:rPr>
        <w:t xml:space="preserve">: </w:t>
      </w:r>
    </w:p>
    <w:p w:rsidR="004374F0" w:rsidRPr="0039360F" w:rsidRDefault="004374F0" w:rsidP="004330A9">
      <w:pPr>
        <w:spacing w:after="0"/>
        <w:ind w:left="60"/>
        <w:jc w:val="both"/>
        <w:rPr>
          <w:rFonts w:ascii="Sylfaen" w:hAnsi="Sylfaen"/>
          <w:lang w:val="hy-AM"/>
        </w:rPr>
      </w:pPr>
      <w:r w:rsidRPr="0039360F">
        <w:rPr>
          <w:rFonts w:ascii="Sylfaen" w:hAnsi="Sylfaen"/>
          <w:lang w:val="hy-AM"/>
        </w:rPr>
        <w:t>2)</w:t>
      </w:r>
      <w:r w:rsidRPr="0039360F">
        <w:rPr>
          <w:rFonts w:ascii="Sylfaen" w:hAnsi="Sylfaen" w:cs="Sylfaen"/>
          <w:lang w:val="hy-AM"/>
        </w:rPr>
        <w:t>Աճուրդին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մասնակցել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ցանկացողները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ներկայացնում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են</w:t>
      </w:r>
      <w:r w:rsidRPr="0039360F">
        <w:rPr>
          <w:rFonts w:ascii="Sylfaen" w:hAnsi="Sylfaen" w:cs="Arial Armenian"/>
          <w:lang w:val="hy-AM"/>
        </w:rPr>
        <w:t xml:space="preserve">` </w:t>
      </w:r>
    </w:p>
    <w:p w:rsidR="004374F0" w:rsidRPr="00E20F07" w:rsidRDefault="004374F0" w:rsidP="004374F0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r w:rsidRPr="00E20F07">
        <w:rPr>
          <w:rFonts w:ascii="Sylfaen" w:hAnsi="Sylfaen" w:cs="Sylfaen"/>
          <w:lang w:val="en-US"/>
        </w:rPr>
        <w:t>հայտ</w:t>
      </w:r>
      <w:r w:rsidRPr="00E20F07">
        <w:rPr>
          <w:rFonts w:ascii="Sylfaen" w:hAnsi="Sylfaen" w:cs="Arial Armenian"/>
          <w:lang w:val="en-US"/>
        </w:rPr>
        <w:t xml:space="preserve">` </w:t>
      </w:r>
      <w:r w:rsidRPr="00E20F07">
        <w:rPr>
          <w:rFonts w:ascii="Sylfaen" w:hAnsi="Sylfaen" w:cs="Sylfaen"/>
          <w:lang w:val="en-US"/>
        </w:rPr>
        <w:t>սահմանված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ձևանմուշով</w:t>
      </w:r>
      <w:r w:rsidRPr="00E20F07">
        <w:rPr>
          <w:rFonts w:ascii="Sylfaen" w:hAnsi="Sylfaen" w:cs="Arial Armenian"/>
          <w:lang w:val="en-US"/>
        </w:rPr>
        <w:t xml:space="preserve">,      </w:t>
      </w:r>
    </w:p>
    <w:p w:rsidR="004374F0" w:rsidRPr="00E20F07" w:rsidRDefault="004374F0" w:rsidP="004374F0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r w:rsidRPr="00E20F07">
        <w:rPr>
          <w:rFonts w:ascii="Sylfaen" w:hAnsi="Sylfaen" w:cs="Sylfaen"/>
          <w:lang w:val="en-US"/>
        </w:rPr>
        <w:t>ֆիզիկական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անձանց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համար</w:t>
      </w:r>
      <w:r w:rsidRPr="00E20F07">
        <w:rPr>
          <w:rFonts w:ascii="Sylfaen" w:hAnsi="Sylfaen" w:cs="Arial Armenian"/>
          <w:lang w:val="en-US"/>
        </w:rPr>
        <w:t xml:space="preserve">` </w:t>
      </w:r>
      <w:r w:rsidRPr="00E20F07">
        <w:rPr>
          <w:rFonts w:ascii="Sylfaen" w:hAnsi="Sylfaen" w:cs="Sylfaen"/>
          <w:lang w:val="en-US"/>
        </w:rPr>
        <w:t>անձնագրի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պատճե</w:t>
      </w:r>
      <w:r w:rsidRPr="00E20F07">
        <w:rPr>
          <w:rFonts w:ascii="Sylfaen" w:hAnsi="Sylfaen" w:cs="Arial Armenian"/>
          <w:lang w:val="en-US"/>
        </w:rPr>
        <w:t xml:space="preserve">,                                                   </w:t>
      </w:r>
    </w:p>
    <w:p w:rsidR="004374F0" w:rsidRPr="00E20F07" w:rsidRDefault="004374F0" w:rsidP="004374F0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r w:rsidRPr="00E20F07">
        <w:rPr>
          <w:rFonts w:ascii="Sylfaen" w:hAnsi="Sylfaen" w:cs="Sylfaen"/>
          <w:lang w:val="en-US"/>
        </w:rPr>
        <w:t>իրավաբանական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անձանց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և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համայնքների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համար</w:t>
      </w:r>
      <w:r w:rsidRPr="00E20F07">
        <w:rPr>
          <w:rFonts w:ascii="Sylfaen" w:hAnsi="Sylfaen" w:cs="Arial Armenian"/>
          <w:lang w:val="en-US"/>
        </w:rPr>
        <w:t xml:space="preserve">` </w:t>
      </w:r>
      <w:r w:rsidRPr="00E20F07">
        <w:rPr>
          <w:rFonts w:ascii="Sylfaen" w:hAnsi="Sylfaen" w:cs="Sylfaen"/>
          <w:lang w:val="en-US"/>
        </w:rPr>
        <w:t>ձեռնարկության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հիմնադիր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փաստաթղթերի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պատճեները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և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ներկայացուցչի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լիազորությունը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հաստատող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փաստաթուղթը</w:t>
      </w:r>
      <w:r w:rsidRPr="00E20F07">
        <w:rPr>
          <w:rFonts w:ascii="Sylfaen" w:hAnsi="Sylfaen" w:cs="Arial Armenian"/>
          <w:lang w:val="en-US"/>
        </w:rPr>
        <w:t xml:space="preserve">,   </w:t>
      </w:r>
    </w:p>
    <w:p w:rsidR="004374F0" w:rsidRPr="00E20F07" w:rsidRDefault="004374F0" w:rsidP="004374F0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r w:rsidRPr="00E20F07">
        <w:rPr>
          <w:rFonts w:ascii="Sylfaen" w:hAnsi="Sylfaen" w:cs="Arial Armenian"/>
          <w:lang w:val="en-US"/>
        </w:rPr>
        <w:t>աճուրդի մասնակցության տեղական վճարի անդորրոգիրը</w:t>
      </w:r>
    </w:p>
    <w:p w:rsidR="004374F0" w:rsidRPr="00E20F07" w:rsidRDefault="004374F0" w:rsidP="004374F0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r w:rsidRPr="00E20F07">
        <w:rPr>
          <w:rFonts w:ascii="Sylfaen" w:hAnsi="Sylfaen" w:cs="Sylfaen"/>
          <w:lang w:val="en-US"/>
        </w:rPr>
        <w:t>նախավճարի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մուծման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անդորրագիրը</w:t>
      </w:r>
      <w:r w:rsidRPr="00E20F07">
        <w:rPr>
          <w:rFonts w:ascii="Sylfaen" w:hAnsi="Sylfaen" w:cs="Arial Armenian"/>
          <w:lang w:val="en-US"/>
        </w:rPr>
        <w:t xml:space="preserve">: </w:t>
      </w:r>
    </w:p>
    <w:p w:rsidR="004374F0" w:rsidRPr="00E20F07" w:rsidRDefault="004374F0" w:rsidP="004330A9">
      <w:pPr>
        <w:spacing w:after="0"/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>3)</w:t>
      </w:r>
      <w:r w:rsidRPr="00E20F07">
        <w:rPr>
          <w:rFonts w:ascii="Sylfaen" w:hAnsi="Sylfaen" w:cs="Sylfaen"/>
          <w:lang w:val="hy-AM"/>
        </w:rPr>
        <w:t>Աճուրդի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մասնակցության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հայտերն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ընդունվում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են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en-US"/>
        </w:rPr>
        <w:t>Արթիկի</w:t>
      </w:r>
      <w:r w:rsidRPr="00E20F07">
        <w:rPr>
          <w:rFonts w:ascii="Sylfaen" w:hAnsi="Sylfaen" w:cs="Sylfaen"/>
          <w:lang w:val="hy-AM"/>
        </w:rPr>
        <w:t xml:space="preserve"> համայնքապետարանում`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աճուրդային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հանձնաժողովի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կողմից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Arial Armenian"/>
          <w:lang w:val="en-US"/>
        </w:rPr>
        <w:t xml:space="preserve">2022 </w:t>
      </w:r>
      <w:r w:rsidRPr="00E20F07">
        <w:rPr>
          <w:rFonts w:ascii="Sylfaen" w:hAnsi="Sylfaen" w:cs="Sylfaen"/>
          <w:lang w:val="hy-AM"/>
        </w:rPr>
        <w:t>թվ</w:t>
      </w:r>
      <w:r w:rsidRPr="00E20F07">
        <w:rPr>
          <w:rFonts w:ascii="Sylfaen" w:hAnsi="Sylfaen" w:cs="Sylfaen"/>
          <w:lang w:val="en-US"/>
        </w:rPr>
        <w:t>ա</w:t>
      </w:r>
      <w:r w:rsidRPr="00E20F07">
        <w:rPr>
          <w:rFonts w:ascii="Sylfaen" w:hAnsi="Sylfaen" w:cs="Sylfaen"/>
          <w:lang w:val="hy-AM"/>
        </w:rPr>
        <w:t>կանի</w:t>
      </w:r>
      <w:r w:rsidRPr="00E20F07">
        <w:rPr>
          <w:rFonts w:ascii="Sylfaen" w:hAnsi="Sylfaen" w:cs="Arial Armenian"/>
          <w:lang w:val="hy-AM"/>
        </w:rPr>
        <w:t xml:space="preserve"> </w:t>
      </w:r>
      <w:r w:rsidR="00EA2F63">
        <w:rPr>
          <w:rFonts w:ascii="Sylfaen" w:hAnsi="Sylfaen" w:cs="Sylfaen"/>
          <w:highlight w:val="yellow"/>
          <w:lang w:val="en-US"/>
        </w:rPr>
        <w:t>նոյեմբերի</w:t>
      </w:r>
      <w:r w:rsidR="00EA2F63">
        <w:rPr>
          <w:rFonts w:ascii="Sylfaen" w:hAnsi="Sylfaen" w:cs="Sylfaen"/>
          <w:highlight w:val="yellow"/>
          <w:lang w:val="hy-AM"/>
        </w:rPr>
        <w:t xml:space="preserve"> </w:t>
      </w:r>
      <w:r w:rsidR="00FF6EEC">
        <w:rPr>
          <w:rFonts w:ascii="Sylfaen" w:hAnsi="Sylfaen" w:cs="Sylfaen"/>
          <w:highlight w:val="yellow"/>
          <w:lang w:val="en-US"/>
        </w:rPr>
        <w:t>30</w:t>
      </w:r>
      <w:r w:rsidRPr="00BE2AC5">
        <w:rPr>
          <w:rFonts w:ascii="Sylfaen" w:hAnsi="Sylfaen" w:cs="Sylfaen"/>
          <w:highlight w:val="yellow"/>
          <w:lang w:val="hy-AM"/>
        </w:rPr>
        <w:t>-ից</w:t>
      </w:r>
      <w:r w:rsidRPr="00BE2AC5">
        <w:rPr>
          <w:rFonts w:ascii="Sylfaen" w:hAnsi="Sylfaen" w:cs="Arial Armenian"/>
          <w:highlight w:val="yellow"/>
          <w:lang w:val="hy-AM"/>
        </w:rPr>
        <w:t xml:space="preserve"> </w:t>
      </w:r>
      <w:r w:rsidRPr="00BE2AC5">
        <w:rPr>
          <w:rFonts w:ascii="Sylfaen" w:hAnsi="Sylfaen" w:cs="Sylfaen"/>
          <w:highlight w:val="yellow"/>
          <w:lang w:val="hy-AM"/>
        </w:rPr>
        <w:t>մինչև</w:t>
      </w:r>
      <w:r w:rsidRPr="00BE2AC5">
        <w:rPr>
          <w:rFonts w:ascii="Sylfaen" w:hAnsi="Sylfaen" w:cs="Arial Armenian"/>
          <w:highlight w:val="yellow"/>
          <w:lang w:val="hy-AM"/>
        </w:rPr>
        <w:t xml:space="preserve"> </w:t>
      </w:r>
      <w:r w:rsidR="00EA2F63">
        <w:rPr>
          <w:rFonts w:ascii="Sylfaen" w:hAnsi="Sylfaen" w:cs="Sylfaen"/>
          <w:highlight w:val="yellow"/>
          <w:lang w:val="en-US"/>
        </w:rPr>
        <w:t>դեկտեմբերի 1</w:t>
      </w:r>
      <w:r w:rsidRPr="00BE2AC5">
        <w:rPr>
          <w:rFonts w:ascii="Sylfaen" w:hAnsi="Sylfaen" w:cs="Sylfaen"/>
          <w:highlight w:val="yellow"/>
          <w:lang w:val="hy-AM"/>
        </w:rPr>
        <w:t>5</w:t>
      </w:r>
      <w:r w:rsidRPr="00BE2AC5">
        <w:rPr>
          <w:rFonts w:ascii="Sylfaen" w:hAnsi="Sylfaen" w:cs="Arial Armenian"/>
          <w:highlight w:val="yellow"/>
          <w:lang w:val="hy-AM"/>
        </w:rPr>
        <w:t>-</w:t>
      </w:r>
      <w:r w:rsidRPr="00BE2AC5">
        <w:rPr>
          <w:rFonts w:ascii="Sylfaen" w:hAnsi="Sylfaen" w:cs="Sylfaen"/>
          <w:highlight w:val="yellow"/>
          <w:lang w:val="hy-AM"/>
        </w:rPr>
        <w:t>ը</w:t>
      </w:r>
      <w:r w:rsidRPr="00E20F07">
        <w:rPr>
          <w:rFonts w:ascii="Sylfaen" w:hAnsi="Sylfaen" w:cs="Sylfaen"/>
          <w:lang w:val="hy-AM"/>
        </w:rPr>
        <w:t xml:space="preserve"> ներառյալ`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յուրաքանչյուր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աշխատանքային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օր,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ժամը</w:t>
      </w:r>
      <w:r w:rsidRPr="00E20F07">
        <w:rPr>
          <w:rFonts w:ascii="Sylfaen" w:hAnsi="Sylfaen" w:cs="Arial Armenian"/>
          <w:lang w:val="hy-AM"/>
        </w:rPr>
        <w:t>` 1</w:t>
      </w:r>
      <w:r w:rsidRPr="00E20F07">
        <w:rPr>
          <w:rFonts w:ascii="Sylfaen" w:hAnsi="Sylfaen" w:cs="Arial Armenian"/>
          <w:lang w:val="en-US"/>
        </w:rPr>
        <w:t>1</w:t>
      </w:r>
      <w:r w:rsidRPr="00E20F07">
        <w:rPr>
          <w:rFonts w:ascii="Sylfaen" w:hAnsi="Sylfaen" w:cs="Arial Armenian"/>
          <w:lang w:val="hy-AM"/>
        </w:rPr>
        <w:t>:00-</w:t>
      </w:r>
      <w:r w:rsidRPr="00E20F07">
        <w:rPr>
          <w:rFonts w:ascii="Sylfaen" w:hAnsi="Sylfaen" w:cs="Sylfaen"/>
          <w:lang w:val="hy-AM"/>
        </w:rPr>
        <w:t>ից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մինչև</w:t>
      </w:r>
      <w:r w:rsidRPr="00E20F07">
        <w:rPr>
          <w:rFonts w:ascii="Sylfaen" w:hAnsi="Sylfaen" w:cs="Arial Armenian"/>
          <w:lang w:val="hy-AM"/>
        </w:rPr>
        <w:t xml:space="preserve"> 1</w:t>
      </w:r>
      <w:r w:rsidRPr="00E20F07">
        <w:rPr>
          <w:rFonts w:ascii="Sylfaen" w:hAnsi="Sylfaen" w:cs="Arial Armenian"/>
          <w:lang w:val="en-US"/>
        </w:rPr>
        <w:t>6</w:t>
      </w:r>
      <w:r w:rsidRPr="00E20F07">
        <w:rPr>
          <w:rFonts w:ascii="Sylfaen" w:hAnsi="Sylfaen" w:cs="Arial Armenian"/>
          <w:lang w:val="hy-AM"/>
        </w:rPr>
        <w:t>:00-</w:t>
      </w:r>
      <w:r w:rsidRPr="00E20F07">
        <w:rPr>
          <w:rFonts w:ascii="Sylfaen" w:hAnsi="Sylfaen" w:cs="Sylfaen"/>
          <w:lang w:val="hy-AM"/>
        </w:rPr>
        <w:t>ն</w:t>
      </w:r>
      <w:r w:rsidRPr="00E20F07">
        <w:rPr>
          <w:rFonts w:ascii="Sylfaen" w:hAnsi="Sylfaen" w:cs="Arial Armenian"/>
          <w:lang w:val="hy-AM"/>
        </w:rPr>
        <w:t>:</w:t>
      </w:r>
      <w:r w:rsidRPr="00E20F07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Pr="00E20F07">
        <w:rPr>
          <w:rFonts w:ascii="Sylfaen" w:hAnsi="Sylfaen"/>
          <w:lang w:val="en-US"/>
        </w:rPr>
        <w:t>4)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մասնակցի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համար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գնային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առաջարկի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նվազագույն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չափը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սահմանվում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մեկնարկային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գնի</w:t>
      </w:r>
      <w:r w:rsidRPr="00E20F07">
        <w:rPr>
          <w:rFonts w:ascii="Sylfaen" w:hAnsi="Sylfaen" w:cs="Arial Armenian"/>
          <w:lang w:val="en-US"/>
        </w:rPr>
        <w:t xml:space="preserve"> 5 </w:t>
      </w:r>
      <w:r w:rsidRPr="00E20F07">
        <w:rPr>
          <w:rFonts w:ascii="Sylfaen" w:hAnsi="Sylfaen" w:cs="Sylfaen"/>
          <w:lang w:val="en-US"/>
        </w:rPr>
        <w:t>տոկոսի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չափով</w:t>
      </w:r>
      <w:r w:rsidRPr="00E20F07">
        <w:rPr>
          <w:rFonts w:ascii="Sylfaen" w:hAnsi="Sylfaen" w:cs="Arial Armenian"/>
          <w:lang w:val="en-US"/>
        </w:rPr>
        <w:t>:</w:t>
      </w:r>
    </w:p>
    <w:p w:rsidR="004374F0" w:rsidRPr="00E20F07" w:rsidRDefault="004374F0" w:rsidP="004330A9">
      <w:pPr>
        <w:spacing w:after="0"/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5)</w:t>
      </w:r>
      <w:r w:rsidRPr="00E20F07">
        <w:rPr>
          <w:rFonts w:ascii="Sylfaen" w:hAnsi="Sylfaen" w:cs="Sylfaen"/>
          <w:lang w:val="en-US"/>
        </w:rPr>
        <w:t>Աճուրդի</w:t>
      </w:r>
      <w:proofErr w:type="gramEnd"/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մասնակցության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վճարի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չափը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սահմանված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885560">
        <w:rPr>
          <w:rFonts w:ascii="Sylfaen" w:hAnsi="Sylfaen" w:cs="Arial Armenian"/>
          <w:highlight w:val="yellow"/>
          <w:lang w:val="en-US"/>
        </w:rPr>
        <w:t>10 000 (</w:t>
      </w:r>
      <w:r w:rsidRPr="00885560">
        <w:rPr>
          <w:rFonts w:ascii="Sylfaen" w:hAnsi="Sylfaen" w:cs="Sylfaen"/>
          <w:highlight w:val="yellow"/>
          <w:lang w:val="en-US"/>
        </w:rPr>
        <w:t>տաս</w:t>
      </w:r>
      <w:r w:rsidRPr="00885560">
        <w:rPr>
          <w:rFonts w:ascii="Sylfaen" w:hAnsi="Sylfaen" w:cs="Arial Armenian"/>
          <w:highlight w:val="yellow"/>
          <w:lang w:val="en-US"/>
        </w:rPr>
        <w:t xml:space="preserve"> </w:t>
      </w:r>
      <w:r w:rsidRPr="00885560">
        <w:rPr>
          <w:rFonts w:ascii="Sylfaen" w:hAnsi="Sylfaen" w:cs="Sylfaen"/>
          <w:highlight w:val="yellow"/>
          <w:lang w:val="en-US"/>
        </w:rPr>
        <w:t>հազար</w:t>
      </w:r>
      <w:r w:rsidRPr="00E20F07">
        <w:rPr>
          <w:rFonts w:ascii="Sylfaen" w:hAnsi="Sylfaen" w:cs="Arial Armenian"/>
          <w:lang w:val="en-US"/>
        </w:rPr>
        <w:t xml:space="preserve">) ՀՀ </w:t>
      </w:r>
      <w:r w:rsidRPr="00E20F07">
        <w:rPr>
          <w:rFonts w:ascii="Sylfaen" w:hAnsi="Sylfaen" w:cs="Sylfaen"/>
          <w:lang w:val="en-US"/>
        </w:rPr>
        <w:t>դրամ</w:t>
      </w:r>
      <w:r w:rsidRPr="00E20F07">
        <w:rPr>
          <w:rFonts w:ascii="Sylfaen" w:hAnsi="Sylfaen" w:cs="Arial Armenian"/>
          <w:lang w:val="en-US"/>
        </w:rPr>
        <w:t xml:space="preserve">: </w:t>
      </w:r>
    </w:p>
    <w:p w:rsidR="004374F0" w:rsidRPr="00E20F07" w:rsidRDefault="004374F0" w:rsidP="004330A9">
      <w:pPr>
        <w:spacing w:after="0"/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6)</w:t>
      </w:r>
      <w:r w:rsidRPr="00E20F07">
        <w:rPr>
          <w:rFonts w:ascii="Sylfaen" w:hAnsi="Sylfaen" w:cs="Sylfaen"/>
          <w:lang w:val="en-US"/>
        </w:rPr>
        <w:t>Աճուրդի</w:t>
      </w:r>
      <w:proofErr w:type="gramEnd"/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մասնակից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չհամարվող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անձանց</w:t>
      </w:r>
      <w:r w:rsidRPr="00E20F07">
        <w:rPr>
          <w:rFonts w:ascii="Sylfaen" w:hAnsi="Sylfaen" w:cs="Arial Armenian"/>
          <w:lang w:val="en-US"/>
        </w:rPr>
        <w:t xml:space="preserve"> (դիտորդներ) </w:t>
      </w:r>
      <w:r w:rsidRPr="00E20F07">
        <w:rPr>
          <w:rFonts w:ascii="Sylfaen" w:hAnsi="Sylfaen" w:cs="Sylfaen"/>
          <w:lang w:val="en-US"/>
        </w:rPr>
        <w:t>համար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մուտքի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տոմսի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վճարը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սահմանվում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 1000 (</w:t>
      </w:r>
      <w:r w:rsidRPr="00E20F07">
        <w:rPr>
          <w:rFonts w:ascii="Sylfaen" w:hAnsi="Sylfaen" w:cs="Sylfaen"/>
          <w:lang w:val="en-US"/>
        </w:rPr>
        <w:t>մեկ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հազար</w:t>
      </w:r>
      <w:r w:rsidRPr="00E20F07">
        <w:rPr>
          <w:rFonts w:ascii="Sylfaen" w:hAnsi="Sylfaen" w:cs="Arial Armenian"/>
          <w:lang w:val="en-US"/>
        </w:rPr>
        <w:t xml:space="preserve">) ՀՀ </w:t>
      </w:r>
      <w:r w:rsidRPr="00E20F07">
        <w:rPr>
          <w:rFonts w:ascii="Sylfaen" w:hAnsi="Sylfaen" w:cs="Sylfaen"/>
          <w:lang w:val="en-US"/>
        </w:rPr>
        <w:t>դրամ</w:t>
      </w:r>
      <w:r w:rsidRPr="00E20F07">
        <w:rPr>
          <w:rFonts w:ascii="Sylfaen" w:hAnsi="Sylfaen" w:cs="Arial Armenian"/>
          <w:lang w:val="en-US"/>
        </w:rPr>
        <w:t xml:space="preserve">: </w:t>
      </w:r>
    </w:p>
    <w:p w:rsidR="004374F0" w:rsidRPr="00E20F07" w:rsidRDefault="004374F0" w:rsidP="004330A9">
      <w:pPr>
        <w:spacing w:after="0"/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7)</w:t>
      </w:r>
      <w:r w:rsidRPr="00E20F07">
        <w:rPr>
          <w:rFonts w:ascii="Sylfaen" w:hAnsi="Sylfaen" w:cs="Sylfaen"/>
          <w:lang w:val="en-US"/>
        </w:rPr>
        <w:t>Աճուրդում</w:t>
      </w:r>
      <w:proofErr w:type="gramEnd"/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հաղթած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համարվում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այն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մասնակիցը</w:t>
      </w:r>
      <w:r w:rsidRPr="00E20F07">
        <w:rPr>
          <w:rFonts w:ascii="Sylfaen" w:hAnsi="Sylfaen" w:cs="Arial Armenian"/>
          <w:lang w:val="en-US"/>
        </w:rPr>
        <w:t xml:space="preserve">, </w:t>
      </w:r>
      <w:r w:rsidRPr="00E20F07">
        <w:rPr>
          <w:rFonts w:ascii="Sylfaen" w:hAnsi="Sylfaen" w:cs="Sylfaen"/>
          <w:lang w:val="en-US"/>
        </w:rPr>
        <w:t>ով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ներկայացրել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ամենաբարձր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գնային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հայտ</w:t>
      </w:r>
      <w:r w:rsidRPr="00E20F07">
        <w:rPr>
          <w:rFonts w:ascii="Sylfaen" w:hAnsi="Sylfaen" w:cs="Arial Armenian"/>
          <w:lang w:val="en-US"/>
        </w:rPr>
        <w:t xml:space="preserve">: </w:t>
      </w:r>
    </w:p>
    <w:p w:rsidR="004374F0" w:rsidRPr="00E20F07" w:rsidRDefault="004374F0" w:rsidP="004330A9">
      <w:pPr>
        <w:spacing w:after="0"/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lastRenderedPageBreak/>
        <w:t>8)</w:t>
      </w:r>
      <w:r w:rsidRPr="00E20F07">
        <w:rPr>
          <w:rFonts w:ascii="Sylfaen" w:hAnsi="Sylfaen" w:cs="Sylfaen"/>
          <w:lang w:val="en-US"/>
        </w:rPr>
        <w:t>Աճուրդում</w:t>
      </w:r>
      <w:proofErr w:type="gramEnd"/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հաղթող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ճանաչված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մասնակցի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հետ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առք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ու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վաճառքի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պայմանագիրը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կնքվում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և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գույքի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ամբողջ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գնի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վճարումը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կատարվում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կայացման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օրվանից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հետո</w:t>
      </w:r>
      <w:r w:rsidRPr="00E20F07">
        <w:rPr>
          <w:rFonts w:ascii="Sylfaen" w:hAnsi="Sylfaen" w:cs="Sylfaen"/>
          <w:lang w:val="hy-AM"/>
        </w:rPr>
        <w:t xml:space="preserve"> </w:t>
      </w:r>
      <w:r w:rsidRPr="00E20F07">
        <w:rPr>
          <w:rFonts w:ascii="Sylfaen" w:hAnsi="Sylfaen" w:cs="Arial Armenian"/>
          <w:lang w:val="en-US"/>
        </w:rPr>
        <w:t>10-</w:t>
      </w:r>
      <w:r w:rsidRPr="00E20F07">
        <w:rPr>
          <w:rFonts w:ascii="Sylfaen" w:hAnsi="Sylfaen" w:cs="Sylfaen"/>
          <w:lang w:val="en-US"/>
        </w:rPr>
        <w:t>օրյա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ժամկետում</w:t>
      </w:r>
      <w:r w:rsidRPr="00E20F07">
        <w:rPr>
          <w:rFonts w:ascii="Sylfaen" w:hAnsi="Sylfaen" w:cs="Arial Armenian"/>
          <w:lang w:val="en-US"/>
        </w:rPr>
        <w:t xml:space="preserve">: </w:t>
      </w:r>
    </w:p>
    <w:p w:rsidR="00EA2F63" w:rsidRDefault="004374F0" w:rsidP="004330A9">
      <w:pPr>
        <w:spacing w:after="0"/>
        <w:ind w:left="60"/>
        <w:jc w:val="both"/>
        <w:rPr>
          <w:rFonts w:ascii="Sylfaen" w:hAnsi="Sylfaen" w:cs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9)</w:t>
      </w:r>
      <w:r w:rsidRPr="00E20F07">
        <w:rPr>
          <w:rFonts w:ascii="Sylfaen" w:hAnsi="Sylfaen" w:cs="Sylfaen"/>
          <w:lang w:val="en-US"/>
        </w:rPr>
        <w:t>Աճուրդի</w:t>
      </w:r>
      <w:proofErr w:type="gramEnd"/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կանոնակարգին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ծանոթացումը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և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լուսապատճեի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տրամադրումը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կատարվում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Arial Armenian"/>
        </w:rPr>
        <w:t>Արթիկի</w:t>
      </w:r>
      <w:r w:rsidRPr="00E20F07">
        <w:rPr>
          <w:rFonts w:ascii="Sylfaen" w:hAnsi="Sylfaen" w:cs="Sylfaen"/>
          <w:lang w:val="en-US"/>
        </w:rPr>
        <w:t xml:space="preserve"> համայնքապետարանում</w:t>
      </w:r>
      <w:r w:rsidRPr="00E20F07">
        <w:rPr>
          <w:rFonts w:ascii="Sylfaen" w:hAnsi="Sylfaen" w:cs="Arial Armenian"/>
          <w:lang w:val="en-US"/>
        </w:rPr>
        <w:t xml:space="preserve"> </w:t>
      </w:r>
      <w:r w:rsidR="00EA2F63">
        <w:rPr>
          <w:rFonts w:ascii="Sylfaen" w:hAnsi="Sylfaen" w:cs="Sylfaen"/>
          <w:highlight w:val="yellow"/>
          <w:lang w:val="en-US"/>
        </w:rPr>
        <w:t>նոյեմբերի</w:t>
      </w:r>
      <w:r w:rsidR="00EA2F63">
        <w:rPr>
          <w:rFonts w:ascii="Sylfaen" w:hAnsi="Sylfaen" w:cs="Sylfaen"/>
          <w:highlight w:val="yellow"/>
          <w:lang w:val="hy-AM"/>
        </w:rPr>
        <w:t xml:space="preserve"> </w:t>
      </w:r>
      <w:r w:rsidR="00FF6EEC">
        <w:rPr>
          <w:rFonts w:ascii="Sylfaen" w:hAnsi="Sylfaen" w:cs="Sylfaen"/>
          <w:highlight w:val="yellow"/>
          <w:lang w:val="en-US"/>
        </w:rPr>
        <w:t>30</w:t>
      </w:r>
      <w:r w:rsidR="00EA2F63" w:rsidRPr="00BE2AC5">
        <w:rPr>
          <w:rFonts w:ascii="Sylfaen" w:hAnsi="Sylfaen" w:cs="Sylfaen"/>
          <w:highlight w:val="yellow"/>
          <w:lang w:val="hy-AM"/>
        </w:rPr>
        <w:t>-ից</w:t>
      </w:r>
      <w:r w:rsidR="00EA2F63" w:rsidRPr="00BE2AC5">
        <w:rPr>
          <w:rFonts w:ascii="Sylfaen" w:hAnsi="Sylfaen" w:cs="Arial Armenian"/>
          <w:highlight w:val="yellow"/>
          <w:lang w:val="hy-AM"/>
        </w:rPr>
        <w:t xml:space="preserve"> </w:t>
      </w:r>
      <w:r w:rsidR="00EA2F63" w:rsidRPr="00BE2AC5">
        <w:rPr>
          <w:rFonts w:ascii="Sylfaen" w:hAnsi="Sylfaen" w:cs="Sylfaen"/>
          <w:highlight w:val="yellow"/>
          <w:lang w:val="hy-AM"/>
        </w:rPr>
        <w:t>մինչև</w:t>
      </w:r>
      <w:r w:rsidR="00EA2F63" w:rsidRPr="00BE2AC5">
        <w:rPr>
          <w:rFonts w:ascii="Sylfaen" w:hAnsi="Sylfaen" w:cs="Arial Armenian"/>
          <w:highlight w:val="yellow"/>
          <w:lang w:val="hy-AM"/>
        </w:rPr>
        <w:t xml:space="preserve"> </w:t>
      </w:r>
      <w:r w:rsidR="00EA2F63">
        <w:rPr>
          <w:rFonts w:ascii="Sylfaen" w:hAnsi="Sylfaen" w:cs="Sylfaen"/>
          <w:highlight w:val="yellow"/>
          <w:lang w:val="en-US"/>
        </w:rPr>
        <w:t>դեկտեմբերի 1</w:t>
      </w:r>
      <w:r w:rsidR="00EA2F63" w:rsidRPr="00BE2AC5">
        <w:rPr>
          <w:rFonts w:ascii="Sylfaen" w:hAnsi="Sylfaen" w:cs="Sylfaen"/>
          <w:highlight w:val="yellow"/>
          <w:lang w:val="hy-AM"/>
        </w:rPr>
        <w:t>5</w:t>
      </w:r>
      <w:r w:rsidR="00EA2F63" w:rsidRPr="00BE2AC5">
        <w:rPr>
          <w:rFonts w:ascii="Sylfaen" w:hAnsi="Sylfaen" w:cs="Arial Armenian"/>
          <w:highlight w:val="yellow"/>
          <w:lang w:val="hy-AM"/>
        </w:rPr>
        <w:t>-</w:t>
      </w:r>
      <w:r w:rsidR="00EA2F63" w:rsidRPr="00BE2AC5">
        <w:rPr>
          <w:rFonts w:ascii="Sylfaen" w:hAnsi="Sylfaen" w:cs="Sylfaen"/>
          <w:highlight w:val="yellow"/>
          <w:lang w:val="hy-AM"/>
        </w:rPr>
        <w:t>ը</w:t>
      </w:r>
      <w:r w:rsidR="00EA2F63" w:rsidRPr="00E20F07">
        <w:rPr>
          <w:rFonts w:ascii="Sylfaen" w:hAnsi="Sylfaen" w:cs="Sylfaen"/>
          <w:lang w:val="hy-AM"/>
        </w:rPr>
        <w:t xml:space="preserve"> </w:t>
      </w:r>
    </w:p>
    <w:p w:rsidR="004374F0" w:rsidRPr="00E20F07" w:rsidRDefault="004374F0" w:rsidP="004330A9">
      <w:pPr>
        <w:spacing w:after="0"/>
        <w:ind w:left="60"/>
        <w:jc w:val="both"/>
        <w:rPr>
          <w:rFonts w:ascii="Sylfaen" w:hAnsi="Sylfaen" w:cs="Sylfaen"/>
          <w:lang w:val="en-US"/>
        </w:rPr>
      </w:pPr>
      <w:r w:rsidRPr="00E20F07">
        <w:rPr>
          <w:rFonts w:ascii="Sylfaen" w:hAnsi="Sylfaen"/>
          <w:lang w:val="en-US"/>
        </w:rPr>
        <w:t xml:space="preserve">10) 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դրված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գույքի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ուսումնասիրման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համար</w:t>
      </w:r>
      <w:r w:rsidRPr="00E20F07">
        <w:rPr>
          <w:rFonts w:ascii="Sylfaen" w:hAnsi="Sylfaen" w:cs="Arial Armenian"/>
          <w:lang w:val="en-US"/>
        </w:rPr>
        <w:t xml:space="preserve"> </w:t>
      </w:r>
      <w:proofErr w:type="gramStart"/>
      <w:r w:rsidRPr="00E20F07">
        <w:rPr>
          <w:rFonts w:ascii="Sylfaen" w:hAnsi="Sylfaen" w:cs="Sylfaen"/>
          <w:lang w:val="en-US"/>
        </w:rPr>
        <w:t>ժամկետներ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սահմանվում</w:t>
      </w:r>
      <w:proofErr w:type="gramEnd"/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են</w:t>
      </w:r>
      <w:r w:rsidRPr="00E20F07">
        <w:rPr>
          <w:rFonts w:ascii="Sylfaen" w:hAnsi="Sylfaen" w:cs="Arial Armenian"/>
          <w:lang w:val="en-US"/>
        </w:rPr>
        <w:t xml:space="preserve"> 2022 </w:t>
      </w:r>
      <w:r w:rsidRPr="00E20F07">
        <w:rPr>
          <w:rFonts w:ascii="Sylfaen" w:hAnsi="Sylfaen" w:cs="Sylfaen"/>
          <w:lang w:val="en-US"/>
        </w:rPr>
        <w:t>թվականի</w:t>
      </w:r>
      <w:r w:rsidRPr="00E20F07">
        <w:rPr>
          <w:rFonts w:ascii="Sylfaen" w:hAnsi="Sylfaen" w:cs="Arial Armenian"/>
          <w:lang w:val="en-US"/>
        </w:rPr>
        <w:t xml:space="preserve"> </w:t>
      </w:r>
      <w:r w:rsidR="00EA2F63">
        <w:rPr>
          <w:rFonts w:ascii="Sylfaen" w:hAnsi="Sylfaen" w:cs="Sylfaen"/>
          <w:highlight w:val="yellow"/>
          <w:lang w:val="en-US"/>
        </w:rPr>
        <w:t>նոյեմբերի</w:t>
      </w:r>
      <w:r w:rsidR="00EA2F63">
        <w:rPr>
          <w:rFonts w:ascii="Sylfaen" w:hAnsi="Sylfaen" w:cs="Sylfaen"/>
          <w:highlight w:val="yellow"/>
          <w:lang w:val="hy-AM"/>
        </w:rPr>
        <w:t xml:space="preserve"> </w:t>
      </w:r>
      <w:r w:rsidR="00FF6EEC">
        <w:rPr>
          <w:rFonts w:ascii="Sylfaen" w:hAnsi="Sylfaen" w:cs="Sylfaen"/>
          <w:highlight w:val="yellow"/>
          <w:lang w:val="en-US"/>
        </w:rPr>
        <w:t>30</w:t>
      </w:r>
      <w:r w:rsidR="00EA2F63" w:rsidRPr="00BE2AC5">
        <w:rPr>
          <w:rFonts w:ascii="Sylfaen" w:hAnsi="Sylfaen" w:cs="Sylfaen"/>
          <w:highlight w:val="yellow"/>
          <w:lang w:val="hy-AM"/>
        </w:rPr>
        <w:t>-ից</w:t>
      </w:r>
      <w:r w:rsidR="00EA2F63" w:rsidRPr="00BE2AC5">
        <w:rPr>
          <w:rFonts w:ascii="Sylfaen" w:hAnsi="Sylfaen" w:cs="Arial Armenian"/>
          <w:highlight w:val="yellow"/>
          <w:lang w:val="hy-AM"/>
        </w:rPr>
        <w:t xml:space="preserve"> </w:t>
      </w:r>
      <w:r w:rsidR="00EA2F63" w:rsidRPr="00BE2AC5">
        <w:rPr>
          <w:rFonts w:ascii="Sylfaen" w:hAnsi="Sylfaen" w:cs="Sylfaen"/>
          <w:highlight w:val="yellow"/>
          <w:lang w:val="hy-AM"/>
        </w:rPr>
        <w:t>մինչև</w:t>
      </w:r>
      <w:r w:rsidR="00EA2F63" w:rsidRPr="00BE2AC5">
        <w:rPr>
          <w:rFonts w:ascii="Sylfaen" w:hAnsi="Sylfaen" w:cs="Arial Armenian"/>
          <w:highlight w:val="yellow"/>
          <w:lang w:val="hy-AM"/>
        </w:rPr>
        <w:t xml:space="preserve"> </w:t>
      </w:r>
      <w:r w:rsidR="00EA2F63">
        <w:rPr>
          <w:rFonts w:ascii="Sylfaen" w:hAnsi="Sylfaen" w:cs="Sylfaen"/>
          <w:highlight w:val="yellow"/>
          <w:lang w:val="en-US"/>
        </w:rPr>
        <w:t>դեկտեմբերի 1</w:t>
      </w:r>
      <w:r w:rsidR="00EA2F63" w:rsidRPr="00BE2AC5">
        <w:rPr>
          <w:rFonts w:ascii="Sylfaen" w:hAnsi="Sylfaen" w:cs="Sylfaen"/>
          <w:highlight w:val="yellow"/>
          <w:lang w:val="hy-AM"/>
        </w:rPr>
        <w:t>5</w:t>
      </w:r>
      <w:r w:rsidR="00EA2F63" w:rsidRPr="00BE2AC5">
        <w:rPr>
          <w:rFonts w:ascii="Sylfaen" w:hAnsi="Sylfaen" w:cs="Arial Armenian"/>
          <w:highlight w:val="yellow"/>
          <w:lang w:val="hy-AM"/>
        </w:rPr>
        <w:t>-</w:t>
      </w:r>
      <w:r w:rsidR="00EA2F63" w:rsidRPr="00BE2AC5">
        <w:rPr>
          <w:rFonts w:ascii="Sylfaen" w:hAnsi="Sylfaen" w:cs="Sylfaen"/>
          <w:highlight w:val="yellow"/>
          <w:lang w:val="hy-AM"/>
        </w:rPr>
        <w:t>ը</w:t>
      </w:r>
      <w:r w:rsidR="00EA2F63" w:rsidRPr="00E20F07">
        <w:rPr>
          <w:rFonts w:ascii="Sylfaen" w:hAnsi="Sylfaen" w:cs="Sylfaen"/>
          <w:lang w:val="hy-AM"/>
        </w:rPr>
        <w:t xml:space="preserve"> </w:t>
      </w:r>
      <w:r w:rsidRPr="00E20F07">
        <w:rPr>
          <w:rFonts w:ascii="Sylfaen" w:hAnsi="Sylfaen" w:cs="Sylfaen"/>
          <w:lang w:val="en-US"/>
        </w:rPr>
        <w:t>ժամը</w:t>
      </w:r>
      <w:r w:rsidRPr="00E20F07">
        <w:rPr>
          <w:rFonts w:ascii="Sylfaen" w:hAnsi="Sylfaen" w:cs="Arial Armenian"/>
          <w:lang w:val="en-US"/>
        </w:rPr>
        <w:t xml:space="preserve"> 10:00-</w:t>
      </w:r>
      <w:r w:rsidRPr="00E20F07">
        <w:rPr>
          <w:rFonts w:ascii="Sylfaen" w:hAnsi="Sylfaen" w:cs="Sylfaen"/>
          <w:lang w:val="en-US"/>
        </w:rPr>
        <w:t>ից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մինչև</w:t>
      </w:r>
      <w:r w:rsidRPr="00E20F07">
        <w:rPr>
          <w:rFonts w:ascii="Sylfaen" w:hAnsi="Sylfaen" w:cs="Arial Armenian"/>
          <w:lang w:val="en-US"/>
        </w:rPr>
        <w:t xml:space="preserve">  17:00-</w:t>
      </w:r>
      <w:r w:rsidRPr="00E20F07">
        <w:rPr>
          <w:rFonts w:ascii="Sylfaen" w:hAnsi="Sylfaen" w:cs="Sylfaen"/>
          <w:lang w:val="en-US"/>
        </w:rPr>
        <w:t>ն</w:t>
      </w:r>
      <w:r w:rsidRPr="00E20F07">
        <w:rPr>
          <w:rFonts w:ascii="Sylfaen" w:hAnsi="Sylfaen" w:cs="Arial Armenian"/>
          <w:lang w:val="en-US"/>
        </w:rPr>
        <w:t xml:space="preserve"> Հայաստանի Հանրապետության  Շիրակի մարզի </w:t>
      </w:r>
      <w:r w:rsidRPr="00E20F07">
        <w:rPr>
          <w:rFonts w:ascii="Sylfaen" w:hAnsi="Sylfaen" w:cs="Sylfaen"/>
          <w:lang w:val="en-US"/>
        </w:rPr>
        <w:t xml:space="preserve">Արթիկ 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համայնքում</w:t>
      </w:r>
      <w:r w:rsidRPr="00E20F07">
        <w:rPr>
          <w:rFonts w:ascii="Sylfaen" w:hAnsi="Sylfaen" w:cs="Arial Armenian"/>
          <w:lang w:val="en-US"/>
        </w:rPr>
        <w:t xml:space="preserve">` </w:t>
      </w:r>
      <w:r w:rsidRPr="00E20F07">
        <w:rPr>
          <w:rFonts w:ascii="Sylfaen" w:hAnsi="Sylfaen" w:cs="Sylfaen"/>
          <w:lang w:val="en-US"/>
        </w:rPr>
        <w:t>համայնքապետարանի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բակում:</w:t>
      </w:r>
    </w:p>
    <w:p w:rsidR="004374F0" w:rsidRPr="00E20F07" w:rsidRDefault="004374F0" w:rsidP="004330A9">
      <w:pPr>
        <w:spacing w:after="0"/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>11</w:t>
      </w:r>
      <w:proofErr w:type="gramStart"/>
      <w:r w:rsidRPr="00E20F07">
        <w:rPr>
          <w:rFonts w:ascii="Sylfaen" w:hAnsi="Sylfaen"/>
          <w:lang w:val="en-US"/>
        </w:rPr>
        <w:t>)</w:t>
      </w:r>
      <w:r w:rsidRPr="00E20F07">
        <w:rPr>
          <w:rFonts w:ascii="Sylfaen" w:hAnsi="Sylfaen" w:cs="Sylfaen"/>
          <w:lang w:val="en-US"/>
        </w:rPr>
        <w:t>Աճուրդը</w:t>
      </w:r>
      <w:proofErr w:type="gramEnd"/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կայանալու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չկայացած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հայտարարվելու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պահից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մեկ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աշխատանքային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օրվա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ընթացքում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աճուրդում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չհաղթած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մասնակցին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վերադարձվում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նախավճարը</w:t>
      </w:r>
      <w:r w:rsidRPr="00E20F07">
        <w:rPr>
          <w:rFonts w:ascii="Sylfaen" w:hAnsi="Sylfaen" w:cs="Arial Armenian"/>
          <w:lang w:val="en-US"/>
        </w:rPr>
        <w:t>:</w:t>
      </w:r>
    </w:p>
    <w:p w:rsidR="004374F0" w:rsidRPr="00E20F07" w:rsidRDefault="004374F0" w:rsidP="004330A9">
      <w:pPr>
        <w:spacing w:after="0"/>
        <w:ind w:left="60"/>
        <w:jc w:val="both"/>
        <w:rPr>
          <w:lang w:val="en-US"/>
        </w:rPr>
      </w:pPr>
      <w:r w:rsidRPr="00E20F07">
        <w:rPr>
          <w:rFonts w:ascii="Sylfaen" w:hAnsi="Sylfaen"/>
          <w:lang w:val="en-US"/>
        </w:rPr>
        <w:t>12</w:t>
      </w:r>
      <w:proofErr w:type="gramStart"/>
      <w:r w:rsidRPr="00E20F07">
        <w:rPr>
          <w:rFonts w:ascii="Sylfaen" w:hAnsi="Sylfaen"/>
          <w:lang w:val="en-US"/>
        </w:rPr>
        <w:t>)</w:t>
      </w:r>
      <w:r w:rsidRPr="00E20F07">
        <w:rPr>
          <w:rFonts w:ascii="Sylfaen" w:hAnsi="Sylfaen" w:cs="Sylfaen"/>
          <w:lang w:val="en-US"/>
        </w:rPr>
        <w:t>Վճարումները</w:t>
      </w:r>
      <w:proofErr w:type="gramEnd"/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կատարվում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են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Արթիկի համայնքապետարանում՝ աճուրդային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հանձնաժողովին</w:t>
      </w:r>
      <w:r w:rsidRPr="00E20F07">
        <w:rPr>
          <w:rFonts w:ascii="Sylfaen" w:hAnsi="Sylfaen" w:cs="Arial Armenian"/>
          <w:lang w:val="en-US"/>
        </w:rPr>
        <w:t xml:space="preserve"> (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կազմակերպիչ</w:t>
      </w:r>
      <w:r w:rsidRPr="00E20F07">
        <w:rPr>
          <w:rFonts w:ascii="Sylfaen" w:hAnsi="Sylfaen" w:cs="Arial Armenian"/>
          <w:lang w:val="en-US"/>
        </w:rPr>
        <w:t>):</w:t>
      </w:r>
    </w:p>
    <w:p w:rsidR="004374F0" w:rsidRDefault="004374F0" w:rsidP="004330A9">
      <w:pPr>
        <w:spacing w:after="0"/>
        <w:rPr>
          <w:rFonts w:ascii="Sylfaen" w:hAnsi="Sylfaen" w:cs="Sylfaen"/>
          <w:b/>
          <w:i/>
          <w:lang w:val="en-US"/>
        </w:rPr>
      </w:pPr>
      <w:r w:rsidRPr="00E20F07">
        <w:rPr>
          <w:rFonts w:ascii="Sylfaen" w:hAnsi="Sylfaen"/>
          <w:b/>
          <w:i/>
          <w:lang w:val="en-US"/>
        </w:rPr>
        <w:t xml:space="preserve">Հայաստանի </w:t>
      </w:r>
      <w:proofErr w:type="gramStart"/>
      <w:r w:rsidRPr="00E20F07">
        <w:rPr>
          <w:rFonts w:ascii="Sylfaen" w:hAnsi="Sylfaen"/>
          <w:b/>
          <w:i/>
          <w:lang w:val="en-US"/>
        </w:rPr>
        <w:t>Հանրապետության  Շիրակի</w:t>
      </w:r>
      <w:proofErr w:type="gramEnd"/>
      <w:r w:rsidRPr="00E20F07">
        <w:rPr>
          <w:rFonts w:ascii="Sylfaen" w:hAnsi="Sylfaen"/>
          <w:b/>
          <w:i/>
          <w:lang w:val="en-US"/>
        </w:rPr>
        <w:t xml:space="preserve"> մարզի </w:t>
      </w:r>
      <w:r w:rsidRPr="00E20F07">
        <w:rPr>
          <w:rFonts w:ascii="Sylfaen" w:hAnsi="Sylfaen" w:cs="Sylfaen"/>
          <w:b/>
          <w:i/>
          <w:lang w:val="en-US"/>
        </w:rPr>
        <w:t>Արթիկի համայնքապետարան</w:t>
      </w:r>
    </w:p>
    <w:p w:rsidR="00EA2F63" w:rsidRDefault="00EA2F63" w:rsidP="004330A9">
      <w:pPr>
        <w:spacing w:after="0"/>
        <w:rPr>
          <w:rFonts w:ascii="Sylfaen" w:hAnsi="Sylfaen" w:cs="Sylfaen"/>
          <w:b/>
          <w:i/>
          <w:lang w:val="en-US"/>
        </w:rPr>
      </w:pPr>
    </w:p>
    <w:p w:rsidR="00EA2F63" w:rsidRDefault="00EA2F63" w:rsidP="004330A9">
      <w:pPr>
        <w:spacing w:after="0"/>
        <w:rPr>
          <w:rFonts w:ascii="Sylfaen" w:hAnsi="Sylfaen" w:cs="Sylfaen"/>
          <w:b/>
          <w:i/>
          <w:lang w:val="en-US"/>
        </w:rPr>
      </w:pPr>
    </w:p>
    <w:p w:rsidR="00EA2F63" w:rsidRDefault="00EA2F63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  <w:r>
        <w:rPr>
          <w:rFonts w:ascii="Sylfaen" w:hAnsi="Sylfaen" w:cs="Sylfaen"/>
          <w:b/>
          <w:i/>
          <w:lang w:val="hy-AM"/>
        </w:rPr>
        <w:br/>
      </w:r>
    </w:p>
    <w:p w:rsid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4330A9" w:rsidRPr="004330A9" w:rsidRDefault="004330A9" w:rsidP="004374F0">
      <w:pPr>
        <w:rPr>
          <w:rFonts w:ascii="Sylfaen" w:hAnsi="Sylfaen" w:cs="Sylfaen"/>
          <w:b/>
          <w:i/>
          <w:lang w:val="hy-AM"/>
        </w:rPr>
      </w:pPr>
    </w:p>
    <w:p w:rsidR="00FF6EEC" w:rsidRDefault="00FF6EEC" w:rsidP="004374F0">
      <w:pPr>
        <w:rPr>
          <w:rFonts w:ascii="Sylfaen" w:hAnsi="Sylfaen" w:cs="Sylfaen"/>
          <w:b/>
          <w:i/>
          <w:lang w:val="en-US"/>
        </w:rPr>
      </w:pPr>
    </w:p>
    <w:p w:rsidR="00FF6EEC" w:rsidRDefault="00FF6EEC" w:rsidP="004374F0">
      <w:pPr>
        <w:rPr>
          <w:rFonts w:ascii="Sylfaen" w:hAnsi="Sylfaen" w:cs="Sylfaen"/>
          <w:b/>
          <w:i/>
          <w:lang w:val="en-US"/>
        </w:rPr>
      </w:pPr>
    </w:p>
    <w:p w:rsidR="00FF6EEC" w:rsidRDefault="00FF6EEC" w:rsidP="004374F0">
      <w:pPr>
        <w:rPr>
          <w:rFonts w:ascii="Sylfaen" w:hAnsi="Sylfaen" w:cs="Sylfaen"/>
          <w:b/>
          <w:i/>
          <w:lang w:val="en-US"/>
        </w:rPr>
      </w:pPr>
    </w:p>
    <w:p w:rsidR="00FF6EEC" w:rsidRDefault="00FF6EEC" w:rsidP="004374F0">
      <w:pPr>
        <w:rPr>
          <w:rFonts w:ascii="Sylfaen" w:hAnsi="Sylfaen" w:cs="Sylfaen"/>
          <w:b/>
          <w:i/>
          <w:lang w:val="en-US"/>
        </w:rPr>
      </w:pPr>
    </w:p>
    <w:p w:rsidR="00EA2F63" w:rsidRPr="00E20F07" w:rsidRDefault="00EA2F63" w:rsidP="004374F0">
      <w:pPr>
        <w:rPr>
          <w:rFonts w:ascii="Sylfaen" w:hAnsi="Sylfaen"/>
          <w:b/>
          <w:i/>
          <w:lang w:val="en-US"/>
        </w:rPr>
      </w:pPr>
    </w:p>
    <w:p w:rsidR="00681797" w:rsidRPr="00456177" w:rsidRDefault="004374F0" w:rsidP="00B741A2">
      <w:pPr>
        <w:spacing w:after="0" w:line="240" w:lineRule="auto"/>
        <w:jc w:val="right"/>
        <w:rPr>
          <w:lang w:val="hy-AM"/>
        </w:rPr>
      </w:pPr>
      <w:r w:rsidRPr="000E6C64">
        <w:rPr>
          <w:rFonts w:ascii="Arial Armenian" w:hAnsi="Arial Armenian"/>
          <w:lang w:val="hy-AM"/>
        </w:rPr>
        <w:t xml:space="preserve">                         </w:t>
      </w:r>
      <w:bookmarkStart w:id="0" w:name="_GoBack"/>
      <w:bookmarkEnd w:id="0"/>
    </w:p>
    <w:p w:rsidR="00681797" w:rsidRPr="00456177" w:rsidRDefault="00681797" w:rsidP="003351A6">
      <w:pPr>
        <w:spacing w:after="0"/>
        <w:rPr>
          <w:lang w:val="hy-AM"/>
        </w:rPr>
      </w:pPr>
    </w:p>
    <w:sectPr w:rsidR="00681797" w:rsidRPr="00456177" w:rsidSect="001B3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31B"/>
    <w:multiLevelType w:val="hybridMultilevel"/>
    <w:tmpl w:val="9EF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5A78"/>
    <w:multiLevelType w:val="hybridMultilevel"/>
    <w:tmpl w:val="A546DC3C"/>
    <w:lvl w:ilvl="0" w:tplc="FAA069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FC3501"/>
    <w:multiLevelType w:val="hybridMultilevel"/>
    <w:tmpl w:val="D110EED2"/>
    <w:lvl w:ilvl="0" w:tplc="49CA26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0926F84"/>
    <w:multiLevelType w:val="hybridMultilevel"/>
    <w:tmpl w:val="0DD2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3500"/>
    <w:multiLevelType w:val="hybridMultilevel"/>
    <w:tmpl w:val="552C11D8"/>
    <w:lvl w:ilvl="0" w:tplc="C6EC065C">
      <w:start w:val="1"/>
      <w:numFmt w:val="decimal"/>
      <w:lvlText w:val="%1."/>
      <w:lvlJc w:val="left"/>
      <w:pPr>
        <w:ind w:left="925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045"/>
    <w:multiLevelType w:val="hybridMultilevel"/>
    <w:tmpl w:val="2EE45546"/>
    <w:lvl w:ilvl="0" w:tplc="C6809136">
      <w:start w:val="24"/>
      <w:numFmt w:val="bullet"/>
      <w:lvlText w:val="-"/>
      <w:lvlJc w:val="left"/>
      <w:pPr>
        <w:ind w:left="420" w:hanging="360"/>
      </w:pPr>
      <w:rPr>
        <w:rFonts w:ascii="Sylfaen" w:eastAsia="Times New Roman" w:hAnsi="Sylfaen" w:cs="Arial Armeni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8871AF"/>
    <w:multiLevelType w:val="hybridMultilevel"/>
    <w:tmpl w:val="8ECE02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7111E4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C26"/>
    <w:multiLevelType w:val="hybridMultilevel"/>
    <w:tmpl w:val="144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34E3D"/>
    <w:multiLevelType w:val="hybridMultilevel"/>
    <w:tmpl w:val="6288763C"/>
    <w:lvl w:ilvl="0" w:tplc="845C2A9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34499"/>
    <w:multiLevelType w:val="hybridMultilevel"/>
    <w:tmpl w:val="7938D33A"/>
    <w:lvl w:ilvl="0" w:tplc="47C0E4C2">
      <w:start w:val="1"/>
      <w:numFmt w:val="decimal"/>
      <w:lvlText w:val="%1.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24E520B7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CA547A"/>
    <w:multiLevelType w:val="hybridMultilevel"/>
    <w:tmpl w:val="801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B7E7E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FE06CFF"/>
    <w:multiLevelType w:val="hybridMultilevel"/>
    <w:tmpl w:val="029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E5057"/>
    <w:multiLevelType w:val="hybridMultilevel"/>
    <w:tmpl w:val="4CD0329C"/>
    <w:lvl w:ilvl="0" w:tplc="EC74E69A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CF7B1A"/>
    <w:multiLevelType w:val="hybridMultilevel"/>
    <w:tmpl w:val="F0ACBF5A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8765FD"/>
    <w:multiLevelType w:val="hybridMultilevel"/>
    <w:tmpl w:val="F10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F965EC"/>
    <w:multiLevelType w:val="hybridMultilevel"/>
    <w:tmpl w:val="A81CC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50A1027"/>
    <w:multiLevelType w:val="hybridMultilevel"/>
    <w:tmpl w:val="AC82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7B7427"/>
    <w:multiLevelType w:val="hybridMultilevel"/>
    <w:tmpl w:val="7872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A43B95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34C6C"/>
    <w:multiLevelType w:val="hybridMultilevel"/>
    <w:tmpl w:val="01A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7714BB"/>
    <w:multiLevelType w:val="hybridMultilevel"/>
    <w:tmpl w:val="FAD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E3ECE"/>
    <w:multiLevelType w:val="hybridMultilevel"/>
    <w:tmpl w:val="63AA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05920"/>
    <w:multiLevelType w:val="hybridMultilevel"/>
    <w:tmpl w:val="7E18C27E"/>
    <w:lvl w:ilvl="0" w:tplc="17A0B42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9E77427"/>
    <w:multiLevelType w:val="hybridMultilevel"/>
    <w:tmpl w:val="B8843004"/>
    <w:lvl w:ilvl="0" w:tplc="77020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85824"/>
    <w:multiLevelType w:val="hybridMultilevel"/>
    <w:tmpl w:val="4D82FF16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B665F7B"/>
    <w:multiLevelType w:val="hybridMultilevel"/>
    <w:tmpl w:val="5EFC4B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1D93230"/>
    <w:multiLevelType w:val="hybridMultilevel"/>
    <w:tmpl w:val="300A36EA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>
    <w:nsid w:val="56F53B1E"/>
    <w:multiLevelType w:val="hybridMultilevel"/>
    <w:tmpl w:val="8A60FA08"/>
    <w:lvl w:ilvl="0" w:tplc="A00A2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2623A5"/>
    <w:multiLevelType w:val="hybridMultilevel"/>
    <w:tmpl w:val="6C1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213F76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1586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1073B"/>
    <w:multiLevelType w:val="hybridMultilevel"/>
    <w:tmpl w:val="4C50F3FA"/>
    <w:lvl w:ilvl="0" w:tplc="9B78FA92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77D14E0E"/>
    <w:multiLevelType w:val="hybridMultilevel"/>
    <w:tmpl w:val="73D8BB4C"/>
    <w:lvl w:ilvl="0" w:tplc="F03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36CDF"/>
    <w:multiLevelType w:val="hybridMultilevel"/>
    <w:tmpl w:val="8BB40E56"/>
    <w:lvl w:ilvl="0" w:tplc="3AB6EBEC">
      <w:start w:val="1"/>
      <w:numFmt w:val="decimal"/>
      <w:lvlText w:val="%1."/>
      <w:lvlJc w:val="left"/>
      <w:pPr>
        <w:ind w:left="835" w:hanging="5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2"/>
  </w:num>
  <w:num w:numId="6">
    <w:abstractNumId w:val="21"/>
  </w:num>
  <w:num w:numId="7">
    <w:abstractNumId w:val="24"/>
  </w:num>
  <w:num w:numId="8">
    <w:abstractNumId w:val="18"/>
  </w:num>
  <w:num w:numId="9">
    <w:abstractNumId w:val="35"/>
  </w:num>
  <w:num w:numId="10">
    <w:abstractNumId w:val="0"/>
  </w:num>
  <w:num w:numId="11">
    <w:abstractNumId w:val="13"/>
  </w:num>
  <w:num w:numId="12">
    <w:abstractNumId w:val="6"/>
  </w:num>
  <w:num w:numId="13">
    <w:abstractNumId w:val="29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0"/>
  </w:num>
  <w:num w:numId="18">
    <w:abstractNumId w:val="17"/>
  </w:num>
  <w:num w:numId="19">
    <w:abstractNumId w:val="28"/>
  </w:num>
  <w:num w:numId="20">
    <w:abstractNumId w:val="8"/>
  </w:num>
  <w:num w:numId="21">
    <w:abstractNumId w:val="4"/>
  </w:num>
  <w:num w:numId="22">
    <w:abstractNumId w:val="25"/>
  </w:num>
  <w:num w:numId="23">
    <w:abstractNumId w:val="33"/>
  </w:num>
  <w:num w:numId="24">
    <w:abstractNumId w:val="36"/>
  </w:num>
  <w:num w:numId="25">
    <w:abstractNumId w:val="37"/>
  </w:num>
  <w:num w:numId="26">
    <w:abstractNumId w:val="31"/>
  </w:num>
  <w:num w:numId="27">
    <w:abstractNumId w:val="12"/>
  </w:num>
  <w:num w:numId="28">
    <w:abstractNumId w:val="14"/>
  </w:num>
  <w:num w:numId="29">
    <w:abstractNumId w:val="22"/>
  </w:num>
  <w:num w:numId="30">
    <w:abstractNumId w:val="9"/>
  </w:num>
  <w:num w:numId="31">
    <w:abstractNumId w:val="34"/>
  </w:num>
  <w:num w:numId="32">
    <w:abstractNumId w:val="2"/>
  </w:num>
  <w:num w:numId="33">
    <w:abstractNumId w:val="15"/>
  </w:num>
  <w:num w:numId="34">
    <w:abstractNumId w:val="11"/>
  </w:num>
  <w:num w:numId="35">
    <w:abstractNumId w:val="5"/>
  </w:num>
  <w:num w:numId="36">
    <w:abstractNumId w:val="1"/>
  </w:num>
  <w:num w:numId="37">
    <w:abstractNumId w:val="26"/>
  </w:num>
  <w:num w:numId="38">
    <w:abstractNumId w:val="19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346C"/>
    <w:rsid w:val="00002917"/>
    <w:rsid w:val="0001709C"/>
    <w:rsid w:val="00025140"/>
    <w:rsid w:val="00056B97"/>
    <w:rsid w:val="00086EF7"/>
    <w:rsid w:val="000912DE"/>
    <w:rsid w:val="000936CF"/>
    <w:rsid w:val="000953A9"/>
    <w:rsid w:val="000A07D7"/>
    <w:rsid w:val="000A1D4F"/>
    <w:rsid w:val="000D0EBB"/>
    <w:rsid w:val="000D543F"/>
    <w:rsid w:val="000E53B9"/>
    <w:rsid w:val="00132B34"/>
    <w:rsid w:val="00136E7B"/>
    <w:rsid w:val="00146C70"/>
    <w:rsid w:val="00163D89"/>
    <w:rsid w:val="001778F4"/>
    <w:rsid w:val="00182119"/>
    <w:rsid w:val="00185288"/>
    <w:rsid w:val="001B346C"/>
    <w:rsid w:val="001C39AD"/>
    <w:rsid w:val="001C4FCF"/>
    <w:rsid w:val="001D427E"/>
    <w:rsid w:val="001E2AB7"/>
    <w:rsid w:val="001F7E12"/>
    <w:rsid w:val="00202E03"/>
    <w:rsid w:val="00203E38"/>
    <w:rsid w:val="00217D7F"/>
    <w:rsid w:val="00221019"/>
    <w:rsid w:val="00221049"/>
    <w:rsid w:val="00240959"/>
    <w:rsid w:val="00265DCD"/>
    <w:rsid w:val="002707F1"/>
    <w:rsid w:val="00270942"/>
    <w:rsid w:val="002B015E"/>
    <w:rsid w:val="002B2EA7"/>
    <w:rsid w:val="002B415B"/>
    <w:rsid w:val="002D2A8A"/>
    <w:rsid w:val="002D7B71"/>
    <w:rsid w:val="003115A3"/>
    <w:rsid w:val="00311723"/>
    <w:rsid w:val="003351A6"/>
    <w:rsid w:val="00335CFE"/>
    <w:rsid w:val="003642B8"/>
    <w:rsid w:val="00382018"/>
    <w:rsid w:val="00383CD6"/>
    <w:rsid w:val="003C4E0F"/>
    <w:rsid w:val="003D275E"/>
    <w:rsid w:val="003D5148"/>
    <w:rsid w:val="00414A96"/>
    <w:rsid w:val="00426EA4"/>
    <w:rsid w:val="0043179A"/>
    <w:rsid w:val="00432DD1"/>
    <w:rsid w:val="004330A9"/>
    <w:rsid w:val="004374F0"/>
    <w:rsid w:val="00446333"/>
    <w:rsid w:val="00456177"/>
    <w:rsid w:val="00471E3C"/>
    <w:rsid w:val="00477EFB"/>
    <w:rsid w:val="00486630"/>
    <w:rsid w:val="00487121"/>
    <w:rsid w:val="00487AB9"/>
    <w:rsid w:val="00495022"/>
    <w:rsid w:val="004975E1"/>
    <w:rsid w:val="004A215C"/>
    <w:rsid w:val="004B7987"/>
    <w:rsid w:val="004C08CF"/>
    <w:rsid w:val="004C7F6E"/>
    <w:rsid w:val="004D51CD"/>
    <w:rsid w:val="004D7AA5"/>
    <w:rsid w:val="004E0E0D"/>
    <w:rsid w:val="004E45CE"/>
    <w:rsid w:val="00501591"/>
    <w:rsid w:val="00507E9B"/>
    <w:rsid w:val="005141AE"/>
    <w:rsid w:val="005238BA"/>
    <w:rsid w:val="00527ABF"/>
    <w:rsid w:val="00563A10"/>
    <w:rsid w:val="00573979"/>
    <w:rsid w:val="005A3E71"/>
    <w:rsid w:val="005B2C61"/>
    <w:rsid w:val="005C3912"/>
    <w:rsid w:val="005D4B98"/>
    <w:rsid w:val="00610C77"/>
    <w:rsid w:val="00627901"/>
    <w:rsid w:val="00681797"/>
    <w:rsid w:val="0068449B"/>
    <w:rsid w:val="006903E1"/>
    <w:rsid w:val="00694492"/>
    <w:rsid w:val="0069640A"/>
    <w:rsid w:val="00696896"/>
    <w:rsid w:val="006C600D"/>
    <w:rsid w:val="006E5111"/>
    <w:rsid w:val="006E7813"/>
    <w:rsid w:val="00744534"/>
    <w:rsid w:val="007662C3"/>
    <w:rsid w:val="00780CBF"/>
    <w:rsid w:val="00792717"/>
    <w:rsid w:val="007B7F6D"/>
    <w:rsid w:val="007C490C"/>
    <w:rsid w:val="007C50C9"/>
    <w:rsid w:val="00817399"/>
    <w:rsid w:val="00826005"/>
    <w:rsid w:val="00884C11"/>
    <w:rsid w:val="008B1CCF"/>
    <w:rsid w:val="008C6B8C"/>
    <w:rsid w:val="008C6DFD"/>
    <w:rsid w:val="008C6F7C"/>
    <w:rsid w:val="008E06A3"/>
    <w:rsid w:val="008F30EF"/>
    <w:rsid w:val="00911B75"/>
    <w:rsid w:val="009223DD"/>
    <w:rsid w:val="009276C5"/>
    <w:rsid w:val="009279EE"/>
    <w:rsid w:val="009C5B6E"/>
    <w:rsid w:val="009D0AE3"/>
    <w:rsid w:val="009E3496"/>
    <w:rsid w:val="009F19B4"/>
    <w:rsid w:val="009F5AB9"/>
    <w:rsid w:val="00A23136"/>
    <w:rsid w:val="00A757C6"/>
    <w:rsid w:val="00A94B66"/>
    <w:rsid w:val="00AB62D1"/>
    <w:rsid w:val="00AC193F"/>
    <w:rsid w:val="00AD5FE3"/>
    <w:rsid w:val="00B03B8D"/>
    <w:rsid w:val="00B21F48"/>
    <w:rsid w:val="00B35879"/>
    <w:rsid w:val="00B35BC6"/>
    <w:rsid w:val="00B4542F"/>
    <w:rsid w:val="00B512FB"/>
    <w:rsid w:val="00B66619"/>
    <w:rsid w:val="00B7148C"/>
    <w:rsid w:val="00B741A2"/>
    <w:rsid w:val="00B7469C"/>
    <w:rsid w:val="00B754B8"/>
    <w:rsid w:val="00B75F34"/>
    <w:rsid w:val="00B9281C"/>
    <w:rsid w:val="00B9308B"/>
    <w:rsid w:val="00BB3815"/>
    <w:rsid w:val="00BC3D90"/>
    <w:rsid w:val="00BF6AF0"/>
    <w:rsid w:val="00C20725"/>
    <w:rsid w:val="00C53D17"/>
    <w:rsid w:val="00C60830"/>
    <w:rsid w:val="00C76F3F"/>
    <w:rsid w:val="00C92E0D"/>
    <w:rsid w:val="00CA2BB4"/>
    <w:rsid w:val="00CA56AD"/>
    <w:rsid w:val="00CA7C14"/>
    <w:rsid w:val="00CB323B"/>
    <w:rsid w:val="00CD0625"/>
    <w:rsid w:val="00D03ADB"/>
    <w:rsid w:val="00D55035"/>
    <w:rsid w:val="00D64C19"/>
    <w:rsid w:val="00D750A9"/>
    <w:rsid w:val="00D77A80"/>
    <w:rsid w:val="00DA67BB"/>
    <w:rsid w:val="00DB1FD8"/>
    <w:rsid w:val="00DB6624"/>
    <w:rsid w:val="00DC50E2"/>
    <w:rsid w:val="00DD63A3"/>
    <w:rsid w:val="00DE6E80"/>
    <w:rsid w:val="00E00722"/>
    <w:rsid w:val="00E016A2"/>
    <w:rsid w:val="00E216BA"/>
    <w:rsid w:val="00E427E4"/>
    <w:rsid w:val="00E46F85"/>
    <w:rsid w:val="00E60EDF"/>
    <w:rsid w:val="00E75987"/>
    <w:rsid w:val="00E94DFA"/>
    <w:rsid w:val="00EA173A"/>
    <w:rsid w:val="00EA2F63"/>
    <w:rsid w:val="00EC3BC1"/>
    <w:rsid w:val="00EC4209"/>
    <w:rsid w:val="00EC4BC1"/>
    <w:rsid w:val="00F02771"/>
    <w:rsid w:val="00F37ADF"/>
    <w:rsid w:val="00F65CC2"/>
    <w:rsid w:val="00F77D33"/>
    <w:rsid w:val="00F83C3C"/>
    <w:rsid w:val="00F90A20"/>
    <w:rsid w:val="00FA0191"/>
    <w:rsid w:val="00FA770E"/>
    <w:rsid w:val="00FB3513"/>
    <w:rsid w:val="00FD0E7A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1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71E3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71E3C"/>
  </w:style>
  <w:style w:type="paragraph" w:styleId="a6">
    <w:name w:val="header"/>
    <w:basedOn w:val="a"/>
    <w:link w:val="a7"/>
    <w:rsid w:val="00471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71E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71E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7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a">
    <w:name w:val="Table Grid"/>
    <w:basedOn w:val="a1"/>
    <w:uiPriority w:val="59"/>
    <w:rsid w:val="00DB6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D427E"/>
    <w:rPr>
      <w:b/>
      <w:bCs/>
    </w:rPr>
  </w:style>
  <w:style w:type="character" w:customStyle="1" w:styleId="notranslate">
    <w:name w:val="notranslate"/>
    <w:basedOn w:val="a0"/>
    <w:rsid w:val="001D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B681-7835-4E7F-90AF-3B9B6AFA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34</cp:revision>
  <cp:lastPrinted>2022-11-23T21:32:00Z</cp:lastPrinted>
  <dcterms:created xsi:type="dcterms:W3CDTF">2022-06-20T02:45:00Z</dcterms:created>
  <dcterms:modified xsi:type="dcterms:W3CDTF">2022-11-29T11:32:00Z</dcterms:modified>
</cp:coreProperties>
</file>