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772A" w14:textId="77777777" w:rsidR="00047608" w:rsidRPr="00CB6E06" w:rsidRDefault="00047608" w:rsidP="00047608">
      <w:pPr>
        <w:spacing w:after="0" w:line="240" w:lineRule="auto"/>
        <w:rPr>
          <w:rStyle w:val="a3"/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  <w:r w:rsidRPr="00CB6E06"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</w:t>
      </w:r>
      <w:r w:rsidRPr="00CB6E06">
        <w:rPr>
          <w:rStyle w:val="a3"/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ԳՆՈՒՄՆԵՐԻ</w:t>
      </w:r>
      <w:r w:rsidRPr="00CB6E06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  <w:lang w:val="hy-AM"/>
        </w:rPr>
        <w:t> </w:t>
      </w:r>
      <w:r w:rsidRPr="00CB6E06">
        <w:rPr>
          <w:rStyle w:val="a3"/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ՄԱՍԻՆ ՀՀ ՕՐԵՆՔ</w:t>
      </w:r>
    </w:p>
    <w:p w14:paraId="776A2B0B" w14:textId="77777777" w:rsidR="00047608" w:rsidRPr="00CB6E06" w:rsidRDefault="00047608" w:rsidP="00047608">
      <w:pPr>
        <w:spacing w:after="0" w:line="240" w:lineRule="auto"/>
        <w:rPr>
          <w:rStyle w:val="a3"/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3F024C51" w14:textId="77777777" w:rsidR="00047608" w:rsidRPr="00CB6E06" w:rsidRDefault="00047608" w:rsidP="0004760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Ինչից է բաղկացած գնումների</w:t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մասին</w:t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Հայաստանի Հանրապետության օրենսդրությունը։ </w:t>
      </w:r>
    </w:p>
    <w:p w14:paraId="56369B10" w14:textId="09167D3E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բաղկացած է Հայաստանի Հանրապետության քաղաքացիական օրենսգրքից, սույն օրենքից և իրավական այլ ակտերից</w:t>
      </w:r>
    </w:p>
    <w:p w14:paraId="7F2EDECB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</w:p>
    <w:p w14:paraId="4425FC12" w14:textId="464E11BA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4)</w:t>
      </w:r>
    </w:p>
    <w:p w14:paraId="00440ECB" w14:textId="77777777" w:rsidR="00047608" w:rsidRPr="00CB6E06" w:rsidRDefault="00047608" w:rsidP="0004760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085871EE" w14:textId="77777777" w:rsidR="00047608" w:rsidRPr="00CB6E06" w:rsidRDefault="00047608" w:rsidP="0004760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441774D4" w14:textId="77777777" w:rsidR="00047608" w:rsidRPr="00CB6E06" w:rsidRDefault="00047608" w:rsidP="0004760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Ով է իրականացնում գնումների</w:t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գործընթացի կարգավորումը և համակարգումը։ </w:t>
      </w:r>
    </w:p>
    <w:p w14:paraId="52E9B9CA" w14:textId="141D9120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լիազորված մարմինը,</w:t>
      </w:r>
    </w:p>
    <w:p w14:paraId="0D572D0E" w14:textId="256C61BC" w:rsidR="00047608" w:rsidRPr="00CB6E06" w:rsidRDefault="00047608" w:rsidP="002A21D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64683957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</w:p>
    <w:p w14:paraId="0D6CB4D9" w14:textId="5E00B428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16)</w:t>
      </w:r>
    </w:p>
    <w:p w14:paraId="1E628E13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45F12CF1" w14:textId="77777777" w:rsidR="00047608" w:rsidRPr="00CB6E06" w:rsidRDefault="00047608" w:rsidP="0004760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05602AD" w14:textId="77777777" w:rsidR="00047608" w:rsidRPr="00CB6E06" w:rsidRDefault="00047608" w:rsidP="0004760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0EB17A9F" w14:textId="77777777" w:rsidR="00047608" w:rsidRPr="00CB6E06" w:rsidRDefault="00047608" w:rsidP="0004760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CB6E0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</w:p>
    <w:p w14:paraId="49B9DC16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3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 xml:space="preserve">Ինչ է կնքվում  գնման ընթացակարգի արդյունքում։  </w:t>
      </w:r>
    </w:p>
    <w:p w14:paraId="7C24FC63" w14:textId="77777777" w:rsidR="002A21DC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14:paraId="11790C65" w14:textId="5FC50C0E" w:rsidR="00047608" w:rsidRPr="002A21DC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 xml:space="preserve"> 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պայմանագիր</w:t>
      </w:r>
    </w:p>
    <w:p w14:paraId="6BDD36CF" w14:textId="6C3BB8EB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208CA547" w14:textId="5C41758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18)</w:t>
      </w:r>
    </w:p>
    <w:p w14:paraId="4EAD54DB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6A9D3B02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2CEDB9AF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Հարց 4</w:t>
      </w:r>
    </w:p>
    <w:p w14:paraId="36F92F03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Լրացրեք բաց թողնված բառը։ 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 xml:space="preserve"> Փակ մրցույթը կիրառվում է, եթե գնման գործընթացը պարունակում է --------------  գաղտնիք։ </w:t>
      </w:r>
    </w:p>
    <w:p w14:paraId="108D6806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1BDC712B" w14:textId="7F674CEC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 xml:space="preserve">  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պետական </w:t>
      </w:r>
    </w:p>
    <w:p w14:paraId="15F33DDB" w14:textId="1D1072B9" w:rsidR="00047608" w:rsidRPr="00CB6E06" w:rsidRDefault="00047608" w:rsidP="002A21D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2F98C63D" w14:textId="66E93E85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21)</w:t>
      </w:r>
    </w:p>
    <w:p w14:paraId="12F9D72C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15C071A1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12D3DB46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>Հարց 5</w:t>
      </w:r>
    </w:p>
    <w:p w14:paraId="648FBF3B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Որ տարբերակը գնահատող հանձնաժողովի գործառույթներից չէ՝ </w:t>
      </w:r>
    </w:p>
    <w:p w14:paraId="79A81A1D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053EC0C9" w14:textId="08FFA784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պարզաբանումներ է ներկայացնում գնման ընթացակարգի վերաբերյալ</w:t>
      </w:r>
    </w:p>
    <w:p w14:paraId="5376A4A1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</w:t>
      </w:r>
    </w:p>
    <w:p w14:paraId="09968484" w14:textId="73B46BFE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26)</w:t>
      </w:r>
    </w:p>
    <w:p w14:paraId="6E666F20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6AC22126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347E98D4" w14:textId="77777777" w:rsidR="00047608" w:rsidRPr="00CB6E06" w:rsidRDefault="00047608" w:rsidP="0004760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CB6E0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</w:p>
    <w:p w14:paraId="77B9D7AD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6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 xml:space="preserve">Գնահատող հանձնաժողովն ունի քարտուղար։ Որը նրա գործառույթը չէ՝ </w:t>
      </w:r>
    </w:p>
    <w:p w14:paraId="2FBB40F0" w14:textId="77777777" w:rsidR="00860E3D" w:rsidRPr="00860E3D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5BC97AB2" w14:textId="3DB6F9B9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հրավեր չի տրամադրում</w:t>
      </w:r>
    </w:p>
    <w:p w14:paraId="2C8E7F71" w14:textId="20BA942E" w:rsidR="00047608" w:rsidRPr="00CB6E06" w:rsidRDefault="00047608" w:rsidP="002A21D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71BBE1EC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</w:p>
    <w:p w14:paraId="4FD70CB3" w14:textId="4956C46E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26)</w:t>
      </w:r>
    </w:p>
    <w:p w14:paraId="080F1383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456C2BF5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61DF25A7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7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Գնման ընթացակարգը չկայացած է հայտարարվում։</w:t>
      </w: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48B454BB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6B674F3E" w14:textId="0CC51AC4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հայտերից ոչ մեկը չի համապատասխանում հրավերի պայմաններին</w:t>
      </w:r>
      <w:r w:rsidRPr="00CB6E0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,</w:t>
      </w:r>
    </w:p>
    <w:p w14:paraId="469A54C6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9B2FF48" w14:textId="0160E73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37)</w:t>
      </w:r>
    </w:p>
    <w:p w14:paraId="52F82E58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1616C0DC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01F17811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8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Ինչ հարաբերություններ են գնումների, այդ թվում՝ բողոքի քննման հետ կապված հարաբերությունները։ </w:t>
      </w:r>
    </w:p>
    <w:p w14:paraId="2797C3DF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 </w:t>
      </w:r>
    </w:p>
    <w:p w14:paraId="0442157D" w14:textId="7C2C4ED4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քաղաքացիաիրավական հարաբերություններ</w:t>
      </w: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4027221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CE14D81" w14:textId="67964644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46)</w:t>
      </w:r>
    </w:p>
    <w:p w14:paraId="7A672ED1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23FB7A99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019B0AF7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Հարց 9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Ինչ ժամկետով  է պաշտոնավարում գնումների</w:t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հետ կապված բողոքներ քննող անձը։ </w:t>
      </w:r>
    </w:p>
    <w:p w14:paraId="34004EDE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 </w:t>
      </w:r>
    </w:p>
    <w:p w14:paraId="118CAF15" w14:textId="404D968B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հինգ տարի ժամկետով,</w:t>
      </w:r>
    </w:p>
    <w:p w14:paraId="7E25DB42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D597D26" w14:textId="4C16FD5C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47)</w:t>
      </w:r>
    </w:p>
    <w:p w14:paraId="3D22CC2F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7AFFF572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48781677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10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Որն է գնումների</w:t>
      </w:r>
      <w:r w:rsidRPr="00CB6E0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հետ կապված բողոքներ քննող անձի լիազորությունների իրականացման առավելագույն տարիքը։ </w:t>
      </w:r>
    </w:p>
    <w:p w14:paraId="4202BD67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7E290104" w14:textId="1319D16D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</w:t>
      </w:r>
      <w:r w:rsidRPr="00CB6E06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CB6E0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65 տարին</w:t>
      </w:r>
    </w:p>
    <w:p w14:paraId="18601EB5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A86CA2A" w14:textId="02365BDF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48)</w:t>
      </w:r>
    </w:p>
    <w:p w14:paraId="600680E0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48B067C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1484BF95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11</w:t>
      </w:r>
    </w:p>
    <w:p w14:paraId="43B66669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47839539" w14:textId="52AA5EF7" w:rsidR="00047608" w:rsidRDefault="00047608" w:rsidP="00047608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6E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գնման գինը գերազանցում է գնումների բազային միավորը, ապա պատվիրատուն կազմում է գնման ընթացակարգի արձանագրություն՝</w:t>
      </w:r>
    </w:p>
    <w:p w14:paraId="6D0A0ECE" w14:textId="77777777" w:rsidR="002A21DC" w:rsidRPr="00CB6E06" w:rsidRDefault="002A21DC" w:rsidP="00047608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E0085B3" w14:textId="2A3BC968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color w:val="FF0000"/>
          <w:sz w:val="24"/>
          <w:szCs w:val="24"/>
          <w:lang w:val="hy-AM"/>
        </w:rPr>
      </w:pPr>
      <w:r w:rsidRPr="00CB6E06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պայմանագիրը կնքվելուն կամ գնման ընթացակարգը չկայացած հայտարարելուն հաջորդող երեք աշխատանքային օրվա ընթացքում</w:t>
      </w:r>
      <w:r w:rsidRPr="00CB6E06">
        <w:rPr>
          <w:rFonts w:ascii="Calibri" w:hAnsi="Calibri" w:cs="Calibri"/>
          <w:color w:val="FF0000"/>
          <w:sz w:val="24"/>
          <w:szCs w:val="24"/>
          <w:shd w:val="clear" w:color="auto" w:fill="FFFFFF"/>
          <w:lang w:val="hy-AM"/>
        </w:rPr>
        <w:t> </w:t>
      </w:r>
    </w:p>
    <w:p w14:paraId="7D81D7BD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793E58BB" w14:textId="2A4CF065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9)</w:t>
      </w:r>
    </w:p>
    <w:p w14:paraId="67DF046E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71B9CB98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12</w:t>
      </w:r>
    </w:p>
    <w:p w14:paraId="7FC48C0A" w14:textId="77777777" w:rsidR="00047608" w:rsidRDefault="00047608" w:rsidP="00047608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B6E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Մրցույթի և էլեկտրոնային աճուրդի դեպքում անգործության ժամկետը՝</w:t>
      </w:r>
    </w:p>
    <w:p w14:paraId="42EBD761" w14:textId="77777777" w:rsidR="005F0298" w:rsidRPr="005F0298" w:rsidRDefault="005F0298" w:rsidP="00047608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323D455C" w14:textId="60387A9F" w:rsidR="00047608" w:rsidRPr="00CB6E06" w:rsidRDefault="00047608" w:rsidP="00047608">
      <w:pPr>
        <w:spacing w:after="0" w:line="240" w:lineRule="auto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CB6E06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առնվազն 10 օրացուցային օր է</w:t>
      </w:r>
    </w:p>
    <w:p w14:paraId="0B59A3FE" w14:textId="77777777" w:rsidR="00047608" w:rsidRPr="00CB6E06" w:rsidRDefault="00047608" w:rsidP="0004760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08F50FA8" w14:textId="77777777" w:rsidR="00047608" w:rsidRPr="002A21DC" w:rsidRDefault="00047608" w:rsidP="002A21D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2A21D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10)</w:t>
      </w:r>
    </w:p>
    <w:p w14:paraId="3C666557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F4A951F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13</w:t>
      </w:r>
    </w:p>
    <w:p w14:paraId="2B4789EC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282FD65" w14:textId="77777777" w:rsidR="00047608" w:rsidRDefault="00047608" w:rsidP="0004760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B6E06">
        <w:rPr>
          <w:rFonts w:ascii="GHEA Grapalat" w:hAnsi="GHEA Grapalat"/>
          <w:color w:val="000000"/>
          <w:lang w:val="hy-AM"/>
        </w:rPr>
        <w:t>Նշվածներից որը գնում կատարելու ընթացակարգ չէ `</w:t>
      </w:r>
    </w:p>
    <w:p w14:paraId="6CB27C47" w14:textId="77777777" w:rsidR="005F0298" w:rsidRPr="005F0298" w:rsidRDefault="005F0298" w:rsidP="0004760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14:paraId="1D825493" w14:textId="0E2228A5" w:rsidR="00047608" w:rsidRPr="00CB6E06" w:rsidRDefault="00047608" w:rsidP="0004760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lang w:val="hy-AM"/>
        </w:rPr>
      </w:pPr>
      <w:r w:rsidRPr="00CB6E06">
        <w:rPr>
          <w:rFonts w:ascii="GHEA Grapalat" w:hAnsi="GHEA Grapalat"/>
          <w:color w:val="FF0000"/>
          <w:lang w:val="hy-AM"/>
        </w:rPr>
        <w:t>երկու անձից գնումը</w:t>
      </w:r>
    </w:p>
    <w:p w14:paraId="2BF352A9" w14:textId="77777777" w:rsidR="00047608" w:rsidRPr="00CB6E06" w:rsidRDefault="00047608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30B6F8C5" w14:textId="4ECC2ACD" w:rsidR="00047608" w:rsidRPr="002A21DC" w:rsidRDefault="002A21DC" w:rsidP="002A21D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047608"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="00047608"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="00047608" w:rsidRPr="002A21D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047608"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047608"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047608"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18)</w:t>
      </w:r>
    </w:p>
    <w:p w14:paraId="767277D1" w14:textId="77777777" w:rsidR="00047608" w:rsidRPr="00CB6E06" w:rsidRDefault="00047608" w:rsidP="00047608">
      <w:pPr>
        <w:pStyle w:val="a5"/>
        <w:spacing w:after="0" w:line="240" w:lineRule="auto"/>
        <w:ind w:left="510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206B71BE" w14:textId="77777777" w:rsidR="00047608" w:rsidRPr="00CB6E06" w:rsidRDefault="00047608" w:rsidP="00047608">
      <w:pPr>
        <w:pStyle w:val="a5"/>
        <w:spacing w:after="0" w:line="240" w:lineRule="auto"/>
        <w:ind w:left="510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14</w:t>
      </w:r>
    </w:p>
    <w:p w14:paraId="54F75BF7" w14:textId="77777777" w:rsidR="00047608" w:rsidRPr="00CB6E06" w:rsidRDefault="00047608" w:rsidP="00047608">
      <w:pPr>
        <w:pStyle w:val="a5"/>
        <w:spacing w:after="0" w:line="240" w:lineRule="auto"/>
        <w:ind w:left="510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308FF9AF" w14:textId="77777777" w:rsidR="00047608" w:rsidRDefault="00047608" w:rsidP="0004760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hd w:val="clear" w:color="auto" w:fill="FFFFFF"/>
        </w:rPr>
      </w:pPr>
      <w:r w:rsidRPr="00CB6E06">
        <w:rPr>
          <w:rFonts w:ascii="GHEA Grapalat" w:hAnsi="GHEA Grapalat"/>
          <w:color w:val="000000"/>
          <w:shd w:val="clear" w:color="auto" w:fill="FFFFFF"/>
          <w:lang w:val="hy-AM"/>
        </w:rPr>
        <w:t>Գնումը կարող է կատարվել գնանշման հարցման ձևով, եթե՝</w:t>
      </w:r>
    </w:p>
    <w:p w14:paraId="16569A0B" w14:textId="77777777" w:rsidR="005F0298" w:rsidRPr="005F0298" w:rsidRDefault="005F0298" w:rsidP="0004760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hd w:val="clear" w:color="auto" w:fill="FFFFFF"/>
        </w:rPr>
      </w:pPr>
    </w:p>
    <w:p w14:paraId="4F4FBDEF" w14:textId="73838CDD" w:rsidR="00047608" w:rsidRPr="005F0298" w:rsidRDefault="002A21DC" w:rsidP="002A21DC">
      <w:pPr>
        <w:spacing w:after="0" w:line="240" w:lineRule="auto"/>
        <w:rPr>
          <w:rFonts w:ascii="Arial Unicode" w:hAnsi="Arial Unicode"/>
          <w:color w:val="FF0000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 xml:space="preserve">    </w:t>
      </w:r>
      <w:r w:rsidR="00047608" w:rsidRPr="002A21DC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գնման գինը չի գերազանցում գնումների  բազային միավորի յոթանասունապատիկը</w:t>
      </w:r>
    </w:p>
    <w:p w14:paraId="1360615B" w14:textId="77777777" w:rsidR="005F0298" w:rsidRPr="005F0298" w:rsidRDefault="005F0298" w:rsidP="002A21DC">
      <w:pPr>
        <w:spacing w:after="0" w:line="240" w:lineRule="auto"/>
        <w:rPr>
          <w:rFonts w:ascii="GHEA Grapalat" w:eastAsia="Times New Roman" w:hAnsi="GHEA Grapalat" w:cs="GHEA Grapalat"/>
          <w:b/>
          <w:color w:val="FF0000"/>
          <w:sz w:val="24"/>
          <w:szCs w:val="24"/>
        </w:rPr>
      </w:pPr>
    </w:p>
    <w:p w14:paraId="4136698B" w14:textId="77777777" w:rsidR="00047608" w:rsidRPr="002A21DC" w:rsidRDefault="00047608" w:rsidP="002A21DC">
      <w:pPr>
        <w:spacing w:after="0" w:line="240" w:lineRule="auto"/>
        <w:ind w:left="15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2A21D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2A21D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2A2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22)</w:t>
      </w:r>
    </w:p>
    <w:p w14:paraId="5F7BCCAA" w14:textId="77777777" w:rsidR="00047608" w:rsidRPr="00CB6E06" w:rsidRDefault="00047608" w:rsidP="00047608">
      <w:pPr>
        <w:pStyle w:val="a5"/>
        <w:spacing w:after="0" w:line="240" w:lineRule="auto"/>
        <w:ind w:left="51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214623B" w14:textId="77777777" w:rsidR="002A21DC" w:rsidRDefault="002A21DC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0FFD072C" w14:textId="77777777" w:rsidR="002A21DC" w:rsidRDefault="002A21DC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2B67876D" w14:textId="518C9125" w:rsidR="00047608" w:rsidRPr="00CB6E06" w:rsidRDefault="002A21DC" w:rsidP="00047608">
      <w:pPr>
        <w:spacing w:after="0" w:line="240" w:lineRule="auto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     </w:t>
      </w:r>
      <w:r w:rsidR="00047608" w:rsidRPr="00CB6E0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15</w:t>
      </w:r>
    </w:p>
    <w:p w14:paraId="3DC32921" w14:textId="77777777" w:rsidR="00047608" w:rsidRPr="00CB6E06" w:rsidRDefault="00047608" w:rsidP="0004760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6E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Գնումների հայտարարությունը հետևյալ տեղեկություններից որը չի պարունակում</w:t>
      </w:r>
    </w:p>
    <w:p w14:paraId="7DF5BB2C" w14:textId="77777777" w:rsidR="002A21DC" w:rsidRDefault="002A21DC" w:rsidP="002A21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14:paraId="14914583" w14:textId="47AE1F5B" w:rsidR="002A21DC" w:rsidRPr="00CB6E06" w:rsidRDefault="00047608" w:rsidP="002A21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CB6E06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>բաց մրցույթի հարցատոմսը</w:t>
      </w:r>
    </w:p>
    <w:p w14:paraId="2417D4E7" w14:textId="77777777" w:rsidR="00047608" w:rsidRPr="00CB6E06" w:rsidRDefault="00047608" w:rsidP="0004760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14F679A" w14:textId="50FD5E00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 մասին</w:t>
      </w:r>
      <w:r w:rsidRPr="00CB6E0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CB6E06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CB6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27)</w:t>
      </w:r>
    </w:p>
    <w:p w14:paraId="1E466171" w14:textId="77777777" w:rsidR="00047608" w:rsidRPr="00CB6E06" w:rsidRDefault="00047608" w:rsidP="0004760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659DDFF" w14:textId="77777777" w:rsidR="00047608" w:rsidRPr="00860E3D" w:rsidRDefault="00047608" w:rsidP="00047608">
      <w:pPr>
        <w:rPr>
          <w:lang w:val="hy-AM"/>
        </w:rPr>
      </w:pPr>
      <w:bookmarkStart w:id="0" w:name="_GoBack"/>
      <w:bookmarkEnd w:id="0"/>
    </w:p>
    <w:p w14:paraId="5F1A1446" w14:textId="77777777" w:rsidR="004F01A4" w:rsidRPr="00860E3D" w:rsidRDefault="004F01A4">
      <w:pPr>
        <w:rPr>
          <w:lang w:val="hy-AM"/>
        </w:rPr>
      </w:pPr>
    </w:p>
    <w:sectPr w:rsidR="004F01A4" w:rsidRPr="00860E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Georgia Pro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601"/>
    <w:multiLevelType w:val="hybridMultilevel"/>
    <w:tmpl w:val="212C1F92"/>
    <w:lvl w:ilvl="0" w:tplc="5128CA7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17"/>
    <w:rsid w:val="00047608"/>
    <w:rsid w:val="002A21DC"/>
    <w:rsid w:val="004F01A4"/>
    <w:rsid w:val="005F0298"/>
    <w:rsid w:val="00860E3D"/>
    <w:rsid w:val="008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608"/>
    <w:rPr>
      <w:b/>
      <w:bCs/>
    </w:rPr>
  </w:style>
  <w:style w:type="paragraph" w:styleId="a4">
    <w:name w:val="Normal (Web)"/>
    <w:basedOn w:val="a"/>
    <w:uiPriority w:val="99"/>
    <w:unhideWhenUsed/>
    <w:rsid w:val="000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608"/>
    <w:rPr>
      <w:b/>
      <w:bCs/>
    </w:rPr>
  </w:style>
  <w:style w:type="paragraph" w:styleId="a4">
    <w:name w:val="Normal (Web)"/>
    <w:basedOn w:val="a"/>
    <w:uiPriority w:val="99"/>
    <w:unhideWhenUsed/>
    <w:rsid w:val="000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Anna Vardanyan</cp:lastModifiedBy>
  <cp:revision>6</cp:revision>
  <dcterms:created xsi:type="dcterms:W3CDTF">2021-03-10T07:29:00Z</dcterms:created>
  <dcterms:modified xsi:type="dcterms:W3CDTF">2021-03-11T07:49:00Z</dcterms:modified>
</cp:coreProperties>
</file>