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Borders>
          <w:top w:val="single" w:sz="18" w:space="0" w:color="CDDDDA"/>
          <w:bottom w:val="single" w:sz="18" w:space="0" w:color="CDDD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8040"/>
      </w:tblGrid>
      <w:tr w:rsidR="00803A60" w:rsidRPr="00803A60" w:rsidTr="00803A60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3A60" w:rsidRPr="00803A60" w:rsidRDefault="00803A60" w:rsidP="00803A6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3A6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Ծածկագիր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3A60" w:rsidRPr="00803A60" w:rsidRDefault="00803A60" w:rsidP="00803A6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</w:rPr>
            </w:pPr>
            <w:r w:rsidRPr="00803A60"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</w:rPr>
              <w:t>2405-1152-8318-4407-3286</w:t>
            </w:r>
          </w:p>
        </w:tc>
      </w:tr>
      <w:tr w:rsidR="00803A60" w:rsidRPr="00803A60" w:rsidTr="00803A60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3A60" w:rsidRPr="00803A60" w:rsidRDefault="00803A60" w:rsidP="00803A6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3A6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Շահառուի</w:t>
            </w:r>
            <w:proofErr w:type="spellEnd"/>
            <w:r w:rsidRPr="00803A6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A6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անուն</w:t>
            </w:r>
            <w:proofErr w:type="spellEnd"/>
            <w:r w:rsidRPr="00803A6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A6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3A60" w:rsidRPr="00803A60" w:rsidRDefault="00803A60" w:rsidP="00803A6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803A6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Ռոբերտ</w:t>
            </w:r>
            <w:proofErr w:type="spellEnd"/>
            <w:r w:rsidRPr="00803A6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A6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Եղյան</w:t>
            </w:r>
            <w:proofErr w:type="spellEnd"/>
          </w:p>
        </w:tc>
      </w:tr>
      <w:tr w:rsidR="00803A60" w:rsidRPr="00803A60" w:rsidTr="00803A60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3A60" w:rsidRPr="00803A60" w:rsidRDefault="00803A60" w:rsidP="00803A6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3A6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Շահառուի</w:t>
            </w:r>
            <w:proofErr w:type="spellEnd"/>
            <w:r w:rsidRPr="00803A6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ՀԾՀ</w:t>
            </w: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3A60" w:rsidRPr="00803A60" w:rsidRDefault="00803A60" w:rsidP="00803A6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3A6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3603970969</w:t>
            </w:r>
          </w:p>
        </w:tc>
      </w:tr>
      <w:tr w:rsidR="00803A60" w:rsidRPr="00803A60" w:rsidTr="00803A60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3A60" w:rsidRPr="00803A60" w:rsidRDefault="00803A60" w:rsidP="00803A6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3A6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Վճարման</w:t>
            </w:r>
            <w:proofErr w:type="spellEnd"/>
            <w:r w:rsidRPr="00803A6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A6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ամսաթիվ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3A60" w:rsidRPr="00803A60" w:rsidRDefault="00803A60" w:rsidP="00803A6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3A6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2023-01-26 04:39:25</w:t>
            </w:r>
          </w:p>
        </w:tc>
      </w:tr>
      <w:tr w:rsidR="00803A60" w:rsidRPr="00803A60" w:rsidTr="00803A60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3A60" w:rsidRPr="00803A60" w:rsidRDefault="00803A60" w:rsidP="00803A6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3A6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Վճարման</w:t>
            </w:r>
            <w:proofErr w:type="spellEnd"/>
            <w:r w:rsidRPr="00803A6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A6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նպատակ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3A60" w:rsidRPr="00803A60" w:rsidRDefault="00803A60" w:rsidP="00803A6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3A6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www.azdarar.am </w:t>
            </w:r>
            <w:proofErr w:type="spellStart"/>
            <w:r w:rsidRPr="00803A6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կայքում</w:t>
            </w:r>
            <w:proofErr w:type="spellEnd"/>
            <w:r w:rsidRPr="00803A6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A6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հայտարարությունների</w:t>
            </w:r>
            <w:proofErr w:type="spellEnd"/>
            <w:r w:rsidRPr="00803A6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A6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հրապարակում</w:t>
            </w:r>
            <w:proofErr w:type="spellEnd"/>
          </w:p>
        </w:tc>
      </w:tr>
      <w:tr w:rsidR="00803A60" w:rsidRPr="00803A60" w:rsidTr="00803A60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3A60" w:rsidRPr="00803A60" w:rsidRDefault="00803A60" w:rsidP="00803A6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3A6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Գանձապետական</w:t>
            </w:r>
            <w:proofErr w:type="spellEnd"/>
            <w:r w:rsidRPr="00803A6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A6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հաշվեհամար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3A60" w:rsidRPr="00803A60" w:rsidRDefault="00803A60" w:rsidP="00803A6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3A6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900013194049</w:t>
            </w:r>
          </w:p>
        </w:tc>
      </w:tr>
      <w:tr w:rsidR="00803A60" w:rsidRPr="00803A60" w:rsidTr="00803A60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3A60" w:rsidRPr="00803A60" w:rsidRDefault="00803A60" w:rsidP="00803A6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3A6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Գումար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3A60" w:rsidRPr="00803A60" w:rsidRDefault="00803A60" w:rsidP="00803A6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3A6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5200 AMD</w:t>
            </w:r>
          </w:p>
        </w:tc>
      </w:tr>
      <w:tr w:rsidR="00803A60" w:rsidRPr="00803A60" w:rsidTr="00803A60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3A60" w:rsidRPr="00803A60" w:rsidRDefault="00803A60" w:rsidP="00803A6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3A6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Ստացող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3A60" w:rsidRPr="00803A60" w:rsidRDefault="00803A60" w:rsidP="00803A6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803A6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Արդարադատության</w:t>
            </w:r>
            <w:proofErr w:type="spellEnd"/>
            <w:r w:rsidRPr="00803A6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A6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նախարարություն</w:t>
            </w:r>
            <w:proofErr w:type="spellEnd"/>
          </w:p>
        </w:tc>
      </w:tr>
    </w:tbl>
    <w:p w:rsidR="001B7203" w:rsidRPr="00F55634" w:rsidRDefault="00803A60" w:rsidP="00F55634">
      <w:bookmarkStart w:id="0" w:name="_GoBack"/>
      <w:bookmarkEnd w:id="0"/>
    </w:p>
    <w:sectPr w:rsidR="001B7203" w:rsidRPr="00F55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0D"/>
    <w:rsid w:val="00085826"/>
    <w:rsid w:val="001259E5"/>
    <w:rsid w:val="001B628F"/>
    <w:rsid w:val="005E5943"/>
    <w:rsid w:val="006B17F8"/>
    <w:rsid w:val="00776D0D"/>
    <w:rsid w:val="007F3CDB"/>
    <w:rsid w:val="00803A60"/>
    <w:rsid w:val="009138DD"/>
    <w:rsid w:val="009654F4"/>
    <w:rsid w:val="00A66EC3"/>
    <w:rsid w:val="00B03F8B"/>
    <w:rsid w:val="00D152CA"/>
    <w:rsid w:val="00F55634"/>
    <w:rsid w:val="00F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2020-07-14T20:11:00Z</dcterms:created>
  <dcterms:modified xsi:type="dcterms:W3CDTF">2023-01-26T00:41:00Z</dcterms:modified>
</cp:coreProperties>
</file>