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51" w:rsidRDefault="002F5351" w:rsidP="002F5351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Հավելված N 53</w:t>
      </w:r>
    </w:p>
    <w:p w:rsidR="002F5351" w:rsidRDefault="002F5351" w:rsidP="002F535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:rsidR="002F5351" w:rsidRDefault="002F5351" w:rsidP="002F535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:rsidR="00782DD7" w:rsidRDefault="002F5351" w:rsidP="002F5351">
      <w:pPr>
        <w:pStyle w:val="BodyText"/>
        <w:spacing w:after="0" w:line="360" w:lineRule="auto"/>
        <w:ind w:firstLine="562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</w:t>
      </w:r>
      <w:r>
        <w:rPr>
          <w:rFonts w:ascii="GHEA Grapalat" w:eastAsia="Times New Roman" w:hAnsi="GHEA Grapalat" w:cs="Sylfaen"/>
          <w:sz w:val="20"/>
          <w:szCs w:val="20"/>
        </w:rPr>
        <w:t xml:space="preserve">                       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N  Կ 5-Լ հրամանի</w:t>
      </w:r>
    </w:p>
    <w:p w:rsidR="002F5351" w:rsidRDefault="002F5351" w:rsidP="002F5351">
      <w:pPr>
        <w:pStyle w:val="BodyText"/>
        <w:spacing w:after="0" w:line="360" w:lineRule="auto"/>
        <w:ind w:firstLine="562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2F5351" w:rsidRPr="006B45BF" w:rsidRDefault="002F5351" w:rsidP="002F5351">
      <w:pPr>
        <w:jc w:val="center"/>
        <w:rPr>
          <w:rFonts w:ascii="GHEA Grapalat" w:eastAsia="GHEA Grapalat" w:hAnsi="GHEA Grapalat" w:cs="GHEA Grapalat"/>
          <w:b/>
          <w:lang w:val="hy-AM"/>
        </w:rPr>
      </w:pPr>
      <w:r w:rsidRPr="006B45BF">
        <w:rPr>
          <w:rFonts w:ascii="GHEA Grapalat" w:eastAsia="Sylfaen" w:hAnsi="GHEA Grapalat" w:cs="Sylfaen"/>
          <w:b/>
          <w:lang w:val="hy-AM"/>
        </w:rPr>
        <w:t>ՔԱՂԱՔԱՑԻԱԿԱՆ</w:t>
      </w:r>
      <w:r w:rsidRPr="006B45B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B45BF">
        <w:rPr>
          <w:rFonts w:ascii="GHEA Grapalat" w:eastAsia="Sylfaen" w:hAnsi="GHEA Grapalat" w:cs="Sylfaen"/>
          <w:b/>
          <w:lang w:val="hy-AM"/>
        </w:rPr>
        <w:t>ԾԱՌԱՅՈՒԹՅԱՆ</w:t>
      </w:r>
      <w:r w:rsidRPr="006B45B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B45BF">
        <w:rPr>
          <w:rFonts w:ascii="GHEA Grapalat" w:eastAsia="Sylfaen" w:hAnsi="GHEA Grapalat" w:cs="Sylfaen"/>
          <w:b/>
          <w:lang w:val="hy-AM"/>
        </w:rPr>
        <w:t>ՊԱՇՏՈՆԻ</w:t>
      </w:r>
      <w:r w:rsidRPr="006B45B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B45BF">
        <w:rPr>
          <w:rFonts w:ascii="GHEA Grapalat" w:eastAsia="Sylfaen" w:hAnsi="GHEA Grapalat" w:cs="Sylfaen"/>
          <w:b/>
          <w:lang w:val="hy-AM"/>
        </w:rPr>
        <w:t>ԱՆՁՆԱԳԻՐ</w:t>
      </w:r>
    </w:p>
    <w:p w:rsidR="002F5351" w:rsidRPr="006B45BF" w:rsidRDefault="002F5351" w:rsidP="002F5351">
      <w:pPr>
        <w:rPr>
          <w:rFonts w:ascii="GHEA Grapalat" w:eastAsia="GHEA Grapalat" w:hAnsi="GHEA Grapalat" w:cs="GHEA Grapalat"/>
          <w:lang w:val="hy-AM"/>
        </w:rPr>
      </w:pPr>
    </w:p>
    <w:p w:rsidR="002F5351" w:rsidRPr="006B45BF" w:rsidRDefault="002F5351" w:rsidP="002F5351">
      <w:pPr>
        <w:pStyle w:val="Heading1"/>
        <w:spacing w:before="0"/>
        <w:jc w:val="center"/>
        <w:rPr>
          <w:rFonts w:ascii="GHEA Grapalat" w:eastAsia="Times New Roman" w:hAnsi="GHEA Grapalat" w:cs="Sylfaen"/>
          <w:b/>
          <w:color w:val="0D0D0D"/>
          <w:sz w:val="22"/>
          <w:szCs w:val="22"/>
          <w:lang w:val="hy-AM"/>
        </w:rPr>
      </w:pPr>
      <w:r w:rsidRPr="006B45BF">
        <w:rPr>
          <w:rFonts w:ascii="GHEA Grapalat" w:eastAsia="Times New Roman" w:hAnsi="GHEA Grapalat" w:cs="Sylfaen"/>
          <w:b/>
          <w:color w:val="0D0D0D"/>
          <w:sz w:val="22"/>
          <w:szCs w:val="22"/>
          <w:lang w:val="hy-AM"/>
        </w:rPr>
        <w:t>ԲՆԱՊԱՀՊԱՆՈՒԹՅԱՆ և ԸՆԴԵՐՔԻ ՏԵՍՉԱԿԱՆ ՄԱՐՄՆԻ ՌԻՍԿԻ ԳՆԱՀԱՏՄԱՆ ԵՎ ՎԵՐԼՈՒԾՈՒԹՅՈՒՆՆԵՐԻ ՎԱՐՉՈՒԹՅԱՆ ՌԻՍԿԻ ՎԵՐԼՈՒԾՈՒԹՅՈՒՆՆԵՐԻ ԲԱԺՆԻ ԱՎԱԳ ՄԱՍՆԱԳԵՏ</w:t>
      </w:r>
    </w:p>
    <w:p w:rsidR="002F5351" w:rsidRDefault="002F5351" w:rsidP="002F5351">
      <w:pPr>
        <w:pStyle w:val="BodyText"/>
        <w:spacing w:after="0" w:line="360" w:lineRule="auto"/>
        <w:ind w:firstLine="56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36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</w:tblGrid>
      <w:tr w:rsidR="002F5351" w:rsidRPr="006B45BF" w:rsidTr="000568E7">
        <w:trPr>
          <w:trHeight w:val="1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351" w:rsidRPr="006B45BF" w:rsidRDefault="002F5351" w:rsidP="000568E7">
            <w:pPr>
              <w:spacing w:after="0" w:line="240" w:lineRule="auto"/>
              <w:ind w:left="1080"/>
              <w:jc w:val="center"/>
              <w:rPr>
                <w:rFonts w:ascii="GHEA Grapalat" w:eastAsiaTheme="minorEastAsia" w:hAnsi="GHEA Grapalat"/>
              </w:rPr>
            </w:pPr>
            <w:r w:rsidRPr="006B45BF">
              <w:rPr>
                <w:rFonts w:ascii="GHEA Grapalat" w:eastAsia="GHEA Grapalat" w:hAnsi="GHEA Grapalat" w:cs="GHEA Grapalat"/>
                <w:b/>
              </w:rPr>
              <w:t>1</w:t>
            </w:r>
            <w:r w:rsidRPr="006B45BF">
              <w:rPr>
                <w:rFonts w:ascii="MS Gothic" w:eastAsia="MS Gothic" w:hAnsi="MS Gothic" w:cs="MS Gothic" w:hint="eastAsia"/>
                <w:b/>
              </w:rPr>
              <w:t>․</w:t>
            </w:r>
            <w:r w:rsidRPr="006B45BF">
              <w:rPr>
                <w:rFonts w:ascii="GHEA Grapalat" w:eastAsia="Sylfaen" w:hAnsi="GHEA Grapalat" w:cs="Sylfaen"/>
                <w:b/>
              </w:rPr>
              <w:t>Ընդհանուր</w:t>
            </w:r>
            <w:r w:rsidRPr="006B45B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2F5351" w:rsidRPr="006B45BF" w:rsidTr="000568E7">
        <w:trPr>
          <w:trHeight w:val="1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351" w:rsidRPr="006B45BF" w:rsidRDefault="002F5351" w:rsidP="000568E7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 w:rsidRPr="006B45BF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6B45BF">
              <w:rPr>
                <w:rFonts w:ascii="GHEA Grapalat" w:eastAsia="Sylfaen" w:hAnsi="GHEA Grapalat" w:cs="Sylfaen"/>
                <w:b/>
              </w:rPr>
              <w:t>Պաշտոնի</w:t>
            </w:r>
            <w:r w:rsidRPr="006B45B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</w:rPr>
              <w:t>անվանումը</w:t>
            </w:r>
            <w:r w:rsidRPr="006B45BF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6B45BF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2F5351" w:rsidRPr="006B45BF" w:rsidRDefault="002F5351" w:rsidP="000568E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D0D0D"/>
                <w:lang w:val="hy-AM"/>
              </w:rPr>
            </w:pPr>
            <w:r w:rsidRPr="006B45BF">
              <w:rPr>
                <w:rFonts w:ascii="GHEA Grapalat" w:eastAsia="Times New Roman" w:hAnsi="GHEA Grapalat" w:cs="Sylfaen"/>
                <w:color w:val="0D0D0D"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Բնապահպանության և ընդերքի տեսչական մարմնի </w:t>
            </w:r>
            <w:r w:rsidRPr="006B45BF">
              <w:rPr>
                <w:rFonts w:ascii="GHEA Grapalat" w:hAnsi="GHEA Grapalat" w:cs="Sylfaen"/>
                <w:lang w:val="hy-AM"/>
              </w:rPr>
              <w:t xml:space="preserve">(այսուհետ` Տեսչական մարմին) </w:t>
            </w:r>
            <w:r w:rsidRPr="006B45BF">
              <w:rPr>
                <w:rFonts w:ascii="GHEA Grapalat" w:hAnsi="GHEA Grapalat"/>
                <w:iCs/>
                <w:color w:val="000000"/>
                <w:lang w:val="hy-AM"/>
              </w:rPr>
              <w:t xml:space="preserve">ռիսկի գնահատման և վերլուծությունների վարչության </w:t>
            </w:r>
            <w:r w:rsidRPr="006B45BF">
              <w:rPr>
                <w:rFonts w:ascii="GHEA Grapalat" w:hAnsi="GHEA Grapalat" w:cs="Sylfaen"/>
                <w:lang w:val="hy-AM"/>
              </w:rPr>
              <w:t xml:space="preserve">(այսուհետ՝ Վարչություն) ռիսկի վերլուծությունների բաժնի (այսուհետ՝ Բաժին) ավագ </w:t>
            </w:r>
            <w:r w:rsidRPr="006B45BF">
              <w:rPr>
                <w:rFonts w:ascii="GHEA Grapalat" w:eastAsia="Times New Roman" w:hAnsi="GHEA Grapalat" w:cs="Sylfaen"/>
                <w:color w:val="0D0D0D"/>
                <w:lang w:val="hy-AM"/>
              </w:rPr>
              <w:t xml:space="preserve"> մասնագետ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(</w:t>
            </w:r>
            <w:r w:rsidRPr="006B45BF">
              <w:rPr>
                <w:rFonts w:ascii="GHEA Grapalat" w:eastAsia="Sylfaen" w:hAnsi="GHEA Grapalat" w:cs="Sylfaen"/>
                <w:lang w:val="hy-AM"/>
              </w:rPr>
              <w:t>ծածկագիրը՝ 67-29.5-Մ4-2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>):</w:t>
            </w:r>
          </w:p>
          <w:p w:rsidR="002F5351" w:rsidRPr="006B45BF" w:rsidRDefault="002F5351" w:rsidP="000568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2F5351" w:rsidRPr="006B45BF" w:rsidRDefault="002F5351" w:rsidP="000568E7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B45BF">
              <w:rPr>
                <w:rFonts w:ascii="GHEA Grapalat" w:hAnsi="GHEA Grapalat" w:cs="Sylfaen"/>
                <w:lang w:val="hy-AM"/>
              </w:rPr>
              <w:t>Բաժնի ավագ մասնագետն անմիջական ենթակա և հաշվետու է Բաժնի պետին:</w:t>
            </w: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1.3.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Փոխարինող պաշտոնի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պաշտոնների անվանումները</w:t>
            </w: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6B45BF">
              <w:rPr>
                <w:rFonts w:ascii="GHEA Grapalat" w:hAnsi="GHEA Grapalat" w:cs="Sylfaen"/>
                <w:lang w:val="hy-AM"/>
              </w:rPr>
              <w:t xml:space="preserve">Բաժնի ավագ մասնագետի բացակայության դեպքում նրան փոխարինում է Բաժնի գլխավոր մասնագետներից մեկը կամ մասնագետը: </w:t>
            </w: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1.4.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Theme="minorEastAsia" w:hAnsi="GHEA Grapalat"/>
                <w:lang w:val="hy-AM"/>
              </w:rPr>
            </w:pPr>
            <w:r w:rsidRPr="006B45BF">
              <w:rPr>
                <w:rFonts w:ascii="GHEA Grapalat" w:eastAsia="Sylfaen" w:hAnsi="GHEA Grapalat" w:cs="Sylfaen"/>
                <w:lang w:val="hy-AM"/>
              </w:rPr>
              <w:t>Հայաստան, ք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. </w:t>
            </w:r>
            <w:r w:rsidRPr="006B45BF">
              <w:rPr>
                <w:rFonts w:ascii="GHEA Grapalat" w:eastAsia="Sylfaen" w:hAnsi="GHEA Grapalat" w:cs="Sylfaen"/>
                <w:lang w:val="hy-AM"/>
              </w:rPr>
              <w:t>Երևան, Կենտրոն վարչական շրջան, Կորյուն 15։</w:t>
            </w:r>
          </w:p>
        </w:tc>
      </w:tr>
      <w:tr w:rsidR="002F5351" w:rsidRPr="006B45BF" w:rsidTr="000568E7">
        <w:trPr>
          <w:trHeight w:val="1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351" w:rsidRPr="006B45BF" w:rsidRDefault="002F5351" w:rsidP="000568E7">
            <w:pPr>
              <w:spacing w:after="0" w:line="240" w:lineRule="auto"/>
              <w:ind w:firstLine="499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2.Պաշտոնի բնութագիրը</w:t>
            </w:r>
          </w:p>
          <w:p w:rsidR="002F5351" w:rsidRPr="006B45BF" w:rsidRDefault="002F5351" w:rsidP="000568E7">
            <w:pPr>
              <w:spacing w:after="0" w:line="240" w:lineRule="auto"/>
              <w:ind w:firstLine="499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hy-AM"/>
              </w:rPr>
            </w:pPr>
            <w:r w:rsidRPr="006B45BF">
              <w:rPr>
                <w:rFonts w:ascii="GHEA Grapalat" w:eastAsiaTheme="minorHAnsi" w:hAnsi="GHEA Grapalat" w:cs="Sylfaen"/>
                <w:lang w:val="hy-AM"/>
              </w:rPr>
              <w:t>մասնակցում է Տեսչական մարմնի կառուցվածքային և տարածքային ստորաբաժանումների կողմից ներկայացված շաբաթական կտրվածքով կատարած աշխատանքներում տեղ գտած թերությունների և անճշտությունների վերաբերյալ ճշգրտման աշխատանքներին և կազմում հաշվետվություններ,</w:t>
            </w:r>
          </w:p>
          <w:p w:rsidR="002F5351" w:rsidRPr="006B45BF" w:rsidRDefault="002F5351" w:rsidP="002F53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B45BF">
              <w:rPr>
                <w:rFonts w:ascii="GHEA Grapalat" w:hAnsi="GHEA Grapalat" w:cs="Sylfaen"/>
                <w:lang w:val="hy-AM"/>
              </w:rPr>
              <w:t>մասնակցում է բնապահպանության և ընդերքի ոլորտներում ռիսկայնության դասակարգման չափանիշների և ռիսկի կառավարման մեթոդաբանության մշակման, անհրաժեշտության դեպքում առնվազն երեք տարին մեկ դրա վերանայման աշխատանքներին` ելնելով միջազգային, ԵՄ-ի և ԵԱՏՄ-ի  անդամակցության երկրների ներդրված լավագույն փորձից</w:t>
            </w:r>
            <w:r w:rsidRPr="006B45BF">
              <w:rPr>
                <w:rFonts w:ascii="GHEA Grapalat" w:eastAsia="MS Gothic" w:hAnsi="GHEA Grapalat" w:cs="MS Gothic"/>
                <w:lang w:val="hy-AM"/>
              </w:rPr>
              <w:t>,</w:t>
            </w:r>
          </w:p>
          <w:p w:rsidR="002F5351" w:rsidRPr="006B45BF" w:rsidRDefault="002F5351" w:rsidP="002F53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B45BF">
              <w:rPr>
                <w:rFonts w:ascii="GHEA Grapalat" w:hAnsi="GHEA Grapalat" w:cs="Sylfaen"/>
                <w:lang w:val="hy-AM"/>
              </w:rPr>
              <w:t xml:space="preserve">մասնակցում է միջազգային համագործակցության ոլորտում փաստաթղթերի, հայեցակարգերի, նախագծերի վերաբերյալ կարծիքների տրամադրման աշխատանքներին, </w:t>
            </w:r>
          </w:p>
          <w:p w:rsidR="002F5351" w:rsidRPr="006B45BF" w:rsidRDefault="002F5351" w:rsidP="002F53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B45BF">
              <w:rPr>
                <w:rFonts w:ascii="GHEA Grapalat" w:hAnsi="GHEA Grapalat" w:cs="Sylfaen"/>
                <w:lang w:val="hy-AM"/>
              </w:rPr>
              <w:t xml:space="preserve">իրականացնում է Հայաստանի Հանրապետության կառավարության սահմանած կարգով բնապահպանության և ընդերքի բնագավառներում գործունեություն իրականացնող ֆիզիկական և իրավաբանական անձանց կողմից ներկայացված </w:t>
            </w:r>
            <w:r w:rsidRPr="006B45BF">
              <w:rPr>
                <w:rFonts w:ascii="GHEA Grapalat" w:hAnsi="GHEA Grapalat" w:cs="Sylfaen"/>
                <w:lang w:val="hy-AM"/>
              </w:rPr>
              <w:lastRenderedPageBreak/>
              <w:t xml:space="preserve">բնապահպանական հարկի և բնօգտագործման վճարների միասնական հարկային հաշվարկների Տեսչական մարմնի տարածքային ստորաբաժանումներին տրամադրման աշխատանքները` ըստ եռամսյակների, </w:t>
            </w:r>
          </w:p>
          <w:p w:rsidR="002F5351" w:rsidRPr="006B45BF" w:rsidRDefault="002F5351" w:rsidP="002F53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B45BF">
              <w:rPr>
                <w:rFonts w:ascii="GHEA Grapalat" w:hAnsi="GHEA Grapalat" w:cs="Sylfaen"/>
                <w:lang w:val="hy-AM"/>
              </w:rPr>
              <w:t>մասնակցում է Հայաստանի Հանրապետության տարածքում բնապահպանական հարկ և բնօգտագործման վճար վճարող տնտեսավարող սուբյեկտների եռամսյակային հաշվարկ-հաշվետվությունների ամփոփման և վերլուծման աշխատանքներին,</w:t>
            </w:r>
          </w:p>
          <w:p w:rsidR="002F5351" w:rsidRPr="006B45BF" w:rsidRDefault="002F5351" w:rsidP="002F53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B45BF">
              <w:rPr>
                <w:rFonts w:ascii="GHEA Grapalat" w:hAnsi="GHEA Grapalat" w:cs="Sylfaen"/>
                <w:lang w:val="hy-AM"/>
              </w:rPr>
              <w:t>մասնակցում է բնապահպանության և բնական պաշարների արդյունավետ օգտագործման պետական վերահսկողության մասին (շրջակա միջավայրին հասցված վնասի չափերի, հայտնաբերված և առգրավված բնական ռեսուրսների ընդհանուր թվաքանակի, իրավապահ մարմիններին հանձնված նյութերի և փորձանմուշների փորձաքննության արդյունքների վերաբերյալ) կիսամյակային ամփոփ հաշվետվության կազմման և ամփոփման աշխատանքներին,</w:t>
            </w:r>
          </w:p>
          <w:p w:rsidR="002F5351" w:rsidRPr="006B45BF" w:rsidRDefault="002F5351" w:rsidP="002F53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B45BF">
              <w:rPr>
                <w:rFonts w:ascii="GHEA Grapalat" w:hAnsi="GHEA Grapalat" w:cs="Sylfaen"/>
                <w:lang w:val="hy-AM"/>
              </w:rPr>
              <w:t>մասնակցում է Տեսչական մարմնի կողմից իրականացվող վերահսկողական աշխատանքների վերաբերյալ գործերի հաշվառման միատեսակ գրանցամատյանի վարման աշխատանքներին,</w:t>
            </w:r>
          </w:p>
          <w:p w:rsidR="002F5351" w:rsidRPr="006B45BF" w:rsidRDefault="002F5351" w:rsidP="002F53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B45BF">
              <w:rPr>
                <w:rFonts w:ascii="GHEA Grapalat" w:hAnsi="GHEA Grapalat" w:cs="Sylfaen"/>
                <w:lang w:val="hy-AM"/>
              </w:rPr>
              <w:t>մասնակցում է Տեսչական մարմնի կողմից հաշվետու ժամանակաշրջանում և ըստ անհրաժեշտության կատարված աշխատանքների, բնապահպանության և ընդերքի բնագավառներում գործունեություն իրականացնող ֆիզիկական և իրավաբանական անձանց նկատմամբ օրենսդրությամբ նախատեսված դեպքերում և կարգով վերահսկողության (ստուգում, դիտարկում և ուսումնասիրություն) արդյունքների ամփոփ հաշվետվությունների կազմման աշխատանքներին,</w:t>
            </w:r>
          </w:p>
          <w:p w:rsidR="002F5351" w:rsidRPr="006B45BF" w:rsidRDefault="002F5351" w:rsidP="002F53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B45BF">
              <w:rPr>
                <w:rFonts w:ascii="GHEA Grapalat" w:hAnsi="GHEA Grapalat" w:cs="Sylfaen"/>
                <w:lang w:val="hy-AM"/>
              </w:rPr>
              <w:t>մասնակցում է ստուգման հանձնարարագրի նախագծի վերաբերյալ անհրաժեշտ տեղեկատվության տրամադրման աշխատանքներին</w:t>
            </w:r>
            <w:r>
              <w:rPr>
                <w:rFonts w:ascii="GHEA Grapalat" w:hAnsi="GHEA Grapalat" w:cs="Sylfaen"/>
                <w:lang w:val="hy-AM"/>
              </w:rPr>
              <w:t>:</w:t>
            </w:r>
          </w:p>
          <w:p w:rsidR="002F5351" w:rsidRPr="006B45BF" w:rsidRDefault="002F5351" w:rsidP="000568E7">
            <w:pPr>
              <w:spacing w:after="0" w:line="240" w:lineRule="auto"/>
              <w:ind w:right="11" w:firstLine="499"/>
              <w:jc w:val="both"/>
              <w:rPr>
                <w:rFonts w:ascii="GHEA Grapalat" w:hAnsi="GHEA Grapalat" w:cs="Calibri"/>
                <w:b/>
                <w:lang w:val="hy-AM"/>
              </w:rPr>
            </w:pPr>
          </w:p>
          <w:p w:rsidR="002F5351" w:rsidRPr="006B45BF" w:rsidRDefault="002F5351" w:rsidP="000568E7">
            <w:pPr>
              <w:spacing w:after="0" w:line="240" w:lineRule="auto"/>
              <w:ind w:right="11" w:firstLine="499"/>
              <w:jc w:val="both"/>
              <w:rPr>
                <w:rFonts w:ascii="GHEA Grapalat" w:eastAsia="Sylfaen" w:hAnsi="GHEA Grapalat" w:cs="Sylfaen"/>
                <w:b/>
                <w:lang w:val="ru-RU"/>
              </w:rPr>
            </w:pPr>
            <w:r w:rsidRPr="006B45BF">
              <w:rPr>
                <w:rFonts w:ascii="GHEA Grapalat" w:hAnsi="GHEA Grapalat" w:cs="Calibri"/>
                <w:b/>
                <w:lang w:val="hy-AM"/>
              </w:rPr>
              <w:t>Ի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րավունքները՝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"/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6B45BF">
              <w:rPr>
                <w:rFonts w:ascii="GHEA Grapalat" w:eastAsia="GHEA Grapalat" w:hAnsi="GHEA Grapalat" w:cs="Arial"/>
                <w:lang w:val="hy-AM"/>
              </w:rPr>
              <w:t>հավաքագրել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B45BF">
              <w:rPr>
                <w:rFonts w:ascii="GHEA Grapalat" w:eastAsia="GHEA Grapalat" w:hAnsi="GHEA Grapalat" w:cs="Arial"/>
                <w:lang w:val="hy-AM"/>
              </w:rPr>
              <w:t>Տեսչական մարմնի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B45BF">
              <w:rPr>
                <w:rFonts w:ascii="GHEA Grapalat" w:eastAsia="GHEA Grapalat" w:hAnsi="GHEA Grapalat" w:cs="Arial"/>
                <w:lang w:val="hy-AM"/>
              </w:rPr>
              <w:t>կառուցվածքային և տարածքային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B45BF">
              <w:rPr>
                <w:rFonts w:ascii="GHEA Grapalat" w:eastAsia="GHEA Grapalat" w:hAnsi="GHEA Grapalat" w:cs="Arial"/>
                <w:lang w:val="hy-AM"/>
              </w:rPr>
              <w:t>ստորաբաժանումներից ստացված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B45BF">
              <w:rPr>
                <w:rFonts w:ascii="GHEA Grapalat" w:eastAsia="GHEA Grapalat" w:hAnsi="GHEA Grapalat" w:cs="Arial"/>
                <w:lang w:val="hy-AM"/>
              </w:rPr>
              <w:t>տեղեկատվությունը՝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B45BF">
              <w:rPr>
                <w:rFonts w:ascii="GHEA Grapalat" w:eastAsia="GHEA Grapalat" w:hAnsi="GHEA Grapalat" w:cs="Arial"/>
                <w:lang w:val="hy-AM"/>
              </w:rPr>
              <w:t>Բաժնի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B45BF">
              <w:rPr>
                <w:rFonts w:ascii="GHEA Grapalat" w:eastAsia="GHEA Grapalat" w:hAnsi="GHEA Grapalat" w:cs="Arial"/>
                <w:lang w:val="hy-AM"/>
              </w:rPr>
              <w:t>աշխատանքների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B45BF">
              <w:rPr>
                <w:rFonts w:ascii="GHEA Grapalat" w:eastAsia="GHEA Grapalat" w:hAnsi="GHEA Grapalat" w:cs="Arial"/>
                <w:lang w:val="hy-AM"/>
              </w:rPr>
              <w:t>իրականացման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B45BF">
              <w:rPr>
                <w:rFonts w:ascii="GHEA Grapalat" w:eastAsia="GHEA Grapalat" w:hAnsi="GHEA Grapalat" w:cs="Arial"/>
                <w:lang w:val="hy-AM"/>
              </w:rPr>
              <w:t>համար</w:t>
            </w:r>
            <w:r w:rsidRPr="006B45BF">
              <w:rPr>
                <w:rFonts w:ascii="GHEA Grapalat" w:eastAsia="MS Gothic" w:hAnsi="GHEA Grapalat" w:cs="MS Gothic"/>
                <w:lang w:val="hy-AM"/>
              </w:rPr>
              <w:t>,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"/>
              <w:jc w:val="both"/>
              <w:rPr>
                <w:rFonts w:ascii="GHEA Grapalat" w:eastAsia="GHEA Grapalat" w:hAnsi="GHEA Grapalat" w:cs="Arial"/>
                <w:lang w:val="hy-AM"/>
              </w:rPr>
            </w:pPr>
            <w:r w:rsidRPr="006B45BF">
              <w:rPr>
                <w:rFonts w:ascii="GHEA Grapalat" w:eastAsia="GHEA Grapalat" w:hAnsi="GHEA Grapalat" w:cs="Arial"/>
                <w:lang w:val="hy-AM"/>
              </w:rPr>
              <w:t>մասնակցել Տեսչական մարմնի կողմից իրականացվող միջոցառումներին՝ դասընթացներին, քննարկումներին</w:t>
            </w:r>
            <w:r>
              <w:rPr>
                <w:rFonts w:ascii="MS Gothic" w:eastAsia="MS Gothic" w:hAnsi="MS Gothic" w:cs="MS Gothic" w:hint="eastAsia"/>
                <w:lang w:val="hy-AM"/>
              </w:rPr>
              <w:t>:</w:t>
            </w:r>
          </w:p>
          <w:p w:rsidR="002F5351" w:rsidRPr="006B45BF" w:rsidRDefault="002F5351" w:rsidP="000568E7">
            <w:pPr>
              <w:spacing w:after="0" w:line="240" w:lineRule="auto"/>
              <w:ind w:right="11" w:firstLine="49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2F5351" w:rsidRPr="006B45BF" w:rsidRDefault="002F5351" w:rsidP="000568E7">
            <w:pPr>
              <w:spacing w:after="0" w:line="240" w:lineRule="auto"/>
              <w:ind w:right="11" w:firstLine="49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 xml:space="preserve">Պարտականությունները՝ 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"/>
              <w:jc w:val="both"/>
              <w:rPr>
                <w:rFonts w:ascii="GHEA Grapalat" w:eastAsia="GHEA Grapalat" w:hAnsi="GHEA Grapalat" w:cs="Arial"/>
                <w:lang w:val="hy-AM"/>
              </w:rPr>
            </w:pPr>
            <w:r w:rsidRPr="006B45BF">
              <w:rPr>
                <w:rFonts w:ascii="GHEA Grapalat" w:eastAsia="GHEA Grapalat" w:hAnsi="GHEA Grapalat" w:cs="Arial"/>
                <w:lang w:val="hy-AM"/>
              </w:rPr>
              <w:t>կազմել բնապահպանության և ընդերքի ոլորտներում գործող</w:t>
            </w:r>
            <w:r w:rsidRPr="006B45BF">
              <w:rPr>
                <w:rFonts w:ascii="Calibri" w:eastAsia="GHEA Grapalat" w:hAnsi="Calibri" w:cs="Calibri"/>
                <w:lang w:val="hy-AM"/>
              </w:rPr>
              <w:t> </w:t>
            </w:r>
            <w:r w:rsidRPr="006B45BF">
              <w:rPr>
                <w:rFonts w:ascii="GHEA Grapalat" w:eastAsia="GHEA Grapalat" w:hAnsi="GHEA Grapalat" w:cs="Arial"/>
                <w:lang w:val="hy-AM"/>
              </w:rPr>
              <w:t xml:space="preserve">տնտեսավարող սուբյեկտների տվյալների բազա, 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"/>
              <w:jc w:val="both"/>
              <w:rPr>
                <w:rFonts w:ascii="GHEA Grapalat" w:eastAsia="GHEA Grapalat" w:hAnsi="GHEA Grapalat" w:cs="Arial"/>
                <w:lang w:val="hy-AM"/>
              </w:rPr>
            </w:pPr>
            <w:r w:rsidRPr="006B45BF">
              <w:rPr>
                <w:rFonts w:ascii="GHEA Grapalat" w:hAnsi="GHEA Grapalat" w:cs="Sylfaen"/>
                <w:color w:val="000000" w:themeColor="text1"/>
                <w:lang w:val="hy-AM"/>
              </w:rPr>
              <w:t>սահմանված կարգով և ժամկետներում համապատասխան տեղեկատվությունը տրամադրել Հայաստանի Հանրապետության վիճակագրական կոմիտեին,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"/>
              <w:jc w:val="both"/>
              <w:rPr>
                <w:rFonts w:ascii="GHEA Grapalat" w:eastAsia="GHEA Grapalat" w:hAnsi="GHEA Grapalat" w:cs="Arial"/>
                <w:lang w:val="hy-AM"/>
              </w:rPr>
            </w:pPr>
            <w:r w:rsidRPr="006B45BF">
              <w:rPr>
                <w:rFonts w:ascii="GHEA Grapalat" w:eastAsia="GHEA Grapalat" w:hAnsi="GHEA Grapalat" w:cs="Arial"/>
                <w:lang w:val="hy-AM"/>
              </w:rPr>
              <w:t>մասնակցել Տեսչական մարմնի վերահսկողության ոլորտներում գործող</w:t>
            </w:r>
            <w:r w:rsidRPr="006B45BF">
              <w:rPr>
                <w:rFonts w:ascii="Calibri" w:eastAsia="GHEA Grapalat" w:hAnsi="Calibri" w:cs="Calibri"/>
                <w:lang w:val="hy-AM"/>
              </w:rPr>
              <w:t> </w:t>
            </w:r>
            <w:r w:rsidRPr="006B45BF">
              <w:rPr>
                <w:rFonts w:ascii="GHEA Grapalat" w:eastAsia="GHEA Grapalat" w:hAnsi="GHEA Grapalat" w:cs="Arial"/>
                <w:lang w:val="hy-AM"/>
              </w:rPr>
              <w:t>տնտեսավարող սուբյեկտների ռիսկի վերլուծությանը,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"/>
              <w:jc w:val="both"/>
              <w:rPr>
                <w:rFonts w:ascii="GHEA Grapalat" w:eastAsia="GHEA Grapalat" w:hAnsi="GHEA Grapalat" w:cs="Arial"/>
                <w:lang w:val="hy-AM"/>
              </w:rPr>
            </w:pPr>
            <w:r w:rsidRPr="006B45BF">
              <w:rPr>
                <w:rFonts w:ascii="GHEA Grapalat" w:eastAsia="GHEA Grapalat" w:hAnsi="GHEA Grapalat" w:cs="Arial"/>
                <w:lang w:val="hy-AM"/>
              </w:rPr>
              <w:t>ուսումնասիրել Բաժնի գործառույթները կանոնակարգող և գործառույթների իրականացմանն առնչվող իրավական ակտերը, օրենսդրության խախտումների, հակասությունների և բացերի հայտնաբերման դեպքում ներկայացնել դրանց վերացման, օրենսդրության կատարելագործման վերաբերյալ առաջարկություններ,</w:t>
            </w:r>
          </w:p>
          <w:p w:rsidR="002F5351" w:rsidRPr="006B45BF" w:rsidRDefault="002F5351" w:rsidP="002F535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6B45BF">
              <w:rPr>
                <w:rFonts w:ascii="GHEA Grapalat" w:eastAsia="Times New Roman" w:hAnsi="GHEA Grapalat" w:cs="Sylfaen"/>
                <w:lang w:val="hy-AM"/>
              </w:rPr>
              <w:t>հավաքագրել տեղեկատվություն բնապահպանական հարկ և բնօգտագործման վճար վճարող տնտեսավարող սուբյեկտների եռամսյակային հաշվարկ-հաշվետվությունների կազմման համար,</w:t>
            </w:r>
          </w:p>
          <w:p w:rsidR="002F5351" w:rsidRPr="006B45BF" w:rsidRDefault="002F5351" w:rsidP="002F535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6B45BF">
              <w:rPr>
                <w:rFonts w:ascii="GHEA Grapalat" w:eastAsia="Times New Roman" w:hAnsi="GHEA Grapalat" w:cs="Sylfaen"/>
                <w:lang w:val="hy-AM"/>
              </w:rPr>
              <w:lastRenderedPageBreak/>
              <w:t xml:space="preserve">հավաքագրել </w:t>
            </w:r>
            <w:r w:rsidRPr="00216076">
              <w:rPr>
                <w:rFonts w:ascii="GHEA Grapalat" w:eastAsia="Times New Roman" w:hAnsi="GHEA Grapalat" w:cs="Sylfaen"/>
                <w:lang w:val="hy-AM"/>
              </w:rPr>
              <w:t xml:space="preserve">տեղեկատվություն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 xml:space="preserve">բնապահպանության և ընդերքի ոլորտային ուղղություններում hայտնաբերված վարչական իրավախախտումների, վարչական պատասխանատվության ենթարկված անձանց թվաքանակի և նշանակված տուգանքների գումարի չափերի մասին տարեկան վիճակագրական հաշվետվության կազմման համար, </w:t>
            </w:r>
          </w:p>
          <w:p w:rsidR="002F5351" w:rsidRPr="000568E7" w:rsidRDefault="002F5351" w:rsidP="002F5351">
            <w:pPr>
              <w:numPr>
                <w:ilvl w:val="0"/>
                <w:numId w:val="3"/>
              </w:numPr>
              <w:tabs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6B45BF">
              <w:rPr>
                <w:rFonts w:ascii="GHEA Grapalat" w:eastAsia="Times New Roman" w:hAnsi="GHEA Grapalat" w:cs="Sylfaen"/>
                <w:lang w:val="hy-AM"/>
              </w:rPr>
              <w:t>հավաքագրել տեղեկատվություն բնապահպանության և բնական պաշարների արդյունավետ օգտագործման պետական վերահսկողության մասին (շրջակա միջավայրին հասցված վնասի չափերի, հայտնաբերված և առգրավված բնական ռեսուրսների ընդհանուր թվաքանակի, իրավապահ մարմիններին հանձնված նյութերի և փորձանմուշների փորձաքննության արդյունքների վերաբերյալ) կիսամյակային ամփոփ հաշվետվության կազմման աշխատանքների</w:t>
            </w:r>
            <w:r w:rsidRPr="000568E7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hy-AM"/>
              </w:rPr>
              <w:t>համար</w:t>
            </w:r>
            <w:r>
              <w:rPr>
                <w:rFonts w:ascii="MS Gothic" w:eastAsia="MS Gothic" w:hAnsi="MS Gothic" w:cs="MS Gothic" w:hint="eastAsia"/>
                <w:lang w:val="hy-AM"/>
              </w:rPr>
              <w:t>:</w:t>
            </w:r>
          </w:p>
          <w:p w:rsidR="002F5351" w:rsidRPr="006B45BF" w:rsidRDefault="002F5351" w:rsidP="000568E7">
            <w:pPr>
              <w:tabs>
                <w:tab w:val="left" w:pos="1134"/>
              </w:tabs>
              <w:spacing w:after="0" w:line="240" w:lineRule="auto"/>
              <w:ind w:left="393"/>
              <w:jc w:val="both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2F5351" w:rsidRPr="006B45BF" w:rsidTr="000568E7">
        <w:trPr>
          <w:trHeight w:val="1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351" w:rsidRPr="006B45BF" w:rsidRDefault="002F5351" w:rsidP="000568E7">
            <w:pPr>
              <w:spacing w:after="0" w:line="24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6B45BF">
              <w:rPr>
                <w:rFonts w:ascii="MS Gothic" w:eastAsia="MS Gothic" w:hAnsi="MS Gothic" w:cs="MS Gothic" w:hint="eastAsia"/>
                <w:b/>
                <w:lang w:val="hy-AM"/>
              </w:rPr>
              <w:t>․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2F5351" w:rsidRDefault="002F5351" w:rsidP="000568E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6B45BF">
              <w:rPr>
                <w:rFonts w:ascii="GHEA Grapalat" w:hAnsi="GHEA Grapalat"/>
                <w:lang w:val="hy-AM"/>
              </w:rPr>
              <w:t>Բարձրագույն կրթություն</w:t>
            </w:r>
            <w:r>
              <w:rPr>
                <w:rFonts w:ascii="GHEA Grapalat" w:hAnsi="GHEA Grapalat"/>
                <w:lang w:val="hy-AM"/>
              </w:rPr>
              <w:t>:</w:t>
            </w: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6B45BF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lang w:val="hy-AM"/>
              </w:rPr>
              <w:t>գործառույթների իրականացման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lang w:val="hy-AM"/>
              </w:rPr>
              <w:t>համար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6B45B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lang w:val="hy-AM"/>
              </w:rPr>
              <w:t>գիտելիքներ</w:t>
            </w:r>
            <w:r>
              <w:rPr>
                <w:rFonts w:ascii="GHEA Grapalat" w:eastAsia="Sylfaen" w:hAnsi="GHEA Grapalat" w:cs="Sylfaen"/>
                <w:lang w:val="hy-AM"/>
              </w:rPr>
              <w:t>:</w:t>
            </w: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ստաժ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2F5351" w:rsidRDefault="002F5351" w:rsidP="000568E7">
            <w:pPr>
              <w:spacing w:after="0" w:line="24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6B45BF">
              <w:rPr>
                <w:rFonts w:ascii="GHEA Grapalat" w:eastAsia="Times New Roman" w:hAnsi="GHEA Grapalat" w:cs="Sylfaen"/>
                <w:lang w:val="hy-AM"/>
              </w:rPr>
              <w:t>Հանրային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ծառայության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առնվազն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կամ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մասնագիտական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աշխատանքային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կամ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բնապահպանության կամ ընդերքի բնագավառում` մեկ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աշխատանքային</w:t>
            </w:r>
            <w:r w:rsidRPr="006B45BF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B45BF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6B45BF">
              <w:rPr>
                <w:rFonts w:ascii="GHEA Grapalat" w:eastAsia="Times New Roman" w:hAnsi="GHEA Grapalat"/>
                <w:lang w:val="hy-AM"/>
              </w:rPr>
              <w:t>:</w:t>
            </w:r>
          </w:p>
          <w:p w:rsidR="002F5351" w:rsidRPr="006B45BF" w:rsidRDefault="002F5351" w:rsidP="000568E7">
            <w:pPr>
              <w:spacing w:after="0" w:line="24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45BF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5BF">
              <w:rPr>
                <w:rFonts w:ascii="GHEA Grapalat" w:eastAsia="Times New Roman" w:hAnsi="GHEA Grapalat" w:cs="Times New Roman"/>
                <w:color w:val="000000"/>
                <w:lang w:val="hy-AM"/>
              </w:rPr>
              <w:t>Խնդրի լուծում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5BF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Հաշվետվությունների մշակում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5BF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Տեղեկատվության հավաքագրում, վերլուծություն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5B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Բարեվարքություն </w:t>
            </w: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6B45B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B45BF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6B45BF">
              <w:rPr>
                <w:rFonts w:ascii="GHEA Grapalat" w:hAnsi="GHEA Grapalat"/>
                <w:lang w:val="hy-AM"/>
              </w:rPr>
              <w:t>Ժամանակի կառավարում</w:t>
            </w:r>
          </w:p>
          <w:p w:rsidR="002F5351" w:rsidRPr="006B45BF" w:rsidRDefault="002F5351" w:rsidP="002F5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6B45BF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  <w:p w:rsidR="002F5351" w:rsidRPr="000568E7" w:rsidRDefault="002F5351" w:rsidP="002F5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6B45BF">
              <w:rPr>
                <w:rFonts w:ascii="GHEA Grapalat" w:hAnsi="GHEA Grapalat"/>
              </w:rPr>
              <w:t>Ելույթների նախապատրաստում և կազմակերպում</w:t>
            </w:r>
          </w:p>
          <w:p w:rsidR="002F5351" w:rsidRPr="006B45BF" w:rsidRDefault="002F5351" w:rsidP="000568E7">
            <w:pPr>
              <w:pStyle w:val="ListParagraph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2F5351" w:rsidRPr="006B45BF" w:rsidTr="000568E7">
        <w:trPr>
          <w:trHeight w:val="1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351" w:rsidRPr="006B45BF" w:rsidRDefault="002F5351" w:rsidP="000568E7">
            <w:pPr>
              <w:spacing w:after="0" w:line="240" w:lineRule="auto"/>
              <w:ind w:left="108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B45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4. Կազմակերպական շրջանակը</w:t>
            </w:r>
          </w:p>
          <w:p w:rsidR="002F5351" w:rsidRPr="006B45BF" w:rsidRDefault="002F5351" w:rsidP="000568E7">
            <w:pPr>
              <w:spacing w:after="0" w:line="240" w:lineRule="auto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6B45BF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4.1. Աշխատանքի կազմակերպման և ղեկավարման պատասխանատվությունը</w:t>
            </w:r>
          </w:p>
          <w:p w:rsidR="002F5351" w:rsidRPr="006B45BF" w:rsidRDefault="002F5351" w:rsidP="000568E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B45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</w:r>
          </w:p>
          <w:p w:rsidR="002F5351" w:rsidRPr="006B45BF" w:rsidRDefault="002F5351" w:rsidP="000568E7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6B45BF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4.2. Որոշումներ կայացնելու լիազորությունները</w:t>
            </w:r>
          </w:p>
          <w:p w:rsidR="002F5351" w:rsidRPr="006B45BF" w:rsidRDefault="002F5351" w:rsidP="000568E7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B45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</w:t>
            </w:r>
          </w:p>
          <w:p w:rsidR="002F5351" w:rsidRPr="006B45BF" w:rsidRDefault="002F5351" w:rsidP="000568E7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6B45BF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4.3. Գործունեության ազդեցությունը </w:t>
            </w:r>
          </w:p>
          <w:p w:rsidR="002F5351" w:rsidRPr="006B45BF" w:rsidRDefault="002F5351" w:rsidP="000568E7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B45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2F5351" w:rsidRPr="006B45BF" w:rsidRDefault="002F5351" w:rsidP="000568E7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6B45BF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4.4. Շփումները և ներկայացուցչությունը</w:t>
            </w:r>
          </w:p>
          <w:p w:rsidR="002F5351" w:rsidRPr="006B45BF" w:rsidRDefault="002F5351" w:rsidP="000568E7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B45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2F5351" w:rsidRPr="006B45BF" w:rsidRDefault="002F5351" w:rsidP="000568E7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6B45BF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4.5. Խնդիրների բարդությունը և դրանց լուծումը</w:t>
            </w:r>
          </w:p>
          <w:p w:rsidR="002F5351" w:rsidRPr="006B45BF" w:rsidRDefault="002F5351" w:rsidP="000568E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B45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2F5351" w:rsidRDefault="002F5351" w:rsidP="002F5351">
      <w:pPr>
        <w:pStyle w:val="BodyText"/>
        <w:spacing w:after="0" w:line="360" w:lineRule="auto"/>
        <w:ind w:firstLine="56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2F5351" w:rsidSect="006E1C44">
      <w:footerReference w:type="default" r:id="rId7"/>
      <w:pgSz w:w="11906" w:h="16838"/>
      <w:pgMar w:top="1170" w:right="850" w:bottom="1710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F3" w:rsidRDefault="00C11EF3">
      <w:pPr>
        <w:spacing w:after="0" w:line="240" w:lineRule="auto"/>
      </w:pPr>
      <w:r>
        <w:separator/>
      </w:r>
    </w:p>
  </w:endnote>
  <w:endnote w:type="continuationSeparator" w:id="0">
    <w:p w:rsidR="00C11EF3" w:rsidRDefault="00C1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1C6" w:rsidRDefault="006F61C6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F3" w:rsidRDefault="00C11EF3">
      <w:pPr>
        <w:spacing w:after="0" w:line="240" w:lineRule="auto"/>
      </w:pPr>
      <w:r>
        <w:separator/>
      </w:r>
    </w:p>
  </w:footnote>
  <w:footnote w:type="continuationSeparator" w:id="0">
    <w:p w:rsidR="00C11EF3" w:rsidRDefault="00C1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B1"/>
    <w:multiLevelType w:val="hybridMultilevel"/>
    <w:tmpl w:val="35CE7BFC"/>
    <w:lvl w:ilvl="0" w:tplc="1A6E6D6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313"/>
    <w:multiLevelType w:val="hybridMultilevel"/>
    <w:tmpl w:val="E870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74C3"/>
    <w:multiLevelType w:val="hybridMultilevel"/>
    <w:tmpl w:val="78AA9310"/>
    <w:lvl w:ilvl="0" w:tplc="040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38EE3D70"/>
    <w:multiLevelType w:val="hybridMultilevel"/>
    <w:tmpl w:val="4CBE7364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C6"/>
    <w:rsid w:val="00101F20"/>
    <w:rsid w:val="00151ECC"/>
    <w:rsid w:val="002F5351"/>
    <w:rsid w:val="003776B9"/>
    <w:rsid w:val="00576898"/>
    <w:rsid w:val="006657F1"/>
    <w:rsid w:val="006E1C44"/>
    <w:rsid w:val="006F61C6"/>
    <w:rsid w:val="00711CE4"/>
    <w:rsid w:val="00746E6D"/>
    <w:rsid w:val="00782DD7"/>
    <w:rsid w:val="00A46E5F"/>
    <w:rsid w:val="00C11EF3"/>
    <w:rsid w:val="00D03A77"/>
    <w:rsid w:val="00D57B77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AF81"/>
  <w15:docId w15:val="{903FA936-3E47-4C55-828F-6F9ADF92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paragraph" w:customStyle="1" w:styleId="a2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3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1">
    <w:name w:val="Document Map1"/>
    <w:qFormat/>
    <w:rPr>
      <w:rFonts w:cs="Calibri"/>
      <w:sz w:val="22"/>
    </w:rPr>
  </w:style>
  <w:style w:type="paragraph" w:customStyle="1" w:styleId="a4">
    <w:name w:val="Верхний и нижний колонтитулы"/>
    <w:basedOn w:val="Normal"/>
    <w:qFormat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">
    <w:name w:val="Содержимое таблицы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F5351"/>
    <w:pPr>
      <w:suppressAutoHyphens w:val="0"/>
      <w:spacing w:after="120"/>
      <w:ind w:left="360"/>
    </w:pPr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351"/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F5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F535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F5351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https:/mul2.gov.am/tasks/605795/oneclick/GV439537AF73CAA4.docx?token=b3d51b6564c5a5c1c11e627b9877aac5</cp:keywords>
  <dc:description/>
  <cp:lastModifiedBy>Liana Aloyan</cp:lastModifiedBy>
  <cp:revision>3</cp:revision>
  <cp:lastPrinted>2018-06-05T10:44:00Z</cp:lastPrinted>
  <dcterms:created xsi:type="dcterms:W3CDTF">2022-07-28T12:59:00Z</dcterms:created>
  <dcterms:modified xsi:type="dcterms:W3CDTF">2022-07-28T13:00:00Z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