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03" w:rsidRPr="00081F2B" w:rsidRDefault="00F31103" w:rsidP="00F31103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1F2B">
        <w:rPr>
          <w:rFonts w:ascii="GHEA Grapalat" w:eastAsia="Times New Roman" w:hAnsi="GHEA Grapalat" w:cs="Sylfaen"/>
          <w:sz w:val="24"/>
          <w:szCs w:val="24"/>
          <w:lang w:val="hy-AM"/>
        </w:rPr>
        <w:t>Հավելված N</w:t>
      </w:r>
      <w:r w:rsidR="00081F2B">
        <w:rPr>
          <w:rFonts w:ascii="GHEA Grapalat" w:eastAsia="Times New Roman" w:hAnsi="GHEA Grapalat" w:cs="Sylfaen"/>
          <w:sz w:val="24"/>
          <w:szCs w:val="24"/>
        </w:rPr>
        <w:t xml:space="preserve"> 39</w:t>
      </w:r>
      <w:r w:rsidRPr="00081F2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F31103" w:rsidRPr="005E32D7" w:rsidRDefault="00F31103" w:rsidP="00F31103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5E32D7">
        <w:rPr>
          <w:rFonts w:ascii="GHEA Grapalat" w:eastAsia="Times New Roman" w:hAnsi="GHEA Grapalat" w:cs="Sylfaen"/>
          <w:b/>
          <w:sz w:val="24"/>
          <w:szCs w:val="24"/>
          <w:lang w:val="hy-AM"/>
        </w:rPr>
        <w:t>Հաստատված է</w:t>
      </w:r>
    </w:p>
    <w:p w:rsidR="00081F2B" w:rsidRDefault="00081F2B" w:rsidP="00081F2B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Անտառային կոմիտեի գլխավոր քարտուղարի </w:t>
      </w:r>
    </w:p>
    <w:p w:rsidR="00081F2B" w:rsidRDefault="00081F2B" w:rsidP="00081F2B">
      <w:pPr>
        <w:spacing w:after="0" w:line="276" w:lineRule="auto"/>
        <w:contextualSpacing/>
        <w:jc w:val="right"/>
        <w:rPr>
          <w:rFonts w:ascii="GHEA Grapalat" w:eastAsia="MS Mincho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2022 թվականի հունիսի 15-ի N 87-Ա հրամանով</w:t>
      </w:r>
    </w:p>
    <w:p w:rsidR="00402A27" w:rsidRPr="005E32D7" w:rsidRDefault="00402A27" w:rsidP="00402A27">
      <w:pPr>
        <w:spacing w:line="240" w:lineRule="auto"/>
        <w:ind w:left="5670"/>
        <w:jc w:val="right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</w:p>
    <w:p w:rsidR="003B6118" w:rsidRPr="005E32D7" w:rsidRDefault="00402A27" w:rsidP="005165A5">
      <w:pPr>
        <w:spacing w:line="360" w:lineRule="auto"/>
        <w:ind w:left="7920" w:firstLine="54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E32D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3405C" w:rsidRPr="005E32D7" w:rsidRDefault="003B6118" w:rsidP="00E92A70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E32D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ՔԱՂԱՔԱՑԻԱԿԱՆ ԾԱՌԱՅՈՒԹՅԱՆ ՊԱՇՏՈՆԻ ԱՆՁՆԱԳԻՐ</w:t>
      </w:r>
    </w:p>
    <w:p w:rsidR="00402A27" w:rsidRPr="005E32D7" w:rsidRDefault="00402A27" w:rsidP="00402A27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5E32D7">
        <w:rPr>
          <w:rFonts w:ascii="GHEA Grapalat" w:hAnsi="GHEA Grapalat" w:cs="Arial"/>
          <w:b/>
          <w:color w:val="0D0D0D"/>
          <w:sz w:val="24"/>
          <w:szCs w:val="24"/>
          <w:lang w:val="hy-AM"/>
        </w:rPr>
        <w:t>ԱՆՏԱՌԱՅԻՆ ԿՈՄԻՏԵԻ</w:t>
      </w:r>
    </w:p>
    <w:p w:rsidR="00402A27" w:rsidRPr="005E32D7" w:rsidRDefault="00402A27" w:rsidP="00402A27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5E32D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ՊԱՅՄԱՆԱԳՐԵՐՈՎ ՍՏԱՆՁՆԱԾ</w:t>
      </w:r>
      <w:r w:rsidRPr="005E32D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E32D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ՊԱՐՏԱՎՈՐՈՒԹՅՈՒՆՆԵՐԻ</w:t>
      </w:r>
      <w:r w:rsidRPr="005E32D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E32D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ՀՍԿՈՂՈՒԹՅԱՆ </w:t>
      </w:r>
      <w:r w:rsidR="00E92A70" w:rsidRPr="005E32D7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վարչության</w:t>
      </w:r>
      <w:r w:rsidRPr="005E32D7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</w:t>
      </w:r>
      <w:r w:rsidR="00081F2B" w:rsidRPr="00081F2B">
        <w:rPr>
          <w:rFonts w:ascii="GHEA Grapalat" w:hAnsi="GHEA Grapalat" w:cs="Arial"/>
          <w:b/>
          <w:color w:val="0D0D0D"/>
          <w:sz w:val="24"/>
          <w:szCs w:val="24"/>
          <w:lang w:val="hy-AM"/>
        </w:rPr>
        <w:t>ԱՎԱԳ</w:t>
      </w:r>
      <w:r w:rsidRPr="005E32D7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ՄԱՍՆԱԳԵՏ</w:t>
      </w:r>
    </w:p>
    <w:p w:rsidR="005909DB" w:rsidRPr="005E32D7" w:rsidRDefault="005909DB" w:rsidP="00E92A70">
      <w:pPr>
        <w:spacing w:after="0" w:line="360" w:lineRule="auto"/>
        <w:ind w:right="425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52301F" w:rsidRPr="00352F71" w:rsidTr="0022675C">
        <w:tc>
          <w:tcPr>
            <w:tcW w:w="10910" w:type="dxa"/>
          </w:tcPr>
          <w:p w:rsidR="0052301F" w:rsidRPr="005E32D7" w:rsidRDefault="0052301F" w:rsidP="0052301F">
            <w:pPr>
              <w:pStyle w:val="ListParagraph"/>
              <w:numPr>
                <w:ilvl w:val="1"/>
                <w:numId w:val="26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E32D7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5E32D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E32D7">
              <w:rPr>
                <w:rFonts w:ascii="GHEA Grapalat" w:hAnsi="GHEA Grapalat"/>
                <w:b/>
                <w:sz w:val="24"/>
                <w:szCs w:val="24"/>
              </w:rPr>
              <w:t>անվանումը, ծածկագիրը</w:t>
            </w:r>
          </w:p>
          <w:p w:rsidR="0052301F" w:rsidRPr="005E32D7" w:rsidRDefault="0059194B" w:rsidP="00E92A70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E32D7">
              <w:rPr>
                <w:rFonts w:ascii="GHEA Grapalat" w:hAnsi="GHEA Grapalat"/>
                <w:sz w:val="24"/>
                <w:szCs w:val="24"/>
                <w:lang w:val="ru-RU"/>
              </w:rPr>
              <w:t>Անտառային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կոմիտեի (այսուհետ՝ Կ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ոմիտե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E32D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պայմանագր</w:t>
            </w:r>
            <w:proofErr w:type="spellStart"/>
            <w:r w:rsidRPr="005E32D7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երով</w:t>
            </w:r>
            <w:proofErr w:type="spellEnd"/>
            <w:r w:rsidRPr="005E32D7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2D7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ստանձնած</w:t>
            </w:r>
            <w:proofErr w:type="spellEnd"/>
            <w:r w:rsidRPr="005E32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E32D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պարտավորությունների</w:t>
            </w:r>
            <w:r w:rsidRPr="005E32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E32D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հսկողության</w:t>
            </w:r>
            <w:r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>վարչության (</w:t>
            </w:r>
            <w:r w:rsidR="00E92A70" w:rsidRPr="005E32D7">
              <w:rPr>
                <w:rFonts w:ascii="GHEA Grapalat" w:hAnsi="GHEA Grapalat" w:cs="Arial"/>
                <w:sz w:val="24"/>
                <w:szCs w:val="24"/>
                <w:lang w:val="hy-AM"/>
              </w:rPr>
              <w:t>այսուհետ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E92A70" w:rsidRPr="005E32D7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Վարչություն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>) ավագ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E92A70" w:rsidRPr="005E32D7">
              <w:rPr>
                <w:rFonts w:ascii="GHEA Grapalat" w:hAnsi="GHEA Grapalat" w:cs="Arial"/>
                <w:sz w:val="24"/>
                <w:szCs w:val="24"/>
                <w:lang w:val="hy-AM"/>
              </w:rPr>
              <w:t>այսուհետ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E92A70" w:rsidRPr="005E32D7">
              <w:rPr>
                <w:rFonts w:ascii="GHEA Grapalat" w:hAnsi="GHEA Grapalat" w:cs="Arial"/>
                <w:sz w:val="24"/>
                <w:szCs w:val="24"/>
                <w:lang w:val="hy-AM"/>
              </w:rPr>
              <w:t>Ավագ մասնագետ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)  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="00110CC3" w:rsidRPr="005E32D7">
              <w:rPr>
                <w:rFonts w:ascii="GHEA Grapalat" w:hAnsi="GHEA Grapalat"/>
                <w:sz w:val="24"/>
                <w:szCs w:val="24"/>
                <w:lang w:val="hy-AM"/>
              </w:rPr>
              <w:t>15-1-2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110CC3" w:rsidRPr="005E32D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110CC3" w:rsidRPr="005E32D7">
              <w:rPr>
                <w:rFonts w:ascii="GHEA Grapalat" w:hAnsi="GHEA Grapalat"/>
                <w:sz w:val="24"/>
                <w:szCs w:val="24"/>
                <w:lang w:val="hy-AM"/>
              </w:rPr>
              <w:t>-Մ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110CC3" w:rsidRPr="005E32D7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>):</w:t>
            </w:r>
          </w:p>
          <w:p w:rsidR="0052301F" w:rsidRPr="005E32D7" w:rsidRDefault="0052301F" w:rsidP="00E92A7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E32D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</w:t>
            </w:r>
            <w:r w:rsidRPr="005E32D7">
              <w:rPr>
                <w:rFonts w:ascii="GHEA Grapalat" w:hAnsi="GHEA Grapalat" w:cs="Sylfaen"/>
                <w:b/>
                <w:sz w:val="24"/>
                <w:szCs w:val="24"/>
              </w:rPr>
              <w:t>նթակա</w:t>
            </w:r>
            <w:r w:rsidRPr="005E32D7">
              <w:rPr>
                <w:rFonts w:ascii="GHEA Grapalat" w:hAnsi="GHEA Grapalat"/>
                <w:b/>
                <w:sz w:val="24"/>
                <w:szCs w:val="24"/>
              </w:rPr>
              <w:t xml:space="preserve"> և հաշվետու է</w:t>
            </w:r>
          </w:p>
          <w:p w:rsidR="0052301F" w:rsidRPr="005E32D7" w:rsidRDefault="00E92A70" w:rsidP="00E92A70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 w:cs="Arial"/>
                <w:sz w:val="24"/>
                <w:szCs w:val="24"/>
                <w:lang w:val="hy-AM"/>
              </w:rPr>
              <w:t>Ավագ</w:t>
            </w:r>
            <w:r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3824E4" w:rsidRPr="005E32D7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2301F" w:rsidRPr="005E32D7">
              <w:rPr>
                <w:rFonts w:ascii="GHEA Grapalat" w:hAnsi="GHEA Grapalat"/>
                <w:sz w:val="24"/>
                <w:szCs w:val="24"/>
              </w:rPr>
              <w:t>և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2301F" w:rsidRPr="005E32D7">
              <w:rPr>
                <w:rFonts w:ascii="GHEA Grapalat" w:hAnsi="GHEA Grapalat"/>
                <w:sz w:val="24"/>
                <w:szCs w:val="24"/>
              </w:rPr>
              <w:t>է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52301F" w:rsidRPr="005E32D7" w:rsidRDefault="0052301F" w:rsidP="00E92A7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E32D7">
              <w:rPr>
                <w:rFonts w:ascii="GHEA Grapalat" w:hAnsi="GHEA Grapalat"/>
                <w:b/>
                <w:sz w:val="24"/>
                <w:szCs w:val="24"/>
              </w:rPr>
              <w:t xml:space="preserve"> Փոխարինող պաշտոնի կամ պաշտոնների անվանումները</w:t>
            </w:r>
          </w:p>
          <w:p w:rsidR="00E92A70" w:rsidRPr="005E32D7" w:rsidRDefault="00E92A70" w:rsidP="00E92A7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9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E32D7">
              <w:rPr>
                <w:rFonts w:ascii="GHEA Grapalat" w:hAnsi="GHEA Grapalat" w:cs="Arial"/>
                <w:sz w:val="24"/>
                <w:szCs w:val="24"/>
                <w:lang w:val="hy-AM"/>
              </w:rPr>
              <w:t>Ավագ</w:t>
            </w: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մասնագետի բացակայության դեպքում նրան փոխարինում է </w:t>
            </w: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5E32D7">
              <w:rPr>
                <w:rFonts w:ascii="GHEA Grapalat" w:hAnsi="GHEA Grapalat"/>
                <w:sz w:val="24"/>
                <w:szCs w:val="24"/>
              </w:rPr>
              <w:t>արչությա</w:t>
            </w: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Pr="005E32D7">
              <w:rPr>
                <w:rFonts w:ascii="GHEA Grapalat" w:hAnsi="GHEA Grapalat"/>
                <w:sz w:val="24"/>
                <w:szCs w:val="24"/>
              </w:rPr>
              <w:t>գլխավոր մասնագետ</w:t>
            </w:r>
            <w:r w:rsidR="00D443C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5E32D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52301F" w:rsidRPr="005E32D7" w:rsidRDefault="0052301F" w:rsidP="00E92A7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E32D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Աշխատավայրը</w:t>
            </w:r>
            <w:proofErr w:type="spellEnd"/>
          </w:p>
          <w:p w:rsidR="0052301F" w:rsidRPr="005E32D7" w:rsidRDefault="003824E4" w:rsidP="00E92A70">
            <w:pPr>
              <w:pStyle w:val="ListParagraph"/>
              <w:spacing w:after="0" w:line="240" w:lineRule="auto"/>
              <w:ind w:left="67"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E32D7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Հայաստան</w:t>
            </w:r>
            <w:r w:rsidRPr="005E32D7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, </w:t>
            </w:r>
            <w:r w:rsidRPr="005E32D7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ք</w:t>
            </w:r>
            <w:r w:rsidRPr="005E32D7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>.</w:t>
            </w:r>
            <w:r w:rsidRPr="005E32D7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Երևան</w:t>
            </w:r>
            <w:r w:rsidRPr="005E32D7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, </w:t>
            </w:r>
            <w:r w:rsidRPr="005E32D7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Նորք-Մարաշ</w:t>
            </w:r>
            <w:r w:rsidRPr="005E32D7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Pr="005E32D7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վարչական</w:t>
            </w:r>
            <w:r w:rsidRPr="005E32D7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Pr="005E32D7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 xml:space="preserve">շրջան, </w:t>
            </w:r>
            <w:r w:rsidRPr="005E32D7">
              <w:rPr>
                <w:rFonts w:ascii="GHEA Grapalat" w:eastAsia="Times New Roman" w:hAnsi="GHEA Grapalat" w:cs="GHEA Grapalat"/>
                <w:sz w:val="24"/>
                <w:szCs w:val="24"/>
                <w:lang w:val="hy-AM" w:eastAsia="en-US"/>
              </w:rPr>
              <w:t>Ա.Արմենակյան 129</w:t>
            </w:r>
            <w:r w:rsidRPr="005E32D7">
              <w:rPr>
                <w:rFonts w:ascii="GHEA Grapalat" w:eastAsia="Times New Roman" w:hAnsi="GHEA Grapalat" w:cs="GHEA Grapalat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2301F" w:rsidRPr="00352F71" w:rsidTr="0022675C">
        <w:tc>
          <w:tcPr>
            <w:tcW w:w="10910" w:type="dxa"/>
          </w:tcPr>
          <w:p w:rsidR="0052301F" w:rsidRPr="005E32D7" w:rsidRDefault="0052301F" w:rsidP="00042072">
            <w:pPr>
              <w:pStyle w:val="ListParagraph"/>
              <w:numPr>
                <w:ilvl w:val="0"/>
                <w:numId w:val="41"/>
              </w:numPr>
              <w:spacing w:after="0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E32D7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5E32D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E32D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52301F" w:rsidRPr="005E32D7" w:rsidRDefault="0052301F" w:rsidP="00042072">
            <w:pPr>
              <w:pStyle w:val="ListParagraph"/>
              <w:numPr>
                <w:ilvl w:val="1"/>
                <w:numId w:val="41"/>
              </w:num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E32D7">
              <w:rPr>
                <w:rFonts w:ascii="GHEA Grapalat" w:hAnsi="GHEA Grapalat" w:cs="Sylfaen"/>
                <w:b/>
                <w:sz w:val="24"/>
                <w:szCs w:val="24"/>
              </w:rPr>
              <w:t>Աշխատանքի</w:t>
            </w:r>
            <w:r w:rsidRPr="005E32D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E32D7">
              <w:rPr>
                <w:rFonts w:ascii="GHEA Grapalat" w:hAnsi="GHEA Grapalat"/>
                <w:b/>
                <w:sz w:val="24"/>
                <w:szCs w:val="24"/>
              </w:rPr>
              <w:t>բնույթը, իրավունքները, պարտականությունները</w:t>
            </w:r>
          </w:p>
          <w:p w:rsidR="007F1C51" w:rsidRPr="005E32D7" w:rsidRDefault="007F1C51" w:rsidP="007F1C51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32804" w:rsidRPr="00532804" w:rsidRDefault="007C6414" w:rsidP="00042072">
            <w:pPr>
              <w:numPr>
                <w:ilvl w:val="0"/>
                <w:numId w:val="41"/>
              </w:numPr>
              <w:spacing w:after="160" w:line="27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</w:pPr>
            <w:r w:rsidRPr="007C641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Մասնակց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ում է </w:t>
            </w:r>
            <w:r w:rsidR="00532804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նոտարական գրասենյակներում և կամ կադաստրի կոմիտեի տարածքային առանձնացված ստորաբաժանումներում Կոմիտեի Հայաստանի Հանրապետության անունից հանդես գալու լիազորագրերի նախապատրաստման աշխատանքներ</w:t>
            </w:r>
            <w:r w:rsidRPr="007C641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ին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, </w:t>
            </w:r>
          </w:p>
          <w:p w:rsidR="00532804" w:rsidRPr="00532804" w:rsidRDefault="007C6414" w:rsidP="00042072">
            <w:pPr>
              <w:numPr>
                <w:ilvl w:val="0"/>
                <w:numId w:val="41"/>
              </w:numPr>
              <w:spacing w:after="160" w:line="27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</w:pPr>
            <w:r w:rsidRPr="007C641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մասնակց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ում է </w:t>
            </w:r>
            <w:r w:rsidR="00532804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վարչության կողմից կազմված և նոտարական վավերացում պահանջող պայմանագրերի Հայաստանի Հանրապետության նոտարական գրասենյակներում իրականաց</w:t>
            </w:r>
            <w:r w:rsidRPr="007C641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ման</w:t>
            </w:r>
            <w:r w:rsidR="00532804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 xml:space="preserve"> գործընթացի</w:t>
            </w:r>
            <w:r w:rsidRPr="007C641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ն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,</w:t>
            </w:r>
          </w:p>
          <w:p w:rsidR="00532804" w:rsidRPr="00532804" w:rsidRDefault="007C6414" w:rsidP="00042072">
            <w:pPr>
              <w:numPr>
                <w:ilvl w:val="0"/>
                <w:numId w:val="41"/>
              </w:numPr>
              <w:spacing w:after="160" w:line="27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</w:pPr>
            <w:r w:rsidRPr="007C641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մասնակց</w:t>
            </w:r>
            <w:r w:rsidR="00532804" w:rsidRPr="005E32D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ում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է </w:t>
            </w:r>
            <w:r w:rsidR="00532804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Կոմիտեի կողմից կնքված պայմանագրերով՝ պայմանագրի կողմ հանդիսացող անձանց ստանձնած պարտավորությունների կատարման նկատմամբ  հսկողության իրականաց</w:t>
            </w:r>
            <w:r w:rsidRPr="007C641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մանը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,</w:t>
            </w:r>
          </w:p>
          <w:p w:rsidR="00532804" w:rsidRPr="00532804" w:rsidRDefault="007C6414" w:rsidP="00042072">
            <w:pPr>
              <w:numPr>
                <w:ilvl w:val="0"/>
                <w:numId w:val="41"/>
              </w:numPr>
              <w:spacing w:after="160" w:line="27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</w:pPr>
            <w:r w:rsidRPr="007C641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lastRenderedPageBreak/>
              <w:t>մասնակց</w:t>
            </w:r>
            <w:r w:rsidR="00532804" w:rsidRPr="005E32D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ում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է </w:t>
            </w:r>
            <w:r w:rsidR="00532804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Հայաստանի Հանրապետության օրենսդրությամբ սահմանված կարգով պետական անտառների կամ անտառային հողերի նկատմամբ վարձակալության կամ անհատույց օգտագործման իրավունքի ձեռք բերման համաձայնության տրամադրման, հայտերի ընդունման և մրցույթների նախապատրաստական աշխատանքների կազմակերպ</w:t>
            </w:r>
            <w:r w:rsidRPr="007C641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մանը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,</w:t>
            </w:r>
          </w:p>
          <w:p w:rsidR="00532804" w:rsidRPr="00532804" w:rsidRDefault="00532804" w:rsidP="00042072">
            <w:pPr>
              <w:numPr>
                <w:ilvl w:val="0"/>
                <w:numId w:val="41"/>
              </w:numPr>
              <w:spacing w:after="160" w:line="27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</w:pPr>
            <w:r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 xml:space="preserve">   </w:t>
            </w:r>
            <w:r w:rsidR="004F6A7E" w:rsidRPr="007C641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մասնակց</w:t>
            </w:r>
            <w:r w:rsidR="004F6A7E" w:rsidRPr="005E32D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ում</w:t>
            </w:r>
            <w:r w:rsidR="004F6A7E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է</w:t>
            </w:r>
            <w:r w:rsidR="004F6A7E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 xml:space="preserve"> </w:t>
            </w:r>
            <w:r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անհրաժեշտության դեպքում՝ պայմանագրային պարտավորությունների կատարման և փաստական տվյալների արձանագրման նպատակով տեղում ուսումնասիրությունների և զննումների կազմակերպ</w:t>
            </w:r>
            <w:r w:rsidR="007C6414" w:rsidRPr="007C641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ման</w:t>
            </w:r>
            <w:r w:rsidR="007C6414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 xml:space="preserve"> աշխատանքների</w:t>
            </w:r>
            <w:r w:rsidR="007C6414" w:rsidRPr="007C641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ն</w:t>
            </w:r>
            <w:r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,  </w:t>
            </w:r>
          </w:p>
          <w:p w:rsidR="00532804" w:rsidRPr="00532804" w:rsidRDefault="007C6414" w:rsidP="00042072">
            <w:pPr>
              <w:numPr>
                <w:ilvl w:val="0"/>
                <w:numId w:val="41"/>
              </w:numPr>
              <w:spacing w:after="160" w:line="27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</w:pPr>
            <w:r w:rsidRPr="007C6414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  <w:t>մասնակց</w:t>
            </w:r>
            <w:r w:rsidR="00532804" w:rsidRPr="005E32D7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  <w:t>ում</w:t>
            </w:r>
            <w:r w:rsidR="00532804" w:rsidRPr="00532804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  <w:t xml:space="preserve"> է անտառային տնտեսություններում պլանային և արտապլանային մշտադիտարկման</w:t>
            </w:r>
            <w:r w:rsidRPr="007C6414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  <w:t>ը</w:t>
            </w:r>
            <w:r w:rsidR="00532804" w:rsidRPr="00532804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  <w:t>,</w:t>
            </w:r>
            <w:r w:rsidR="00532804" w:rsidRPr="00532804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52301F" w:rsidRPr="005E32D7" w:rsidRDefault="0052301F" w:rsidP="007F1C51">
            <w:pPr>
              <w:pStyle w:val="ListParagraph"/>
              <w:spacing w:after="0"/>
              <w:ind w:left="157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2301F" w:rsidRPr="005E32D7" w:rsidRDefault="0052301F" w:rsidP="007F1C51">
            <w:pPr>
              <w:pStyle w:val="ListParagraph"/>
              <w:spacing w:after="0"/>
              <w:ind w:left="157" w:right="9"/>
              <w:jc w:val="both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proofErr w:type="spellStart"/>
            <w:r w:rsidRPr="005E32D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5E32D7">
              <w:rPr>
                <w:rFonts w:ascii="GHEA Grapalat" w:hAnsi="GHEA Grapalat"/>
                <w:b/>
                <w:sz w:val="24"/>
                <w:szCs w:val="24"/>
                <w:lang w:val="pt-BR"/>
              </w:rPr>
              <w:t>`</w:t>
            </w:r>
          </w:p>
          <w:p w:rsidR="0052301F" w:rsidRPr="005E32D7" w:rsidRDefault="00DB1DC5" w:rsidP="00042072">
            <w:pPr>
              <w:pStyle w:val="Header"/>
              <w:numPr>
                <w:ilvl w:val="0"/>
                <w:numId w:val="41"/>
              </w:numPr>
              <w:tabs>
                <w:tab w:val="clear" w:pos="4680"/>
                <w:tab w:val="clear" w:pos="9360"/>
                <w:tab w:val="right" w:pos="-540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5E32D7">
              <w:rPr>
                <w:rFonts w:ascii="GHEA Grapalat" w:hAnsi="GHEA Grapalat" w:cs="Sylfaen"/>
                <w:lang w:val="en-US"/>
              </w:rPr>
              <w:t>ստանալ</w:t>
            </w:r>
            <w:proofErr w:type="spellEnd"/>
            <w:r w:rsidR="0052301F" w:rsidRPr="005E32D7">
              <w:rPr>
                <w:rFonts w:ascii="GHEA Grapalat" w:hAnsi="GHEA Grapalat" w:cs="Sylfaen"/>
                <w:lang w:val="hy-AM"/>
              </w:rPr>
              <w:t xml:space="preserve"> վարձակալության տրամադրման պայմանագրերի, ինչպես նաև դրանցում փոփոխություններ և (կամ) լրացումներ կատարելու մասին համաձայնագրերի (համաձայնությունների) </w:t>
            </w:r>
            <w:proofErr w:type="spellStart"/>
            <w:r w:rsidRPr="005E32D7">
              <w:rPr>
                <w:rFonts w:ascii="GHEA Grapalat" w:hAnsi="GHEA Grapalat" w:cs="Sylfaen"/>
                <w:lang w:val="en-US"/>
              </w:rPr>
              <w:t>նախապատրաստման</w:t>
            </w:r>
            <w:proofErr w:type="spellEnd"/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5E32D7">
              <w:rPr>
                <w:rFonts w:ascii="GHEA Grapalat" w:hAnsi="GHEA Grapalat" w:cs="Sylfaen"/>
                <w:lang w:val="en-US"/>
              </w:rPr>
              <w:t>համար</w:t>
            </w:r>
            <w:proofErr w:type="spellEnd"/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5E32D7">
              <w:rPr>
                <w:rFonts w:ascii="GHEA Grapalat" w:hAnsi="GHEA Grapalat" w:cs="Sylfaen"/>
                <w:lang w:val="en-US"/>
              </w:rPr>
              <w:t>համապատասխան</w:t>
            </w:r>
            <w:proofErr w:type="spellEnd"/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5E32D7">
              <w:rPr>
                <w:rFonts w:ascii="GHEA Grapalat" w:hAnsi="GHEA Grapalat" w:cs="Sylfaen"/>
                <w:lang w:val="en-US"/>
              </w:rPr>
              <w:t>փաստաթղթեր</w:t>
            </w:r>
            <w:proofErr w:type="spellEnd"/>
            <w:r w:rsidR="0052301F" w:rsidRPr="005E32D7">
              <w:rPr>
                <w:rFonts w:ascii="GHEA Grapalat" w:hAnsi="GHEA Grapalat" w:cs="Sylfaen"/>
                <w:lang w:val="hy-AM"/>
              </w:rPr>
              <w:t>,</w:t>
            </w:r>
          </w:p>
          <w:p w:rsidR="0052301F" w:rsidRPr="005E32D7" w:rsidRDefault="0052301F" w:rsidP="00042072">
            <w:pPr>
              <w:pStyle w:val="Header"/>
              <w:numPr>
                <w:ilvl w:val="0"/>
                <w:numId w:val="41"/>
              </w:numPr>
              <w:tabs>
                <w:tab w:val="clear" w:pos="4680"/>
                <w:tab w:val="clear" w:pos="9360"/>
                <w:tab w:val="right" w:pos="-540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E32D7">
              <w:rPr>
                <w:rFonts w:ascii="GHEA Grapalat" w:hAnsi="GHEA Grapalat" w:cs="Sylfaen"/>
                <w:lang w:val="hy-AM"/>
              </w:rPr>
              <w:t>պայմանագրային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պարտավորություններ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ստանձնած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անձանցից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="00565F04" w:rsidRPr="005E32D7">
              <w:rPr>
                <w:rFonts w:ascii="GHEA Grapalat" w:hAnsi="GHEA Grapalat" w:cs="Sylfaen"/>
                <w:lang w:val="hy-AM"/>
              </w:rPr>
              <w:t>ստանալ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պայմանագրերում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ամրագրված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պարտավորությունների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կատարման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ընթացքի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վերաբերյալ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հաշվետվություններ՝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կից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հիմնավորող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փաստաթղթերով</w:t>
            </w:r>
            <w:r w:rsidRPr="005E32D7">
              <w:rPr>
                <w:rFonts w:ascii="GHEA Grapalat" w:hAnsi="GHEA Grapalat" w:cs="Sylfaen"/>
                <w:lang w:val="pt-BR"/>
              </w:rPr>
              <w:t>,</w:t>
            </w:r>
          </w:p>
          <w:p w:rsidR="00600881" w:rsidRPr="005E32D7" w:rsidRDefault="00600881" w:rsidP="0004207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անտառային հողերի վարձակալության մրցույթի պատշաճ կազմակերպման նպատակով տեղում իրականացնել հայտի և կից ներկայացվող փաստաթղթերի ուսումնասիրություններ, ինչպես նաև ծանոթանալ անտառօգտագործման կամ անտառապատման ծրագրին,</w:t>
            </w:r>
            <w:r w:rsidRPr="005E32D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</w:p>
          <w:p w:rsidR="00600881" w:rsidRPr="005E32D7" w:rsidRDefault="00600881" w:rsidP="0004207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ստանալ Կոմիտեի կողմից կնված պայմանագրերի բնօրինակներ,</w:t>
            </w:r>
          </w:p>
          <w:p w:rsidR="00831068" w:rsidRPr="005E32D7" w:rsidRDefault="00831068" w:rsidP="007F1C51">
            <w:pPr>
              <w:pStyle w:val="ListParagraph"/>
              <w:spacing w:after="0"/>
              <w:ind w:left="247" w:right="9" w:hanging="18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2301F" w:rsidRPr="005E32D7" w:rsidRDefault="0052301F" w:rsidP="007F1C51">
            <w:pPr>
              <w:pStyle w:val="ListParagraph"/>
              <w:spacing w:after="0"/>
              <w:ind w:left="247" w:right="9" w:hanging="18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E32D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Պարտականությունները</w:t>
            </w:r>
            <w:proofErr w:type="spellEnd"/>
            <w:r w:rsidRPr="005E32D7">
              <w:rPr>
                <w:rFonts w:ascii="GHEA Grapalat" w:hAnsi="GHEA Grapalat"/>
                <w:b/>
                <w:sz w:val="24"/>
                <w:szCs w:val="24"/>
                <w:lang w:val="en-US"/>
              </w:rPr>
              <w:t>`</w:t>
            </w:r>
          </w:p>
          <w:p w:rsidR="0052301F" w:rsidRPr="005E32D7" w:rsidRDefault="0052301F" w:rsidP="007F1C51">
            <w:pPr>
              <w:pStyle w:val="ListParagraph"/>
              <w:spacing w:after="0"/>
              <w:ind w:left="0" w:right="9" w:firstLine="447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7F1C51" w:rsidRPr="005E32D7" w:rsidRDefault="00BF49E9" w:rsidP="00042072">
            <w:pPr>
              <w:pStyle w:val="ListParagraph"/>
              <w:numPr>
                <w:ilvl w:val="0"/>
                <w:numId w:val="41"/>
              </w:numPr>
              <w:tabs>
                <w:tab w:val="right" w:pos="-531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5E32D7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նախապատրաստել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վարձակալության տրամադրման պայմանագրեր, ինչպես նաև դրանցում փոփոխություններ և (կամ) լրացումներ կատարելու մասին համաձայնագրեր (համաձայնություններ)</w:t>
            </w:r>
            <w:r w:rsidR="00352F71" w:rsidRPr="00352F71">
              <w:rPr>
                <w:rFonts w:ascii="Poppins" w:hAnsi="Poppins"/>
                <w:color w:val="74788D"/>
                <w:sz w:val="20"/>
                <w:szCs w:val="20"/>
                <w:shd w:val="clear" w:color="auto" w:fill="F7F8FC"/>
                <w:lang w:val="en-US"/>
              </w:rPr>
              <w:t xml:space="preserve"> </w:t>
            </w:r>
            <w:r w:rsidR="00352F71" w:rsidRPr="00352F71">
              <w:rPr>
                <w:rFonts w:ascii="Poppins" w:hAnsi="Poppins"/>
                <w:color w:val="74788D"/>
                <w:sz w:val="20"/>
                <w:szCs w:val="20"/>
                <w:shd w:val="clear" w:color="auto" w:fill="F7F8FC"/>
                <w:lang w:val="en-US"/>
              </w:rPr>
              <w:t> </w:t>
            </w:r>
            <w:r w:rsidR="00352F71" w:rsidRPr="00352F7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352F71" w:rsidRPr="00352F71">
              <w:rPr>
                <w:rFonts w:cs="Calibri"/>
                <w:sz w:val="24"/>
                <w:szCs w:val="24"/>
                <w:lang w:val="hy-AM"/>
              </w:rPr>
              <w:t> </w:t>
            </w:r>
            <w:r w:rsidR="00352F71" w:rsidRPr="00352F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</w:t>
            </w:r>
            <w:r w:rsidR="00352F71" w:rsidRPr="00352F71">
              <w:rPr>
                <w:rFonts w:cs="Calibri"/>
                <w:sz w:val="24"/>
                <w:szCs w:val="24"/>
                <w:lang w:val="hy-AM"/>
              </w:rPr>
              <w:t> </w:t>
            </w:r>
            <w:r w:rsidR="00352F71" w:rsidRPr="00352F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Վարչության</w:t>
            </w:r>
            <w:r w:rsidR="00352F71" w:rsidRPr="00352F71">
              <w:rPr>
                <w:rFonts w:cs="Calibri"/>
                <w:sz w:val="24"/>
                <w:szCs w:val="24"/>
                <w:lang w:val="hy-AM"/>
              </w:rPr>
              <w:t> </w:t>
            </w:r>
            <w:r w:rsidR="00352F71" w:rsidRPr="00352F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</w:t>
            </w:r>
            <w:r w:rsidR="007F1C51" w:rsidRPr="00352F71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042072" w:rsidRPr="00042072" w:rsidRDefault="00042072" w:rsidP="00042072">
            <w:pPr>
              <w:numPr>
                <w:ilvl w:val="0"/>
                <w:numId w:val="41"/>
              </w:numPr>
              <w:shd w:val="clear" w:color="auto" w:fill="F7F8FC"/>
              <w:spacing w:before="100" w:beforeAutospacing="1" w:after="100" w:afterAutospacing="1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04207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նախապատրաստել նոտարական գրասենյակներում և (կամ) կադաստրի կոմիտեի տարածքային (առանձնացված) ստորաբաժանումներում Կոմիտեի</w:t>
            </w:r>
            <w:r w:rsidRPr="00042072">
              <w:rPr>
                <w:rFonts w:cs="Calibri"/>
                <w:sz w:val="24"/>
                <w:szCs w:val="24"/>
                <w:lang w:val="hy-AM" w:eastAsia="ru-RU"/>
              </w:rPr>
              <w:t> </w:t>
            </w:r>
            <w:r w:rsidRPr="00042072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անունից հանդես գալու լիազորագրեր,</w:t>
            </w:r>
          </w:p>
          <w:p w:rsidR="00E177C3" w:rsidRPr="005E32D7" w:rsidRDefault="007C6414" w:rsidP="00042072">
            <w:pPr>
              <w:pStyle w:val="ListParagraph"/>
              <w:numPr>
                <w:ilvl w:val="0"/>
                <w:numId w:val="41"/>
              </w:num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C641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հսկել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Կոմիտեի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գույքի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կնքված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պայմանագրերով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պայմանագրի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հանդիսացող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անձանց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ստանձնած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կատարման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</w:t>
            </w:r>
            <w:r w:rsidRPr="007C641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</w:p>
          <w:p w:rsidR="00797D95" w:rsidRPr="005E32D7" w:rsidRDefault="00797D95" w:rsidP="00042072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ուսումնասիրել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պայմանագրային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անձանցից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պայմանագրերով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ամրագրված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կատարումը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հիմնավորող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լրացուցիչ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փաստաթղթերը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>,</w:t>
            </w:r>
          </w:p>
          <w:p w:rsidR="00F57DD4" w:rsidRPr="005E32D7" w:rsidRDefault="00F57DD4" w:rsidP="00042072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>պայմանագրային պարտավորությունների կատարման նկատմամբ իրականացվող հսկողության արդյունքում արձանագրել պարտավորության կատարումը կամ չկատարումը, գնահատ</w:t>
            </w:r>
            <w:r w:rsidR="008A40CE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 </w:t>
            </w: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>թերակատարումը</w:t>
            </w:r>
            <w:r w:rsidR="004F6A7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E4F1A" w:rsidRPr="005E32D7" w:rsidRDefault="0052301F" w:rsidP="00042072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</w:t>
            </w:r>
            <w:r w:rsidR="009E4F1A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պայմանագրային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հաշվետվությունները</w:t>
            </w:r>
            <w:r w:rsidR="004F6A7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</w:p>
          <w:p w:rsidR="00417023" w:rsidRPr="005E32D7" w:rsidRDefault="004F6A7E" w:rsidP="00042072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9E4F1A"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>ներկայացնել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>,</w:t>
            </w:r>
          </w:p>
          <w:p w:rsidR="0052301F" w:rsidRPr="005E32D7" w:rsidRDefault="004F6A7E" w:rsidP="00042072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="007F1C51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կիսամյակային և տարեկան հաշվետվություններ։</w:t>
            </w:r>
          </w:p>
        </w:tc>
      </w:tr>
      <w:tr w:rsidR="0052301F" w:rsidRPr="005E32D7" w:rsidTr="0022675C">
        <w:tc>
          <w:tcPr>
            <w:tcW w:w="10910" w:type="dxa"/>
          </w:tcPr>
          <w:p w:rsidR="0052301F" w:rsidRPr="005E32D7" w:rsidRDefault="0052301F" w:rsidP="0052301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 Պաշտոնին ներկայացվող պահանջները</w:t>
            </w:r>
          </w:p>
          <w:p w:rsidR="0052301F" w:rsidRDefault="0052301F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F6A7E" w:rsidRDefault="004F6A7E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147"/>
              <w:gridCol w:w="2230"/>
              <w:gridCol w:w="1278"/>
              <w:gridCol w:w="1788"/>
              <w:gridCol w:w="2155"/>
              <w:gridCol w:w="1862"/>
            </w:tblGrid>
            <w:tr w:rsidR="004F6A7E" w:rsidRPr="00352F71" w:rsidTr="002C1BA0">
              <w:trPr>
                <w:trHeight w:val="479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3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696CA5" w:rsidRDefault="004F6A7E" w:rsidP="002C1BA0">
                  <w:pPr>
                    <w:spacing w:line="36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F6A7E" w:rsidRPr="00352F71" w:rsidTr="002C1BA0">
              <w:trPr>
                <w:trHeight w:val="489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74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Իրավունք</w:t>
                  </w:r>
                </w:p>
              </w:tc>
            </w:tr>
            <w:tr w:rsidR="004F6A7E" w:rsidRPr="00352F71" w:rsidTr="002C1BA0">
              <w:trPr>
                <w:trHeight w:val="3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Հաշվապահություն  և</w:t>
                  </w:r>
                </w:p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հարկային գործ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E874F1" w:rsidRDefault="004F6A7E" w:rsidP="002C1BA0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874F1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Ֆինանսներ</w:t>
                  </w:r>
                </w:p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Կառավարում  և վարչարարություն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Միջոլորտային մասնագիտություններ</w:t>
                  </w:r>
                </w:p>
                <w:p w:rsidR="004F6A7E" w:rsidRPr="008224B2" w:rsidRDefault="004F6A7E" w:rsidP="002C1BA0">
                  <w:pPr>
                    <w:spacing w:line="256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Իրավունք</w:t>
                  </w:r>
                </w:p>
              </w:tc>
            </w:tr>
            <w:tr w:rsidR="004F6A7E" w:rsidRPr="00352F71" w:rsidTr="002C1BA0">
              <w:trPr>
                <w:trHeight w:val="31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36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8224B2">
                    <w:rPr>
                      <w:rFonts w:ascii="GHEA Grapalat" w:hAnsi="GHEA Grapalat" w:cs="Arial"/>
                      <w:lang w:val="hy-AM" w:eastAsia="ru-RU"/>
                    </w:rPr>
                    <w:t>Մասնագի</w:t>
                  </w:r>
                </w:p>
                <w:p w:rsidR="004F6A7E" w:rsidRPr="008224B2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Arial"/>
                      <w:lang w:val="hy-AM" w:eastAsia="ru-RU"/>
                    </w:rPr>
                    <w:t>տություն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8224B2">
                    <w:rPr>
                      <w:rFonts w:ascii="GHEA Grapalat" w:hAnsi="GHEA Grapalat" w:cs="Sylfaen"/>
                      <w:lang w:val="hy-AM"/>
                    </w:rPr>
                    <w:t xml:space="preserve">      Բիզնես վարչարարություն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5A3C50" w:rsidP="002C1BA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1814B2"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042101.00.6 </w:t>
                  </w:r>
                  <w:r w:rsidRPr="001814B2"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  <w:r w:rsidRPr="001814B2">
                    <w:rPr>
                      <w:rFonts w:ascii="GHEA Grapalat" w:hAnsi="GHEA Grapalat" w:cs="Sylfaen"/>
                      <w:bCs/>
                      <w:lang w:val="hy-AM"/>
                    </w:rPr>
                    <w:t xml:space="preserve"> </w:t>
                  </w:r>
                  <w:r w:rsidRPr="001814B2">
                    <w:rPr>
                      <w:rFonts w:ascii="GHEA Grapalat" w:hAnsi="GHEA Grapalat" w:cs="GHEA Grapalat"/>
                      <w:bCs/>
                      <w:lang w:val="hy-AM"/>
                    </w:rPr>
                    <w:t>կամ</w:t>
                  </w:r>
                  <w:r w:rsidRPr="001814B2">
                    <w:rPr>
                      <w:rFonts w:cs="Calibri"/>
                      <w:bCs/>
                      <w:lang w:val="hy-AM"/>
                    </w:rPr>
                    <w:t> </w:t>
                  </w:r>
                  <w:r w:rsidRPr="005A3C50">
                    <w:rPr>
                      <w:rFonts w:cs="Calibri"/>
                      <w:bCs/>
                      <w:lang w:val="hy-AM"/>
                    </w:rPr>
                    <w:t xml:space="preserve"> </w:t>
                  </w:r>
                  <w:r w:rsidRPr="001814B2"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042101.00.7 </w:t>
                  </w:r>
                  <w:r w:rsidRPr="001814B2"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</w:p>
              </w:tc>
            </w:tr>
          </w:tbl>
          <w:p w:rsidR="004F6A7E" w:rsidRPr="005E32D7" w:rsidRDefault="004F6A7E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52301F" w:rsidRDefault="004F6A7E" w:rsidP="0052301F">
            <w:pPr>
              <w:ind w:firstLine="426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2879"/>
              <w:gridCol w:w="5670"/>
            </w:tblGrid>
            <w:tr w:rsidR="004F6A7E" w:rsidRPr="00126C79" w:rsidTr="002C1BA0">
              <w:trPr>
                <w:trHeight w:val="1907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լրագրություն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տեղեկատվական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</w:tr>
            <w:tr w:rsidR="004F6A7E" w:rsidRPr="00126C79" w:rsidTr="002C1BA0">
              <w:trPr>
                <w:trHeight w:val="778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վարքաբանական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</w:tr>
            <w:tr w:rsidR="004F6A7E" w:rsidRPr="00126C79" w:rsidTr="002C1BA0">
              <w:tc>
                <w:tcPr>
                  <w:tcW w:w="356" w:type="dxa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79" w:type="dxa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670" w:type="dxa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4F6A7E" w:rsidRPr="004F6A7E" w:rsidRDefault="004F6A7E" w:rsidP="0052301F">
            <w:pPr>
              <w:ind w:firstLine="426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</w:p>
          <w:p w:rsidR="0052301F" w:rsidRPr="004F6A7E" w:rsidRDefault="0052301F" w:rsidP="0052301F">
            <w:pPr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3.2. Մասնագիտական գիտելիքները</w:t>
            </w:r>
          </w:p>
          <w:p w:rsidR="0052301F" w:rsidRPr="005E32D7" w:rsidRDefault="0052301F" w:rsidP="0052301F">
            <w:pPr>
              <w:pStyle w:val="ListParagraph"/>
              <w:spacing w:after="0" w:line="240" w:lineRule="auto"/>
              <w:ind w:left="0" w:firstLine="426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52301F" w:rsidRPr="005E32D7" w:rsidRDefault="0052301F" w:rsidP="0052301F">
            <w:pPr>
              <w:ind w:right="9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:rsidR="0052301F" w:rsidRPr="005E32D7" w:rsidRDefault="0052301F" w:rsidP="0052301F">
            <w:pPr>
              <w:ind w:firstLine="42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301F" w:rsidRPr="005E32D7" w:rsidRDefault="0052301F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3.3.</w:t>
            </w:r>
            <w:r w:rsidRPr="005E32D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E32D7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:rsidR="00E92A70" w:rsidRPr="005E32D7" w:rsidRDefault="00E92A70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E92A70" w:rsidRPr="005E32D7" w:rsidRDefault="00E92A70" w:rsidP="00E92A70">
            <w:pPr>
              <w:ind w:left="43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E32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Հանրային ծառայության առնվազն մեկ տարվա ստաժ կամ մեկ տարվա մասնագիտական աշխատանքային ստաժ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կամ </w:t>
            </w:r>
            <w:r w:rsidRPr="005E32D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իրավունքի կամ </w:t>
            </w:r>
            <w:r w:rsidRPr="005E32D7">
              <w:rPr>
                <w:rFonts w:ascii="GHEA Grapalat" w:eastAsia="Times New Roman" w:hAnsi="GHEA Grapalat" w:cstheme="minorBidi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Pr="005E32D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E3290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կամ միջազգային</w:t>
            </w:r>
            <w:r w:rsidR="00E3290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E3290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կապերի</w:t>
            </w:r>
            <w:r w:rsidR="00E3290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E3290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(</w:t>
            </w:r>
            <w:r w:rsidR="00E3290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միջազգային</w:t>
            </w:r>
            <w:r w:rsidR="00E3290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E3290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հարաբերությունների</w:t>
            </w:r>
            <w:r w:rsidR="00E3290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5E32D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՝ մեկ տարվա աշխատանքային ստաժ:</w:t>
            </w:r>
          </w:p>
          <w:p w:rsidR="00E92A70" w:rsidRPr="00C10BBD" w:rsidRDefault="00E92A70" w:rsidP="0052301F">
            <w:pPr>
              <w:spacing w:before="240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52301F" w:rsidRPr="005E32D7" w:rsidRDefault="0052301F" w:rsidP="00E92A70">
            <w:pPr>
              <w:ind w:left="284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3.4. Անհրաժեշտ կոմպետենցիաներ</w:t>
            </w:r>
          </w:p>
          <w:p w:rsidR="007F561E" w:rsidRPr="007F561E" w:rsidRDefault="0052301F" w:rsidP="007F561E">
            <w:pPr>
              <w:pStyle w:val="ListParagraph"/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906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Ընդհանրական կոմպետենցիաներ՝</w:t>
            </w:r>
          </w:p>
          <w:p w:rsidR="00E32906" w:rsidRPr="007F561E" w:rsidRDefault="00E32906" w:rsidP="007F56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F56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Խնդրի լուծում</w:t>
            </w:r>
          </w:p>
          <w:p w:rsidR="00E32906" w:rsidRPr="007F561E" w:rsidRDefault="00E32906" w:rsidP="007F56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F56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Հաշվետվությունների </w:t>
            </w:r>
            <w:r w:rsidR="00C10BBD">
              <w:rPr>
                <w:rFonts w:ascii="GHEA Grapalat" w:eastAsia="Times New Roman" w:hAnsi="GHEA Grapalat"/>
                <w:sz w:val="24"/>
                <w:szCs w:val="24"/>
                <w:lang w:val="en-US"/>
              </w:rPr>
              <w:t>մշակում</w:t>
            </w:r>
            <w:bookmarkStart w:id="0" w:name="_GoBack"/>
            <w:bookmarkEnd w:id="0"/>
          </w:p>
          <w:p w:rsidR="00EA648E" w:rsidRPr="007F561E" w:rsidRDefault="00E32906" w:rsidP="007F56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F56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EA648E" w:rsidRPr="007F561E" w:rsidRDefault="00EA648E" w:rsidP="007F56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F56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Բարեվարքություն</w:t>
            </w:r>
            <w:r w:rsidR="00E32906" w:rsidRPr="007F56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E32906" w:rsidRPr="00E32906" w:rsidRDefault="00E32906" w:rsidP="00E32906">
            <w:pPr>
              <w:ind w:left="360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EA648E" w:rsidRPr="005E32D7" w:rsidRDefault="00EA648E" w:rsidP="00EA648E">
            <w:pPr>
              <w:ind w:left="284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Ընտրանքային կոմպետենցիաններ</w:t>
            </w:r>
          </w:p>
          <w:p w:rsidR="00EA648E" w:rsidRPr="00E32906" w:rsidRDefault="00EA648E" w:rsidP="00E3290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9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EA648E" w:rsidRPr="00E32906" w:rsidRDefault="00EA648E" w:rsidP="00E3290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9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  <w:p w:rsidR="0052301F" w:rsidRPr="005E32D7" w:rsidRDefault="0052301F" w:rsidP="0052301F">
            <w:pPr>
              <w:spacing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2301F" w:rsidRPr="00352F71" w:rsidTr="0022675C">
        <w:tc>
          <w:tcPr>
            <w:tcW w:w="10910" w:type="dxa"/>
          </w:tcPr>
          <w:p w:rsidR="0052301F" w:rsidRPr="005E32D7" w:rsidRDefault="0052301F" w:rsidP="0052301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4. Կազմակերպական շրջանակը</w:t>
            </w:r>
          </w:p>
          <w:p w:rsidR="00E92A70" w:rsidRPr="005E32D7" w:rsidRDefault="00E92A70" w:rsidP="00E92A70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E32D7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E92A70" w:rsidRPr="005E32D7" w:rsidRDefault="00E92A70" w:rsidP="00E92A70">
            <w:pPr>
              <w:ind w:left="43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մասնագիտական օժանդակության համար: </w:t>
            </w:r>
          </w:p>
          <w:p w:rsidR="00E92A70" w:rsidRPr="005E32D7" w:rsidRDefault="00E92A70" w:rsidP="00E92A70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E32D7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4.2. Որոշումներ կայացնելու լիազորությունները</w:t>
            </w:r>
          </w:p>
          <w:p w:rsidR="00E92A70" w:rsidRPr="005E32D7" w:rsidRDefault="00E92A70" w:rsidP="00E92A70">
            <w:pPr>
              <w:ind w:left="43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շրջանակներում: </w:t>
            </w:r>
          </w:p>
          <w:p w:rsidR="00E92A70" w:rsidRPr="005E32D7" w:rsidRDefault="00E92A70" w:rsidP="00E92A70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E32D7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Գործունեության ազդեցությունը </w:t>
            </w:r>
          </w:p>
          <w:p w:rsidR="00E92A70" w:rsidRPr="005E32D7" w:rsidRDefault="00E92A70" w:rsidP="00E92A70">
            <w:pPr>
              <w:ind w:left="43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E92A70" w:rsidRPr="005E32D7" w:rsidRDefault="00E92A70" w:rsidP="00E92A70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E32D7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lastRenderedPageBreak/>
              <w:t>4.4. Շփումները և ներկայացուցչությունը</w:t>
            </w:r>
          </w:p>
          <w:p w:rsidR="00E92A70" w:rsidRPr="005E32D7" w:rsidRDefault="00E92A70" w:rsidP="00E92A70">
            <w:pPr>
              <w:ind w:left="43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E92A70" w:rsidRPr="005E32D7" w:rsidRDefault="00E92A70" w:rsidP="00E92A70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E32D7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:rsidR="0052301F" w:rsidRPr="005E32D7" w:rsidRDefault="00E92A70" w:rsidP="00E92A7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առաջարկություն։</w:t>
            </w:r>
          </w:p>
        </w:tc>
      </w:tr>
    </w:tbl>
    <w:p w:rsidR="00A05230" w:rsidRPr="005E32D7" w:rsidRDefault="00A05230" w:rsidP="00743803">
      <w:pPr>
        <w:pStyle w:val="ListParagraph"/>
        <w:spacing w:line="360" w:lineRule="auto"/>
        <w:ind w:right="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A05230" w:rsidRPr="005E32D7" w:rsidSect="00BB114C">
      <w:pgSz w:w="12240" w:h="15840" w:code="1"/>
      <w:pgMar w:top="720" w:right="191" w:bottom="113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2C6"/>
    <w:multiLevelType w:val="hybridMultilevel"/>
    <w:tmpl w:val="A64C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815"/>
    <w:multiLevelType w:val="hybridMultilevel"/>
    <w:tmpl w:val="BC9E7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CD0"/>
    <w:multiLevelType w:val="hybridMultilevel"/>
    <w:tmpl w:val="700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BDE"/>
    <w:multiLevelType w:val="hybridMultilevel"/>
    <w:tmpl w:val="DD4C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4EEB"/>
    <w:multiLevelType w:val="hybridMultilevel"/>
    <w:tmpl w:val="57C6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3F07"/>
    <w:multiLevelType w:val="multilevel"/>
    <w:tmpl w:val="5D8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4683B"/>
    <w:multiLevelType w:val="hybridMultilevel"/>
    <w:tmpl w:val="D7EAC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953B3"/>
    <w:multiLevelType w:val="hybridMultilevel"/>
    <w:tmpl w:val="35B4A3D4"/>
    <w:lvl w:ilvl="0" w:tplc="6B982D3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A72EC0"/>
    <w:multiLevelType w:val="hybridMultilevel"/>
    <w:tmpl w:val="83FA80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37BD0"/>
    <w:multiLevelType w:val="hybridMultilevel"/>
    <w:tmpl w:val="735C30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B2F1F6F"/>
    <w:multiLevelType w:val="hybridMultilevel"/>
    <w:tmpl w:val="C818D46A"/>
    <w:lvl w:ilvl="0" w:tplc="04090011">
      <w:start w:val="1"/>
      <w:numFmt w:val="decimal"/>
      <w:lvlText w:val="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F7DBF"/>
    <w:multiLevelType w:val="hybridMultilevel"/>
    <w:tmpl w:val="BEA4260E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2" w15:restartNumberingAfterBreak="0">
    <w:nsid w:val="1C547C5A"/>
    <w:multiLevelType w:val="hybridMultilevel"/>
    <w:tmpl w:val="252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66D1B"/>
    <w:multiLevelType w:val="hybridMultilevel"/>
    <w:tmpl w:val="E5D2353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61A91"/>
    <w:multiLevelType w:val="multilevel"/>
    <w:tmpl w:val="7FCE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E3C7308"/>
    <w:multiLevelType w:val="hybridMultilevel"/>
    <w:tmpl w:val="E15C4BD8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34BD9"/>
    <w:multiLevelType w:val="hybridMultilevel"/>
    <w:tmpl w:val="1936A4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F075E"/>
    <w:multiLevelType w:val="hybridMultilevel"/>
    <w:tmpl w:val="884A0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8" w15:restartNumberingAfterBreak="0">
    <w:nsid w:val="34607BB8"/>
    <w:multiLevelType w:val="hybridMultilevel"/>
    <w:tmpl w:val="44C24DE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AE52DDA"/>
    <w:multiLevelType w:val="hybridMultilevel"/>
    <w:tmpl w:val="17822990"/>
    <w:lvl w:ilvl="0" w:tplc="E2CAFBF8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F1BEB"/>
    <w:multiLevelType w:val="hybridMultilevel"/>
    <w:tmpl w:val="96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355BB"/>
    <w:multiLevelType w:val="hybridMultilevel"/>
    <w:tmpl w:val="E6CCE34C"/>
    <w:lvl w:ilvl="0" w:tplc="6DF25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71CBF"/>
    <w:multiLevelType w:val="hybridMultilevel"/>
    <w:tmpl w:val="884A0F5C"/>
    <w:lvl w:ilvl="0" w:tplc="0419000F">
      <w:start w:val="1"/>
      <w:numFmt w:val="decimal"/>
      <w:lvlText w:val="%1."/>
      <w:lvlJc w:val="left"/>
      <w:pPr>
        <w:ind w:left="877" w:hanging="360"/>
      </w:p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3" w15:restartNumberingAfterBreak="0">
    <w:nsid w:val="46E86DCE"/>
    <w:multiLevelType w:val="hybridMultilevel"/>
    <w:tmpl w:val="B0BA68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7EB392B"/>
    <w:multiLevelType w:val="hybridMultilevel"/>
    <w:tmpl w:val="C068CE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F0024D"/>
    <w:multiLevelType w:val="hybridMultilevel"/>
    <w:tmpl w:val="4EDA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56ADA"/>
    <w:multiLevelType w:val="hybridMultilevel"/>
    <w:tmpl w:val="D5A81380"/>
    <w:lvl w:ilvl="0" w:tplc="5B544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67A04"/>
    <w:multiLevelType w:val="hybridMultilevel"/>
    <w:tmpl w:val="2DD6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A4A9B"/>
    <w:multiLevelType w:val="hybridMultilevel"/>
    <w:tmpl w:val="3EFE1C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13C9D"/>
    <w:multiLevelType w:val="hybridMultilevel"/>
    <w:tmpl w:val="074A19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56CB62F2"/>
    <w:multiLevelType w:val="hybridMultilevel"/>
    <w:tmpl w:val="F7D0A75C"/>
    <w:lvl w:ilvl="0" w:tplc="183279C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86C75C8"/>
    <w:multiLevelType w:val="multilevel"/>
    <w:tmpl w:val="859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900323"/>
    <w:multiLevelType w:val="hybridMultilevel"/>
    <w:tmpl w:val="DA5A3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D7C2BA1"/>
    <w:multiLevelType w:val="hybridMultilevel"/>
    <w:tmpl w:val="B5E49C10"/>
    <w:lvl w:ilvl="0" w:tplc="178A6A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EAD58B4"/>
    <w:multiLevelType w:val="hybridMultilevel"/>
    <w:tmpl w:val="751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04FF9"/>
    <w:multiLevelType w:val="hybridMultilevel"/>
    <w:tmpl w:val="A470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D425E"/>
    <w:multiLevelType w:val="hybridMultilevel"/>
    <w:tmpl w:val="A9907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D21136"/>
    <w:multiLevelType w:val="hybridMultilevel"/>
    <w:tmpl w:val="E15C4BD8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41A57"/>
    <w:multiLevelType w:val="hybridMultilevel"/>
    <w:tmpl w:val="705848CC"/>
    <w:lvl w:ilvl="0" w:tplc="ECD66F6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0" w15:restartNumberingAfterBreak="0">
    <w:nsid w:val="638F34F2"/>
    <w:multiLevelType w:val="hybridMultilevel"/>
    <w:tmpl w:val="A656D9E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1" w15:restartNumberingAfterBreak="0">
    <w:nsid w:val="651F15B6"/>
    <w:multiLevelType w:val="hybridMultilevel"/>
    <w:tmpl w:val="2F2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938EC"/>
    <w:multiLevelType w:val="multilevel"/>
    <w:tmpl w:val="CD085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69DB3D41"/>
    <w:multiLevelType w:val="hybridMultilevel"/>
    <w:tmpl w:val="FE2A4B60"/>
    <w:lvl w:ilvl="0" w:tplc="2F88D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14A89"/>
    <w:multiLevelType w:val="hybridMultilevel"/>
    <w:tmpl w:val="5ECE8B4A"/>
    <w:lvl w:ilvl="0" w:tplc="04090011">
      <w:start w:val="1"/>
      <w:numFmt w:val="decimal"/>
      <w:lvlText w:val="%1)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5" w15:restartNumberingAfterBreak="0">
    <w:nsid w:val="759E04EC"/>
    <w:multiLevelType w:val="hybridMultilevel"/>
    <w:tmpl w:val="1C3463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1498B"/>
    <w:multiLevelType w:val="hybridMultilevel"/>
    <w:tmpl w:val="4B4AE406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1"/>
  </w:num>
  <w:num w:numId="2">
    <w:abstractNumId w:val="41"/>
  </w:num>
  <w:num w:numId="3">
    <w:abstractNumId w:val="20"/>
  </w:num>
  <w:num w:numId="4">
    <w:abstractNumId w:val="35"/>
  </w:num>
  <w:num w:numId="5">
    <w:abstractNumId w:val="12"/>
  </w:num>
  <w:num w:numId="6">
    <w:abstractNumId w:val="0"/>
  </w:num>
  <w:num w:numId="7">
    <w:abstractNumId w:val="34"/>
  </w:num>
  <w:num w:numId="8">
    <w:abstractNumId w:val="9"/>
  </w:num>
  <w:num w:numId="9">
    <w:abstractNumId w:val="18"/>
  </w:num>
  <w:num w:numId="10">
    <w:abstractNumId w:val="30"/>
  </w:num>
  <w:num w:numId="11">
    <w:abstractNumId w:val="14"/>
  </w:num>
  <w:num w:numId="12">
    <w:abstractNumId w:val="39"/>
  </w:num>
  <w:num w:numId="13">
    <w:abstractNumId w:val="43"/>
  </w:num>
  <w:num w:numId="14">
    <w:abstractNumId w:val="16"/>
  </w:num>
  <w:num w:numId="15">
    <w:abstractNumId w:val="32"/>
  </w:num>
  <w:num w:numId="16">
    <w:abstractNumId w:val="37"/>
  </w:num>
  <w:num w:numId="17">
    <w:abstractNumId w:val="17"/>
  </w:num>
  <w:num w:numId="18">
    <w:abstractNumId w:val="7"/>
  </w:num>
  <w:num w:numId="19">
    <w:abstractNumId w:val="33"/>
  </w:num>
  <w:num w:numId="20">
    <w:abstractNumId w:val="23"/>
  </w:num>
  <w:num w:numId="21">
    <w:abstractNumId w:val="40"/>
  </w:num>
  <w:num w:numId="22">
    <w:abstractNumId w:val="22"/>
  </w:num>
  <w:num w:numId="23">
    <w:abstractNumId w:val="11"/>
  </w:num>
  <w:num w:numId="24">
    <w:abstractNumId w:val="6"/>
  </w:num>
  <w:num w:numId="25">
    <w:abstractNumId w:val="28"/>
  </w:num>
  <w:num w:numId="26">
    <w:abstractNumId w:val="42"/>
  </w:num>
  <w:num w:numId="27">
    <w:abstractNumId w:val="19"/>
  </w:num>
  <w:num w:numId="28">
    <w:abstractNumId w:val="10"/>
  </w:num>
  <w:num w:numId="29">
    <w:abstractNumId w:val="27"/>
  </w:num>
  <w:num w:numId="30">
    <w:abstractNumId w:val="4"/>
  </w:num>
  <w:num w:numId="31">
    <w:abstractNumId w:val="36"/>
  </w:num>
  <w:num w:numId="32">
    <w:abstractNumId w:val="1"/>
  </w:num>
  <w:num w:numId="33">
    <w:abstractNumId w:val="38"/>
  </w:num>
  <w:num w:numId="34">
    <w:abstractNumId w:val="15"/>
  </w:num>
  <w:num w:numId="35">
    <w:abstractNumId w:val="44"/>
  </w:num>
  <w:num w:numId="36">
    <w:abstractNumId w:val="13"/>
  </w:num>
  <w:num w:numId="37">
    <w:abstractNumId w:val="25"/>
  </w:num>
  <w:num w:numId="38">
    <w:abstractNumId w:val="29"/>
  </w:num>
  <w:num w:numId="39">
    <w:abstractNumId w:val="2"/>
  </w:num>
  <w:num w:numId="40">
    <w:abstractNumId w:val="45"/>
  </w:num>
  <w:num w:numId="41">
    <w:abstractNumId w:val="46"/>
  </w:num>
  <w:num w:numId="42">
    <w:abstractNumId w:val="26"/>
  </w:num>
  <w:num w:numId="43">
    <w:abstractNumId w:val="8"/>
  </w:num>
  <w:num w:numId="44">
    <w:abstractNumId w:val="24"/>
  </w:num>
  <w:num w:numId="45">
    <w:abstractNumId w:val="31"/>
  </w:num>
  <w:num w:numId="46">
    <w:abstractNumId w:val="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3A"/>
    <w:rsid w:val="000044CF"/>
    <w:rsid w:val="000127EB"/>
    <w:rsid w:val="00012975"/>
    <w:rsid w:val="000141CB"/>
    <w:rsid w:val="000146D7"/>
    <w:rsid w:val="000227B2"/>
    <w:rsid w:val="00036377"/>
    <w:rsid w:val="00042072"/>
    <w:rsid w:val="00042EC2"/>
    <w:rsid w:val="00051C67"/>
    <w:rsid w:val="000539F7"/>
    <w:rsid w:val="00060F52"/>
    <w:rsid w:val="00074408"/>
    <w:rsid w:val="000748A1"/>
    <w:rsid w:val="00081F2B"/>
    <w:rsid w:val="0008441C"/>
    <w:rsid w:val="00093F6E"/>
    <w:rsid w:val="000957BC"/>
    <w:rsid w:val="000A0665"/>
    <w:rsid w:val="000C050C"/>
    <w:rsid w:val="000C5E6B"/>
    <w:rsid w:val="000D101A"/>
    <w:rsid w:val="000E16EF"/>
    <w:rsid w:val="000E40A8"/>
    <w:rsid w:val="000E6924"/>
    <w:rsid w:val="000F3558"/>
    <w:rsid w:val="00110CC3"/>
    <w:rsid w:val="00150CDA"/>
    <w:rsid w:val="001B021D"/>
    <w:rsid w:val="001D1DF4"/>
    <w:rsid w:val="001D474C"/>
    <w:rsid w:val="001D610F"/>
    <w:rsid w:val="001E3F68"/>
    <w:rsid w:val="00214A16"/>
    <w:rsid w:val="0022675C"/>
    <w:rsid w:val="00251CBA"/>
    <w:rsid w:val="00257CDC"/>
    <w:rsid w:val="00266DBA"/>
    <w:rsid w:val="00273FEE"/>
    <w:rsid w:val="002A1181"/>
    <w:rsid w:val="002A6CC2"/>
    <w:rsid w:val="002D720D"/>
    <w:rsid w:val="002E3CE6"/>
    <w:rsid w:val="00310C24"/>
    <w:rsid w:val="00320BEC"/>
    <w:rsid w:val="00352F71"/>
    <w:rsid w:val="00353F5D"/>
    <w:rsid w:val="00375756"/>
    <w:rsid w:val="003824E4"/>
    <w:rsid w:val="00383488"/>
    <w:rsid w:val="00386DBF"/>
    <w:rsid w:val="00387155"/>
    <w:rsid w:val="0039035F"/>
    <w:rsid w:val="003A633A"/>
    <w:rsid w:val="003B6118"/>
    <w:rsid w:val="003C04D3"/>
    <w:rsid w:val="003C1A44"/>
    <w:rsid w:val="003E0BB5"/>
    <w:rsid w:val="003F7126"/>
    <w:rsid w:val="00402A27"/>
    <w:rsid w:val="00417023"/>
    <w:rsid w:val="004217EC"/>
    <w:rsid w:val="004279F4"/>
    <w:rsid w:val="0043405C"/>
    <w:rsid w:val="00434861"/>
    <w:rsid w:val="00437E2B"/>
    <w:rsid w:val="0045762C"/>
    <w:rsid w:val="004840E0"/>
    <w:rsid w:val="00495997"/>
    <w:rsid w:val="0049635F"/>
    <w:rsid w:val="004C34A0"/>
    <w:rsid w:val="004D3D85"/>
    <w:rsid w:val="004E7411"/>
    <w:rsid w:val="004F6A7E"/>
    <w:rsid w:val="00502539"/>
    <w:rsid w:val="00506488"/>
    <w:rsid w:val="005114E1"/>
    <w:rsid w:val="005165A5"/>
    <w:rsid w:val="0052301F"/>
    <w:rsid w:val="00532804"/>
    <w:rsid w:val="00535B21"/>
    <w:rsid w:val="005534EB"/>
    <w:rsid w:val="00562594"/>
    <w:rsid w:val="005625B0"/>
    <w:rsid w:val="00565F04"/>
    <w:rsid w:val="005909DB"/>
    <w:rsid w:val="0059194B"/>
    <w:rsid w:val="005A3C50"/>
    <w:rsid w:val="005B2738"/>
    <w:rsid w:val="005B62F9"/>
    <w:rsid w:val="005C23C3"/>
    <w:rsid w:val="005D66F8"/>
    <w:rsid w:val="005E0F79"/>
    <w:rsid w:val="005E32D7"/>
    <w:rsid w:val="00600881"/>
    <w:rsid w:val="00620997"/>
    <w:rsid w:val="00623582"/>
    <w:rsid w:val="006271B6"/>
    <w:rsid w:val="0063030F"/>
    <w:rsid w:val="00641288"/>
    <w:rsid w:val="0064158E"/>
    <w:rsid w:val="00667C64"/>
    <w:rsid w:val="006705F5"/>
    <w:rsid w:val="00697FDC"/>
    <w:rsid w:val="006A41D5"/>
    <w:rsid w:val="006B6E0C"/>
    <w:rsid w:val="006D190B"/>
    <w:rsid w:val="006D2BDE"/>
    <w:rsid w:val="007011B5"/>
    <w:rsid w:val="00707A5A"/>
    <w:rsid w:val="0071575D"/>
    <w:rsid w:val="00716453"/>
    <w:rsid w:val="00720F37"/>
    <w:rsid w:val="00737885"/>
    <w:rsid w:val="00743803"/>
    <w:rsid w:val="0074652D"/>
    <w:rsid w:val="007505C0"/>
    <w:rsid w:val="00795370"/>
    <w:rsid w:val="00796B0A"/>
    <w:rsid w:val="00797D95"/>
    <w:rsid w:val="00797F56"/>
    <w:rsid w:val="007C6414"/>
    <w:rsid w:val="007D0140"/>
    <w:rsid w:val="007E719E"/>
    <w:rsid w:val="007F1C51"/>
    <w:rsid w:val="007F561E"/>
    <w:rsid w:val="00810675"/>
    <w:rsid w:val="00823A0C"/>
    <w:rsid w:val="00827C33"/>
    <w:rsid w:val="00831068"/>
    <w:rsid w:val="008438EA"/>
    <w:rsid w:val="00855A41"/>
    <w:rsid w:val="00864FC9"/>
    <w:rsid w:val="00865E1B"/>
    <w:rsid w:val="008763DB"/>
    <w:rsid w:val="008A40CE"/>
    <w:rsid w:val="008C1EE3"/>
    <w:rsid w:val="008C662C"/>
    <w:rsid w:val="008F2F30"/>
    <w:rsid w:val="00900743"/>
    <w:rsid w:val="009015BD"/>
    <w:rsid w:val="009028F3"/>
    <w:rsid w:val="00916C5E"/>
    <w:rsid w:val="00923042"/>
    <w:rsid w:val="00926876"/>
    <w:rsid w:val="0094353A"/>
    <w:rsid w:val="00960576"/>
    <w:rsid w:val="00966C9D"/>
    <w:rsid w:val="00973E83"/>
    <w:rsid w:val="009742D9"/>
    <w:rsid w:val="009971C6"/>
    <w:rsid w:val="009A6392"/>
    <w:rsid w:val="009A7DBC"/>
    <w:rsid w:val="009B28E0"/>
    <w:rsid w:val="009B4AE1"/>
    <w:rsid w:val="009E4F1A"/>
    <w:rsid w:val="009F3A08"/>
    <w:rsid w:val="00A05230"/>
    <w:rsid w:val="00A176EA"/>
    <w:rsid w:val="00A27FB0"/>
    <w:rsid w:val="00A35E2D"/>
    <w:rsid w:val="00A363A0"/>
    <w:rsid w:val="00A368E7"/>
    <w:rsid w:val="00A636F4"/>
    <w:rsid w:val="00A64482"/>
    <w:rsid w:val="00A766A4"/>
    <w:rsid w:val="00A84864"/>
    <w:rsid w:val="00AA1104"/>
    <w:rsid w:val="00AB1836"/>
    <w:rsid w:val="00AC56DB"/>
    <w:rsid w:val="00AD6C70"/>
    <w:rsid w:val="00AD7701"/>
    <w:rsid w:val="00AE3FB1"/>
    <w:rsid w:val="00B318AA"/>
    <w:rsid w:val="00B37B48"/>
    <w:rsid w:val="00B46A51"/>
    <w:rsid w:val="00B6558A"/>
    <w:rsid w:val="00B738DB"/>
    <w:rsid w:val="00B73E6F"/>
    <w:rsid w:val="00B8512D"/>
    <w:rsid w:val="00B9287E"/>
    <w:rsid w:val="00B929D9"/>
    <w:rsid w:val="00B947D9"/>
    <w:rsid w:val="00BA1578"/>
    <w:rsid w:val="00BB114C"/>
    <w:rsid w:val="00BB3237"/>
    <w:rsid w:val="00BC4807"/>
    <w:rsid w:val="00BE1046"/>
    <w:rsid w:val="00BE2845"/>
    <w:rsid w:val="00BE2B56"/>
    <w:rsid w:val="00BF49E9"/>
    <w:rsid w:val="00C10BBD"/>
    <w:rsid w:val="00C317E3"/>
    <w:rsid w:val="00C42CD2"/>
    <w:rsid w:val="00C70F81"/>
    <w:rsid w:val="00C812D9"/>
    <w:rsid w:val="00CD2619"/>
    <w:rsid w:val="00CD5302"/>
    <w:rsid w:val="00CE122A"/>
    <w:rsid w:val="00CE1817"/>
    <w:rsid w:val="00D01ACD"/>
    <w:rsid w:val="00D33A76"/>
    <w:rsid w:val="00D34D0A"/>
    <w:rsid w:val="00D375D2"/>
    <w:rsid w:val="00D41638"/>
    <w:rsid w:val="00D43D1F"/>
    <w:rsid w:val="00D443C4"/>
    <w:rsid w:val="00D65184"/>
    <w:rsid w:val="00D70F73"/>
    <w:rsid w:val="00D814F5"/>
    <w:rsid w:val="00D85E54"/>
    <w:rsid w:val="00D92561"/>
    <w:rsid w:val="00D92C63"/>
    <w:rsid w:val="00DB1DC5"/>
    <w:rsid w:val="00DB2280"/>
    <w:rsid w:val="00DC2EB7"/>
    <w:rsid w:val="00DE37D3"/>
    <w:rsid w:val="00DE46B0"/>
    <w:rsid w:val="00DE54E4"/>
    <w:rsid w:val="00E054D7"/>
    <w:rsid w:val="00E177C3"/>
    <w:rsid w:val="00E25020"/>
    <w:rsid w:val="00E32906"/>
    <w:rsid w:val="00E435E6"/>
    <w:rsid w:val="00E65C0A"/>
    <w:rsid w:val="00E76ED5"/>
    <w:rsid w:val="00E83BB4"/>
    <w:rsid w:val="00E920F6"/>
    <w:rsid w:val="00E92A70"/>
    <w:rsid w:val="00E9763D"/>
    <w:rsid w:val="00EA648E"/>
    <w:rsid w:val="00EC7B71"/>
    <w:rsid w:val="00ED1107"/>
    <w:rsid w:val="00EE1F14"/>
    <w:rsid w:val="00EE747B"/>
    <w:rsid w:val="00F01523"/>
    <w:rsid w:val="00F23B1E"/>
    <w:rsid w:val="00F31103"/>
    <w:rsid w:val="00F55CA0"/>
    <w:rsid w:val="00F57DD4"/>
    <w:rsid w:val="00F72997"/>
    <w:rsid w:val="00F86C6B"/>
    <w:rsid w:val="00F936EB"/>
    <w:rsid w:val="00FA0279"/>
    <w:rsid w:val="00FA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4BD2"/>
  <w15:docId w15:val="{34B3DC4C-B5F3-49B5-9899-F34CC2DF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27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71B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271B6"/>
    <w:rPr>
      <w:b/>
      <w:bCs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375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375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C1EE3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C1EE3"/>
    <w:rPr>
      <w:rFonts w:ascii="Calibri" w:eastAsia="Calibri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E862-E672-4247-8385-B2068407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Windows User</cp:lastModifiedBy>
  <cp:revision>114</cp:revision>
  <cp:lastPrinted>2021-09-15T12:20:00Z</cp:lastPrinted>
  <dcterms:created xsi:type="dcterms:W3CDTF">2021-09-24T07:26:00Z</dcterms:created>
  <dcterms:modified xsi:type="dcterms:W3CDTF">2023-03-13T09:02:00Z</dcterms:modified>
</cp:coreProperties>
</file>