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12"/>
        <w:tblW w:w="114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466"/>
      </w:tblGrid>
      <w:tr w:rsidR="003F3B7C" w:rsidRPr="0093299E" w14:paraId="4DB25A72" w14:textId="77777777" w:rsidTr="002D0178">
        <w:trPr>
          <w:trHeight w:val="1222"/>
        </w:trPr>
        <w:tc>
          <w:tcPr>
            <w:tcW w:w="11466" w:type="dxa"/>
          </w:tcPr>
          <w:p w14:paraId="2EAF74BA" w14:textId="177656E7" w:rsidR="00F723B9" w:rsidRPr="0093299E" w:rsidRDefault="00F723B9" w:rsidP="00F87D0B">
            <w:pPr>
              <w:tabs>
                <w:tab w:val="left" w:pos="4620"/>
                <w:tab w:val="left" w:pos="4740"/>
                <w:tab w:val="center" w:pos="4844"/>
                <w:tab w:val="center" w:pos="5625"/>
                <w:tab w:val="right" w:pos="9689"/>
              </w:tabs>
              <w:spacing w:after="0" w:line="240" w:lineRule="auto"/>
              <w:rPr>
                <w:rFonts w:ascii="GHEA Grapalat" w:eastAsia="Calibri" w:hAnsi="GHEA Grapalat" w:cs="Times New Roman"/>
                <w:lang w:val="hy-AM"/>
              </w:rPr>
            </w:pPr>
            <w:r w:rsidRPr="0093299E">
              <w:rPr>
                <w:rFonts w:ascii="GHEA Grapalat" w:eastAsia="Calibri" w:hAnsi="GHEA Grapalat" w:cs="Times New Roman"/>
                <w:b/>
                <w:sz w:val="18"/>
                <w:szCs w:val="18"/>
                <w:lang w:val="hy-AM"/>
              </w:rPr>
              <w:t xml:space="preserve">                                                                                         </w:t>
            </w:r>
            <w:r w:rsidRPr="0093299E">
              <w:rPr>
                <w:rFonts w:ascii="GHEA Grapalat" w:eastAsia="Calibri" w:hAnsi="GHEA Grapalat" w:cs="Times New Roman"/>
                <w:sz w:val="18"/>
                <w:szCs w:val="18"/>
                <w:lang w:val="hy-AM"/>
              </w:rPr>
              <w:tab/>
            </w:r>
            <w:r w:rsidRPr="0093299E">
              <w:rPr>
                <w:rFonts w:ascii="GHEA Grapalat" w:eastAsia="Calibri" w:hAnsi="GHEA Grapalat" w:cs="Times New Roman"/>
                <w:sz w:val="18"/>
                <w:szCs w:val="18"/>
                <w:lang w:val="hy-AM"/>
              </w:rPr>
              <w:tab/>
            </w:r>
            <w:r w:rsidRPr="0093299E">
              <w:rPr>
                <w:rFonts w:ascii="GHEA Grapalat" w:eastAsia="Calibri" w:hAnsi="GHEA Grapalat" w:cs="Times New Roman"/>
                <w:lang w:val="hy-AM"/>
              </w:rPr>
              <w:tab/>
            </w:r>
          </w:p>
          <w:p w14:paraId="1C1DE1C2" w14:textId="77777777" w:rsidR="00F723B9" w:rsidRPr="0093299E" w:rsidRDefault="00F723B9" w:rsidP="00F723B9">
            <w:pPr>
              <w:tabs>
                <w:tab w:val="center" w:pos="4844"/>
                <w:tab w:val="right" w:pos="9689"/>
              </w:tabs>
              <w:spacing w:after="0" w:line="240" w:lineRule="auto"/>
              <w:jc w:val="center"/>
              <w:rPr>
                <w:rFonts w:ascii="GHEA Grapalat" w:eastAsia="Calibri" w:hAnsi="GHEA Grapalat" w:cs="Times New Roman"/>
                <w:b/>
                <w:sz w:val="28"/>
                <w:szCs w:val="28"/>
              </w:rPr>
            </w:pPr>
            <w:r w:rsidRPr="0093299E">
              <w:rPr>
                <w:rFonts w:ascii="GHEA Grapalat" w:hAnsi="GHEA Grapalat"/>
                <w:noProof/>
              </w:rPr>
              <w:drawing>
                <wp:inline distT="0" distB="0" distL="0" distR="0" wp14:anchorId="6091C269" wp14:editId="52DC1BD2">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416A8F51" w14:textId="77777777" w:rsidR="00F723B9" w:rsidRPr="0093299E" w:rsidRDefault="00F723B9" w:rsidP="00F723B9">
            <w:pPr>
              <w:tabs>
                <w:tab w:val="center" w:pos="4844"/>
                <w:tab w:val="right" w:pos="9689"/>
              </w:tabs>
              <w:spacing w:after="0" w:line="240" w:lineRule="auto"/>
              <w:jc w:val="center"/>
              <w:rPr>
                <w:rFonts w:ascii="GHEA Grapalat" w:eastAsia="Calibri" w:hAnsi="GHEA Grapalat" w:cs="Times New Roman"/>
                <w:sz w:val="28"/>
                <w:szCs w:val="28"/>
              </w:rPr>
            </w:pPr>
            <w:r w:rsidRPr="0093299E">
              <w:rPr>
                <w:rFonts w:ascii="GHEA Grapalat" w:eastAsia="Calibri" w:hAnsi="GHEA Grapalat" w:cs="Times New Roman"/>
                <w:b/>
                <w:sz w:val="28"/>
                <w:szCs w:val="28"/>
              </w:rPr>
              <w:t>ՀԱՅԱՍՏԱՆԻ ՀԱՆՐԱՊԵՏՈՒԹՅԱՆ ՔԱՂԱՔԱՇԻՆՈՒԹՅԱՆ, ՏԵԽՆԻԿԱԿԱՆ ԵՎ ՀՐԴԵՀԱՅԻՆ ԱՆՎՏԱՆԳՈՒԹՅԱՆ ՏԵՍՉԱԿԱՆ ՄԱՐՄՆԻ</w:t>
            </w:r>
          </w:p>
          <w:p w14:paraId="6473F95A" w14:textId="77777777" w:rsidR="009E0C1E" w:rsidRPr="0093299E" w:rsidRDefault="00F723B9" w:rsidP="009E0C1E">
            <w:pPr>
              <w:tabs>
                <w:tab w:val="center" w:pos="4844"/>
                <w:tab w:val="right" w:pos="9689"/>
              </w:tabs>
              <w:spacing w:after="0" w:line="240" w:lineRule="auto"/>
              <w:jc w:val="center"/>
              <w:rPr>
                <w:rFonts w:ascii="GHEA Grapalat" w:eastAsia="Calibri" w:hAnsi="GHEA Grapalat" w:cs="Times New Roman"/>
                <w:b/>
                <w:sz w:val="28"/>
                <w:szCs w:val="28"/>
              </w:rPr>
            </w:pPr>
            <w:r w:rsidRPr="0093299E">
              <w:rPr>
                <w:rFonts w:ascii="GHEA Grapalat" w:eastAsia="Calibri" w:hAnsi="GHEA Grapalat" w:cs="Times New Roman"/>
                <w:b/>
                <w:sz w:val="28"/>
                <w:szCs w:val="28"/>
              </w:rPr>
              <w:t>ՂԵԿԱՎԱՐ</w:t>
            </w:r>
          </w:p>
          <w:p w14:paraId="4DB25A71" w14:textId="26173C60" w:rsidR="003F3B7C" w:rsidRPr="0093299E" w:rsidRDefault="003F3B7C" w:rsidP="009E0C1E">
            <w:pPr>
              <w:tabs>
                <w:tab w:val="center" w:pos="4844"/>
                <w:tab w:val="right" w:pos="9689"/>
              </w:tabs>
              <w:spacing w:after="0" w:line="240" w:lineRule="auto"/>
              <w:jc w:val="center"/>
              <w:rPr>
                <w:rFonts w:ascii="GHEA Grapalat" w:eastAsia="Calibri" w:hAnsi="GHEA Grapalat" w:cs="Times New Roman"/>
                <w:lang w:val="hy-AM"/>
              </w:rPr>
            </w:pPr>
            <w:r w:rsidRPr="0093299E">
              <w:rPr>
                <w:rFonts w:ascii="GHEA Grapalat" w:eastAsia="Calibri" w:hAnsi="GHEA Grapalat" w:cs="Tahoma"/>
                <w:sz w:val="24"/>
                <w:szCs w:val="24"/>
              </w:rPr>
              <w:t xml:space="preserve">                        </w:t>
            </w:r>
          </w:p>
        </w:tc>
      </w:tr>
    </w:tbl>
    <w:p w14:paraId="42405CA9" w14:textId="75FD3536" w:rsidR="003C4D8D" w:rsidRPr="00BE75D6" w:rsidRDefault="00A74941" w:rsidP="00BE75D6">
      <w:pPr>
        <w:shd w:val="clear" w:color="auto" w:fill="FFFFFF"/>
        <w:spacing w:after="0" w:line="360" w:lineRule="auto"/>
        <w:jc w:val="center"/>
        <w:rPr>
          <w:rFonts w:ascii="GHEA Grapalat" w:hAnsi="GHEA Grapalat"/>
          <w:b/>
          <w:bCs/>
          <w:color w:val="000000"/>
          <w:shd w:val="clear" w:color="auto" w:fill="FFFFFF"/>
          <w:lang w:val="hy-AM"/>
        </w:rPr>
      </w:pPr>
      <w:r w:rsidRPr="00BE75D6">
        <w:rPr>
          <w:rFonts w:ascii="GHEA Grapalat" w:eastAsia="Times New Roman" w:hAnsi="GHEA Grapalat" w:cs="Times New Roman"/>
          <w:b/>
        </w:rPr>
        <w:t xml:space="preserve">Ո Ր Ո Շ ՈՒ Մ </w:t>
      </w:r>
      <w:r w:rsidR="00AE5C77" w:rsidRPr="00BE75D6">
        <w:rPr>
          <w:rFonts w:ascii="GHEA Grapalat" w:eastAsia="Times New Roman" w:hAnsi="GHEA Grapalat" w:cs="Times New Roman"/>
          <w:b/>
          <w:lang w:val="en-GB"/>
        </w:rPr>
        <w:t xml:space="preserve">N </w:t>
      </w:r>
      <w:r w:rsidR="003C4D8D" w:rsidRPr="00BE75D6">
        <w:rPr>
          <w:rFonts w:ascii="GHEA Grapalat" w:hAnsi="GHEA Grapalat"/>
          <w:b/>
          <w:bCs/>
          <w:color w:val="000000"/>
          <w:shd w:val="clear" w:color="auto" w:fill="FFFFFF"/>
        </w:rPr>
        <w:t>S(22)222</w:t>
      </w:r>
      <w:r w:rsidR="003315A1" w:rsidRPr="00BE75D6">
        <w:rPr>
          <w:rFonts w:ascii="GHEA Grapalat" w:hAnsi="GHEA Grapalat"/>
          <w:b/>
          <w:bCs/>
          <w:color w:val="000000"/>
          <w:shd w:val="clear" w:color="auto" w:fill="FFFFFF"/>
          <w:lang w:val="hy-AM"/>
        </w:rPr>
        <w:t>63</w:t>
      </w:r>
      <w:r w:rsidR="006C5D6C" w:rsidRPr="00BE75D6">
        <w:rPr>
          <w:rFonts w:ascii="GHEA Grapalat" w:hAnsi="GHEA Grapalat"/>
          <w:b/>
          <w:bCs/>
          <w:color w:val="000000"/>
          <w:shd w:val="clear" w:color="auto" w:fill="FFFFFF"/>
          <w:lang w:val="hy-AM"/>
        </w:rPr>
        <w:t>1</w:t>
      </w:r>
      <w:r w:rsidR="003C4D8D" w:rsidRPr="00BE75D6">
        <w:rPr>
          <w:rFonts w:ascii="GHEA Grapalat" w:hAnsi="GHEA Grapalat"/>
          <w:b/>
          <w:bCs/>
          <w:color w:val="000000"/>
          <w:shd w:val="clear" w:color="auto" w:fill="FFFFFF"/>
          <w:lang w:val="hy-AM"/>
        </w:rPr>
        <w:t>-Ա</w:t>
      </w:r>
    </w:p>
    <w:p w14:paraId="4C4D44BD" w14:textId="6AE73099" w:rsidR="002D0178" w:rsidRPr="00BE75D6" w:rsidRDefault="002D0178" w:rsidP="00BE75D6">
      <w:pPr>
        <w:shd w:val="clear" w:color="auto" w:fill="FFFFFF"/>
        <w:spacing w:after="0" w:line="360" w:lineRule="auto"/>
        <w:jc w:val="center"/>
        <w:rPr>
          <w:rFonts w:ascii="GHEA Grapalat" w:eastAsia="Times New Roman" w:hAnsi="GHEA Grapalat" w:cs="Times New Roman"/>
          <w:b/>
          <w:lang w:val="hy-AM"/>
        </w:rPr>
      </w:pPr>
      <w:r w:rsidRPr="00BE75D6">
        <w:rPr>
          <w:rFonts w:ascii="GHEA Grapalat" w:eastAsia="Times New Roman" w:hAnsi="GHEA Grapalat" w:cs="Times New Roman"/>
          <w:b/>
          <w:lang w:val="hy-AM"/>
        </w:rPr>
        <w:t>Վարչական տույժ նշանակելու մասին</w:t>
      </w:r>
    </w:p>
    <w:p w14:paraId="4B52F64E" w14:textId="77777777" w:rsidR="002D0178" w:rsidRPr="00BE75D6" w:rsidRDefault="002D0178" w:rsidP="00BE75D6">
      <w:pPr>
        <w:shd w:val="clear" w:color="auto" w:fill="FFFFFF"/>
        <w:spacing w:after="0" w:line="360" w:lineRule="auto"/>
        <w:jc w:val="center"/>
        <w:rPr>
          <w:rFonts w:ascii="GHEA Grapalat" w:eastAsia="Times New Roman" w:hAnsi="GHEA Grapalat" w:cs="Times New Roman"/>
          <w:lang w:val="hy-AM"/>
        </w:rPr>
      </w:pPr>
    </w:p>
    <w:p w14:paraId="032FAF90" w14:textId="7D757F80" w:rsidR="002D0178" w:rsidRPr="00BE75D6" w:rsidRDefault="002D0178" w:rsidP="00BE75D6">
      <w:pPr>
        <w:spacing w:after="0" w:line="360" w:lineRule="auto"/>
        <w:ind w:left="720"/>
        <w:rPr>
          <w:rFonts w:ascii="GHEA Grapalat" w:eastAsia="Times New Roman" w:hAnsi="GHEA Grapalat" w:cs="Times New Roman"/>
          <w:b/>
          <w:bCs/>
          <w:lang w:val="hy-AM"/>
        </w:rPr>
      </w:pPr>
      <w:r w:rsidRPr="00BE75D6">
        <w:rPr>
          <w:rFonts w:ascii="GHEA Grapalat" w:eastAsia="Times New Roman" w:hAnsi="GHEA Grapalat" w:cs="Sylfaen"/>
          <w:b/>
          <w:bCs/>
          <w:lang w:val="hy-AM"/>
        </w:rPr>
        <w:t>ք. Երևան</w:t>
      </w:r>
      <w:r w:rsidR="00384006" w:rsidRPr="00BE75D6">
        <w:rPr>
          <w:rFonts w:ascii="GHEA Grapalat" w:eastAsia="Times New Roman" w:hAnsi="GHEA Grapalat" w:cs="Times New Roman"/>
          <w:b/>
          <w:bCs/>
          <w:lang w:val="hy-AM"/>
        </w:rPr>
        <w:t xml:space="preserve"> </w:t>
      </w:r>
      <w:r w:rsidR="00384006" w:rsidRPr="00BE75D6">
        <w:rPr>
          <w:rFonts w:ascii="GHEA Grapalat" w:eastAsia="Times New Roman" w:hAnsi="GHEA Grapalat" w:cs="Times New Roman"/>
          <w:b/>
          <w:bCs/>
          <w:lang w:val="hy-AM"/>
        </w:rPr>
        <w:tab/>
      </w:r>
      <w:r w:rsidR="00384006" w:rsidRPr="00BE75D6">
        <w:rPr>
          <w:rFonts w:ascii="GHEA Grapalat" w:eastAsia="Times New Roman" w:hAnsi="GHEA Grapalat" w:cs="Times New Roman"/>
          <w:b/>
          <w:bCs/>
          <w:lang w:val="hy-AM"/>
        </w:rPr>
        <w:tab/>
      </w:r>
      <w:r w:rsidR="00384006" w:rsidRPr="00BE75D6">
        <w:rPr>
          <w:rFonts w:ascii="GHEA Grapalat" w:eastAsia="Times New Roman" w:hAnsi="GHEA Grapalat" w:cs="Times New Roman"/>
          <w:b/>
          <w:bCs/>
          <w:lang w:val="hy-AM"/>
        </w:rPr>
        <w:tab/>
      </w:r>
      <w:r w:rsidR="00384006" w:rsidRPr="00BE75D6">
        <w:rPr>
          <w:rFonts w:ascii="GHEA Grapalat" w:eastAsia="Times New Roman" w:hAnsi="GHEA Grapalat" w:cs="Times New Roman"/>
          <w:b/>
          <w:bCs/>
          <w:lang w:val="hy-AM"/>
        </w:rPr>
        <w:tab/>
      </w:r>
      <w:r w:rsidR="00384006" w:rsidRPr="00BE75D6">
        <w:rPr>
          <w:rFonts w:ascii="GHEA Grapalat" w:eastAsia="Times New Roman" w:hAnsi="GHEA Grapalat" w:cs="Times New Roman"/>
          <w:b/>
          <w:bCs/>
          <w:lang w:val="hy-AM"/>
        </w:rPr>
        <w:tab/>
      </w:r>
      <w:r w:rsidR="00384006" w:rsidRPr="00BE75D6">
        <w:rPr>
          <w:rFonts w:ascii="GHEA Grapalat" w:eastAsia="Times New Roman" w:hAnsi="GHEA Grapalat" w:cs="Times New Roman"/>
          <w:b/>
          <w:bCs/>
          <w:lang w:val="hy-AM"/>
        </w:rPr>
        <w:tab/>
      </w:r>
      <w:r w:rsidR="00384006" w:rsidRPr="00BE75D6">
        <w:rPr>
          <w:rFonts w:ascii="GHEA Grapalat" w:eastAsia="Times New Roman" w:hAnsi="GHEA Grapalat" w:cs="Times New Roman"/>
          <w:b/>
          <w:bCs/>
          <w:lang w:val="hy-AM"/>
        </w:rPr>
        <w:tab/>
      </w:r>
      <w:r w:rsidR="00EE55FC" w:rsidRPr="00BE75D6">
        <w:rPr>
          <w:rFonts w:ascii="GHEA Grapalat" w:eastAsia="Times New Roman" w:hAnsi="GHEA Grapalat" w:cs="Times New Roman"/>
          <w:b/>
          <w:bCs/>
          <w:lang w:val="hy-AM"/>
        </w:rPr>
        <w:t xml:space="preserve">          </w:t>
      </w:r>
      <w:r w:rsidR="00255C6F" w:rsidRPr="00BE75D6">
        <w:rPr>
          <w:rFonts w:ascii="GHEA Grapalat" w:eastAsia="Times New Roman" w:hAnsi="GHEA Grapalat" w:cs="Times New Roman"/>
          <w:b/>
          <w:bCs/>
          <w:lang w:val="hy-AM"/>
        </w:rPr>
        <w:t xml:space="preserve">    </w:t>
      </w:r>
      <w:r w:rsidR="00EE55FC" w:rsidRPr="00BE75D6">
        <w:rPr>
          <w:rFonts w:ascii="GHEA Grapalat" w:eastAsia="Times New Roman" w:hAnsi="GHEA Grapalat" w:cs="Times New Roman"/>
          <w:b/>
          <w:bCs/>
          <w:lang w:val="hy-AM"/>
        </w:rPr>
        <w:t>«</w:t>
      </w:r>
      <w:r w:rsidR="001D7862" w:rsidRPr="00BE75D6">
        <w:rPr>
          <w:rFonts w:ascii="GHEA Grapalat" w:eastAsia="Times New Roman" w:hAnsi="GHEA Grapalat" w:cs="Times New Roman"/>
          <w:b/>
          <w:bCs/>
          <w:lang w:val="hy-AM"/>
        </w:rPr>
        <w:t>20</w:t>
      </w:r>
      <w:r w:rsidR="00EE55FC" w:rsidRPr="00BE75D6">
        <w:rPr>
          <w:rFonts w:ascii="GHEA Grapalat" w:eastAsia="Times New Roman" w:hAnsi="GHEA Grapalat" w:cs="Times New Roman"/>
          <w:b/>
          <w:bCs/>
          <w:lang w:val="hy-AM"/>
        </w:rPr>
        <w:t>»</w:t>
      </w:r>
      <w:r w:rsidR="00694363" w:rsidRPr="00BE75D6">
        <w:rPr>
          <w:rFonts w:ascii="GHEA Grapalat" w:eastAsia="Times New Roman" w:hAnsi="GHEA Grapalat" w:cs="Times New Roman"/>
          <w:b/>
          <w:bCs/>
          <w:lang w:val="hy-AM"/>
        </w:rPr>
        <w:t xml:space="preserve"> </w:t>
      </w:r>
      <w:r w:rsidR="00D0514A" w:rsidRPr="00BE75D6">
        <w:rPr>
          <w:rFonts w:ascii="GHEA Grapalat" w:eastAsia="Times New Roman" w:hAnsi="GHEA Grapalat" w:cs="Times New Roman"/>
          <w:b/>
          <w:bCs/>
          <w:lang w:val="hy-AM"/>
        </w:rPr>
        <w:t>դեկտեմբերի</w:t>
      </w:r>
      <w:r w:rsidRPr="00BE75D6">
        <w:rPr>
          <w:rFonts w:ascii="GHEA Grapalat" w:eastAsia="Times New Roman" w:hAnsi="GHEA Grapalat" w:cs="Times New Roman"/>
          <w:b/>
          <w:bCs/>
          <w:lang w:val="hy-AM"/>
        </w:rPr>
        <w:t xml:space="preserve"> 202</w:t>
      </w:r>
      <w:r w:rsidR="00255C6F" w:rsidRPr="00BE75D6">
        <w:rPr>
          <w:rFonts w:ascii="GHEA Grapalat" w:eastAsia="Times New Roman" w:hAnsi="GHEA Grapalat" w:cs="Times New Roman"/>
          <w:b/>
          <w:bCs/>
          <w:lang w:val="hy-AM"/>
        </w:rPr>
        <w:t>2</w:t>
      </w:r>
      <w:r w:rsidRPr="00BE75D6">
        <w:rPr>
          <w:rFonts w:ascii="GHEA Grapalat" w:eastAsia="Times New Roman" w:hAnsi="GHEA Grapalat" w:cs="Sylfaen"/>
          <w:b/>
          <w:bCs/>
          <w:lang w:val="hy-AM"/>
        </w:rPr>
        <w:t>թ</w:t>
      </w:r>
      <w:r w:rsidRPr="00BE75D6">
        <w:rPr>
          <w:rFonts w:ascii="Cambria Math" w:eastAsia="MS Mincho" w:hAnsi="Cambria Math" w:cs="Cambria Math"/>
          <w:b/>
          <w:bCs/>
          <w:lang w:val="hy-AM"/>
        </w:rPr>
        <w:t>․</w:t>
      </w:r>
      <w:r w:rsidRPr="00BE75D6">
        <w:rPr>
          <w:rFonts w:ascii="GHEA Grapalat" w:eastAsia="Times New Roman" w:hAnsi="GHEA Grapalat" w:cs="Times New Roman"/>
          <w:b/>
          <w:bCs/>
          <w:lang w:val="hy-AM"/>
        </w:rPr>
        <w:t xml:space="preserve"> </w:t>
      </w:r>
    </w:p>
    <w:p w14:paraId="602B9683" w14:textId="77777777" w:rsidR="00A73ADF" w:rsidRPr="00BE75D6" w:rsidRDefault="00A73ADF" w:rsidP="00BE75D6">
      <w:pPr>
        <w:spacing w:after="0" w:line="360" w:lineRule="auto"/>
        <w:ind w:left="720"/>
        <w:rPr>
          <w:rFonts w:ascii="GHEA Grapalat" w:eastAsia="Times New Roman" w:hAnsi="GHEA Grapalat" w:cs="Sylfaen"/>
          <w:b/>
          <w:bCs/>
          <w:lang w:val="hy-AM"/>
        </w:rPr>
      </w:pPr>
    </w:p>
    <w:p w14:paraId="3D408B95" w14:textId="106D1D21" w:rsidR="00E872E6" w:rsidRPr="00BE75D6" w:rsidRDefault="00E872E6" w:rsidP="00BE75D6">
      <w:pPr>
        <w:spacing w:line="360" w:lineRule="auto"/>
        <w:ind w:firstLine="708"/>
        <w:jc w:val="both"/>
        <w:rPr>
          <w:rFonts w:ascii="GHEA Grapalat" w:hAnsi="GHEA Grapalat"/>
          <w:lang w:val="hy-AM"/>
        </w:rPr>
      </w:pPr>
      <w:r w:rsidRPr="00BE75D6">
        <w:rPr>
          <w:rFonts w:ascii="GHEA Grapalat" w:hAnsi="GHEA Grapalat"/>
          <w:lang w:val="hy-AM"/>
        </w:rPr>
        <w:t xml:space="preserve">Հայաստանի Հանրապետության քաղաքաշինության, տեխնիկական և հրդեհային անվտանգության տեսչական մարմնի (այսուհետ՝ Տեսչական մարմին) ղեկավար Գարեգին Խաչատրյանս, ուսումնասիրելով </w:t>
      </w:r>
      <w:bookmarkStart w:id="0" w:name="_Hlk121912157"/>
      <w:r w:rsidR="00BE75D6" w:rsidRPr="00BE75D6">
        <w:rPr>
          <w:rFonts w:ascii="GHEA Grapalat" w:hAnsi="GHEA Grapalat"/>
          <w:lang w:val="hy-AM"/>
        </w:rPr>
        <w:t>Մոհամմադ Օմիդի (Mohammad Omid)</w:t>
      </w:r>
      <w:bookmarkEnd w:id="0"/>
      <w:r w:rsidR="00BE75D6" w:rsidRPr="00BE75D6">
        <w:rPr>
          <w:rFonts w:ascii="GHEA Grapalat" w:hAnsi="GHEA Grapalat"/>
          <w:lang w:val="hy-AM"/>
        </w:rPr>
        <w:t xml:space="preserve"> </w:t>
      </w:r>
      <w:r w:rsidR="007652BD" w:rsidRPr="00BE75D6">
        <w:rPr>
          <w:rFonts w:ascii="GHEA Grapalat" w:hAnsi="GHEA Grapalat"/>
          <w:lang w:val="hy-AM"/>
        </w:rPr>
        <w:t xml:space="preserve">(Այսուհետ </w:t>
      </w:r>
      <w:r w:rsidRPr="00BE75D6">
        <w:rPr>
          <w:rFonts w:ascii="GHEA Grapalat" w:hAnsi="GHEA Grapalat"/>
          <w:lang w:val="hy-AM"/>
        </w:rPr>
        <w:t xml:space="preserve">նաև՝ Վարորդ) նկատմամբ 2022թ. </w:t>
      </w:r>
      <w:r w:rsidR="0056414B" w:rsidRPr="00BE75D6">
        <w:rPr>
          <w:rFonts w:ascii="GHEA Grapalat" w:hAnsi="GHEA Grapalat"/>
          <w:lang w:val="hy-AM"/>
        </w:rPr>
        <w:t xml:space="preserve">նոյեմբերի </w:t>
      </w:r>
      <w:r w:rsidR="003315A1" w:rsidRPr="00BE75D6">
        <w:rPr>
          <w:rFonts w:ascii="GHEA Grapalat" w:hAnsi="GHEA Grapalat"/>
          <w:lang w:val="hy-AM"/>
        </w:rPr>
        <w:t>1</w:t>
      </w:r>
      <w:r w:rsidR="001D7862" w:rsidRPr="00BE75D6">
        <w:rPr>
          <w:rFonts w:ascii="GHEA Grapalat" w:hAnsi="GHEA Grapalat"/>
          <w:lang w:val="hy-AM"/>
        </w:rPr>
        <w:t>3</w:t>
      </w:r>
      <w:r w:rsidRPr="00BE75D6">
        <w:rPr>
          <w:rFonts w:ascii="GHEA Grapalat" w:hAnsi="GHEA Grapalat"/>
          <w:lang w:val="hy-AM"/>
        </w:rPr>
        <w:t xml:space="preserve">-ին կազմված թիվ </w:t>
      </w:r>
      <w:r w:rsidR="001D7862" w:rsidRPr="00BE75D6">
        <w:rPr>
          <w:rFonts w:ascii="GHEA Grapalat" w:hAnsi="GHEA Grapalat"/>
          <w:lang w:val="hy-AM"/>
        </w:rPr>
        <w:t>S(22)222</w:t>
      </w:r>
      <w:r w:rsidR="003315A1" w:rsidRPr="00BE75D6">
        <w:rPr>
          <w:rFonts w:ascii="GHEA Grapalat" w:hAnsi="GHEA Grapalat"/>
          <w:lang w:val="hy-AM"/>
        </w:rPr>
        <w:t>63</w:t>
      </w:r>
      <w:r w:rsidR="006C5D6C" w:rsidRPr="00BE75D6">
        <w:rPr>
          <w:rFonts w:ascii="GHEA Grapalat" w:hAnsi="GHEA Grapalat"/>
          <w:lang w:val="hy-AM"/>
        </w:rPr>
        <w:t>1</w:t>
      </w:r>
      <w:r w:rsidRPr="00BE75D6">
        <w:rPr>
          <w:rFonts w:ascii="GHEA Grapalat" w:hAnsi="GHEA Grapalat"/>
          <w:lang w:val="hy-AM"/>
        </w:rPr>
        <w:t xml:space="preserve"> արձանագրությունը (այսուհետ՝ Արձանագրություն) և վարչական վարույթի նյութերը`</w:t>
      </w:r>
    </w:p>
    <w:p w14:paraId="728717F3" w14:textId="77777777" w:rsidR="00E872E6" w:rsidRPr="00BE75D6" w:rsidRDefault="00E872E6" w:rsidP="00BE75D6">
      <w:pPr>
        <w:spacing w:line="360" w:lineRule="auto"/>
        <w:jc w:val="center"/>
        <w:rPr>
          <w:rFonts w:ascii="GHEA Grapalat" w:hAnsi="GHEA Grapalat"/>
          <w:b/>
          <w:bCs/>
          <w:lang w:val="hy-AM"/>
        </w:rPr>
      </w:pPr>
      <w:r w:rsidRPr="00BE75D6">
        <w:rPr>
          <w:rFonts w:ascii="GHEA Grapalat" w:hAnsi="GHEA Grapalat"/>
          <w:b/>
          <w:bCs/>
          <w:lang w:val="hy-AM"/>
        </w:rPr>
        <w:t>ՊԱՐԶԵՑԻ</w:t>
      </w:r>
    </w:p>
    <w:p w14:paraId="43AEB48C" w14:textId="22B3330D" w:rsidR="00E872E6" w:rsidRPr="00BE75D6" w:rsidRDefault="00E872E6" w:rsidP="00BE75D6">
      <w:pPr>
        <w:spacing w:after="0" w:line="360" w:lineRule="auto"/>
        <w:ind w:firstLine="720"/>
        <w:jc w:val="both"/>
        <w:rPr>
          <w:rFonts w:ascii="GHEA Grapalat" w:eastAsia="Times New Roman" w:hAnsi="GHEA Grapalat" w:cs="Times New Roman"/>
          <w:lang w:val="hy-AM"/>
        </w:rPr>
      </w:pPr>
      <w:r w:rsidRPr="00BE75D6">
        <w:rPr>
          <w:rFonts w:ascii="GHEA Grapalat" w:eastAsia="Times New Roman" w:hAnsi="GHEA Grapalat" w:cs="Times New Roman"/>
          <w:lang w:val="hy-AM"/>
        </w:rPr>
        <w:t>Տ</w:t>
      </w:r>
      <w:r w:rsidRPr="00BE75D6">
        <w:rPr>
          <w:rFonts w:ascii="GHEA Grapalat" w:eastAsia="Times New Roman" w:hAnsi="GHEA Grapalat" w:cs="Times New Roman"/>
          <w:lang w:val="sma-SE"/>
        </w:rPr>
        <w:t xml:space="preserve">եսչական </w:t>
      </w:r>
      <w:r w:rsidRPr="00BE75D6">
        <w:rPr>
          <w:rFonts w:ascii="GHEA Grapalat" w:eastAsia="Times New Roman" w:hAnsi="GHEA Grapalat" w:cs="Times New Roman"/>
          <w:lang w:val="hy-AM"/>
        </w:rPr>
        <w:t xml:space="preserve">մարմնի </w:t>
      </w:r>
      <w:r w:rsidR="0052769B" w:rsidRPr="00BE75D6">
        <w:rPr>
          <w:rFonts w:ascii="GHEA Grapalat" w:eastAsia="Times New Roman" w:hAnsi="GHEA Grapalat" w:cs="Times New Roman"/>
          <w:lang w:val="hy-AM"/>
        </w:rPr>
        <w:t>Սյունիքի</w:t>
      </w:r>
      <w:r w:rsidR="00C426B7" w:rsidRPr="00BE75D6">
        <w:rPr>
          <w:rFonts w:ascii="GHEA Grapalat" w:eastAsia="Times New Roman" w:hAnsi="GHEA Grapalat" w:cs="Times New Roman"/>
          <w:lang w:val="hy-AM"/>
        </w:rPr>
        <w:t xml:space="preserve"> տարածքային բաժնի </w:t>
      </w:r>
      <w:r w:rsidRPr="00BE75D6">
        <w:rPr>
          <w:rFonts w:ascii="GHEA Grapalat" w:eastAsia="Times New Roman" w:hAnsi="GHEA Grapalat" w:cs="Times New Roman"/>
          <w:lang w:val="sma-SE"/>
        </w:rPr>
        <w:t xml:space="preserve">կողմից </w:t>
      </w:r>
      <w:r w:rsidRPr="00BE75D6">
        <w:rPr>
          <w:rFonts w:ascii="GHEA Grapalat" w:eastAsia="Times New Roman" w:hAnsi="GHEA Grapalat" w:cs="Times New Roman"/>
          <w:lang w:val="hy-AM"/>
        </w:rPr>
        <w:t xml:space="preserve">Վերահսկողական գործառույթների իրականացման ընթացքում 2022թ. </w:t>
      </w:r>
      <w:r w:rsidR="0056414B" w:rsidRPr="00BE75D6">
        <w:rPr>
          <w:rFonts w:ascii="GHEA Grapalat" w:hAnsi="GHEA Grapalat"/>
          <w:lang w:val="hy-AM"/>
        </w:rPr>
        <w:t xml:space="preserve">նոյեմբերի </w:t>
      </w:r>
      <w:r w:rsidR="003315A1" w:rsidRPr="00BE75D6">
        <w:rPr>
          <w:rFonts w:ascii="GHEA Grapalat" w:hAnsi="GHEA Grapalat"/>
          <w:lang w:val="hy-AM"/>
        </w:rPr>
        <w:t>1</w:t>
      </w:r>
      <w:r w:rsidR="001D7862" w:rsidRPr="00BE75D6">
        <w:rPr>
          <w:rFonts w:ascii="GHEA Grapalat" w:hAnsi="GHEA Grapalat"/>
          <w:lang w:val="hy-AM"/>
        </w:rPr>
        <w:t>3</w:t>
      </w:r>
      <w:r w:rsidRPr="00BE75D6">
        <w:rPr>
          <w:rFonts w:ascii="GHEA Grapalat" w:eastAsia="Times New Roman" w:hAnsi="GHEA Grapalat" w:cs="Times New Roman"/>
          <w:lang w:val="hy-AM"/>
        </w:rPr>
        <w:t xml:space="preserve">-ին </w:t>
      </w:r>
      <w:r w:rsidRPr="00BE75D6">
        <w:rPr>
          <w:rFonts w:ascii="GHEA Grapalat" w:eastAsia="Times New Roman" w:hAnsi="GHEA Grapalat" w:cs="Times New Roman"/>
          <w:lang w:val="sma-SE"/>
        </w:rPr>
        <w:t>կազմվել է</w:t>
      </w:r>
      <w:r w:rsidRPr="00BE75D6">
        <w:rPr>
          <w:rFonts w:ascii="GHEA Grapalat" w:eastAsia="Times New Roman" w:hAnsi="GHEA Grapalat" w:cs="Times New Roman"/>
          <w:lang w:val="hy-AM"/>
        </w:rPr>
        <w:t xml:space="preserve"> կշռման թիվ [2]</w:t>
      </w:r>
      <w:r w:rsidR="006C5D6C" w:rsidRPr="00BE75D6">
        <w:rPr>
          <w:rFonts w:ascii="GHEA Grapalat" w:eastAsia="Times New Roman" w:hAnsi="GHEA Grapalat" w:cs="Times New Roman"/>
          <w:lang w:val="hy-AM"/>
        </w:rPr>
        <w:t>131122010</w:t>
      </w:r>
      <w:r w:rsidR="00BE75D6" w:rsidRPr="00BE75D6">
        <w:rPr>
          <w:rFonts w:ascii="GHEA Grapalat" w:eastAsia="Times New Roman" w:hAnsi="GHEA Grapalat" w:cs="Times New Roman"/>
          <w:lang w:val="hy-AM"/>
        </w:rPr>
        <w:t>8</w:t>
      </w:r>
      <w:r w:rsidR="006C5D6C" w:rsidRPr="00BE75D6">
        <w:rPr>
          <w:rFonts w:ascii="GHEA Grapalat" w:eastAsia="Times New Roman" w:hAnsi="GHEA Grapalat" w:cs="Times New Roman"/>
          <w:lang w:val="hy-AM"/>
        </w:rPr>
        <w:t xml:space="preserve"> </w:t>
      </w:r>
      <w:r w:rsidRPr="00BE75D6">
        <w:rPr>
          <w:rFonts w:ascii="GHEA Grapalat" w:eastAsia="Times New Roman" w:hAnsi="GHEA Grapalat" w:cs="Times New Roman"/>
          <w:lang w:val="hy-AM"/>
        </w:rPr>
        <w:t xml:space="preserve">անդորրագիրը (կշեռք՝ ԷԴԵՍՍԱ-ԱՍ գ/հ 1, ստուգաչափման համար՝ թիվ 075731), համաձայն որի՝ </w:t>
      </w:r>
      <w:r w:rsidRPr="00BE75D6">
        <w:rPr>
          <w:rFonts w:ascii="GHEA Grapalat" w:hAnsi="GHEA Grapalat"/>
          <w:bCs/>
          <w:iCs/>
          <w:lang w:val="hy-AM"/>
        </w:rPr>
        <w:t xml:space="preserve">Վարորդի կողմից վարված </w:t>
      </w:r>
      <w:r w:rsidRPr="00BE75D6">
        <w:rPr>
          <w:rFonts w:ascii="GHEA Grapalat" w:eastAsia="Times New Roman" w:hAnsi="GHEA Grapalat" w:cs="Sylfaen"/>
          <w:lang w:val="hy-AM"/>
        </w:rPr>
        <w:t></w:t>
      </w:r>
      <w:r w:rsidR="00BE75D6" w:rsidRPr="00BE75D6">
        <w:rPr>
          <w:rFonts w:ascii="GHEA Grapalat" w:eastAsia="Times New Roman" w:hAnsi="GHEA Grapalat" w:cs="Sylfaen"/>
          <w:lang w:val="hy-AM"/>
        </w:rPr>
        <w:t>VOLVO</w:t>
      </w:r>
      <w:r w:rsidRPr="00BE75D6">
        <w:rPr>
          <w:rFonts w:ascii="GHEA Grapalat" w:eastAsia="Times New Roman" w:hAnsi="GHEA Grapalat" w:cs="Sylfaen"/>
          <w:lang w:val="hy-AM"/>
        </w:rPr>
        <w:t xml:space="preserve"> մակնիշի </w:t>
      </w:r>
      <w:r w:rsidR="00BE75D6" w:rsidRPr="00BE75D6">
        <w:rPr>
          <w:rFonts w:ascii="GHEA Grapalat" w:eastAsia="Times New Roman" w:hAnsi="GHEA Grapalat" w:cs="Sylfaen"/>
          <w:lang w:val="hy-AM"/>
        </w:rPr>
        <w:t>10</w:t>
      </w:r>
      <w:r w:rsidR="006C5D6C" w:rsidRPr="00BE75D6">
        <w:rPr>
          <w:rFonts w:ascii="GHEA Grapalat" w:eastAsia="Times New Roman" w:hAnsi="GHEA Grapalat" w:cs="Sylfaen"/>
          <w:lang w:val="hy-AM"/>
        </w:rPr>
        <w:t>AB</w:t>
      </w:r>
      <w:r w:rsidR="00BE75D6" w:rsidRPr="00BE75D6">
        <w:rPr>
          <w:rFonts w:ascii="GHEA Grapalat" w:eastAsia="Times New Roman" w:hAnsi="GHEA Grapalat" w:cs="Sylfaen"/>
          <w:lang w:val="hy-AM"/>
        </w:rPr>
        <w:t>591</w:t>
      </w:r>
      <w:r w:rsidR="00BA38CB" w:rsidRPr="00BE75D6">
        <w:rPr>
          <w:rFonts w:ascii="GHEA Grapalat" w:eastAsia="Times New Roman" w:hAnsi="GHEA Grapalat" w:cs="Sylfaen"/>
          <w:lang w:val="hy-AM"/>
        </w:rPr>
        <w:t xml:space="preserve"> </w:t>
      </w:r>
      <w:r w:rsidRPr="00BE75D6">
        <w:rPr>
          <w:rFonts w:ascii="GHEA Grapalat" w:eastAsia="Times New Roman" w:hAnsi="GHEA Grapalat" w:cs="Sylfaen"/>
          <w:lang w:val="hy-AM"/>
        </w:rPr>
        <w:t>հաշվառման համարանիշով</w:t>
      </w:r>
      <w:r w:rsidR="00D76E9D" w:rsidRPr="00BE75D6">
        <w:rPr>
          <w:rFonts w:ascii="GHEA Grapalat" w:eastAsia="Times New Roman" w:hAnsi="GHEA Grapalat" w:cs="Sylfaen"/>
          <w:lang w:val="hy-AM"/>
        </w:rPr>
        <w:t xml:space="preserve"> </w:t>
      </w:r>
      <w:r w:rsidRPr="00BE75D6">
        <w:rPr>
          <w:rFonts w:ascii="GHEA Grapalat" w:eastAsia="Times New Roman" w:hAnsi="GHEA Grapalat" w:cs="Tahoma"/>
          <w:lang w:val="hy-AM"/>
        </w:rPr>
        <w:t xml:space="preserve">տրանսպորտային միջոցը (այսուհետ՝ Տրանսպորտային միջոց) բեռնված է եղել </w:t>
      </w:r>
      <w:r w:rsidR="00BE75D6" w:rsidRPr="00BE75D6">
        <w:rPr>
          <w:rFonts w:ascii="GHEA Grapalat" w:eastAsia="Times New Roman" w:hAnsi="GHEA Grapalat" w:cs="Tahoma"/>
          <w:lang w:val="hy-AM"/>
        </w:rPr>
        <w:t>36910</w:t>
      </w:r>
      <w:r w:rsidRPr="00BE75D6">
        <w:rPr>
          <w:rFonts w:ascii="GHEA Grapalat" w:eastAsia="Times New Roman" w:hAnsi="GHEA Grapalat" w:cs="Tahoma"/>
          <w:lang w:val="hy-AM"/>
        </w:rPr>
        <w:t xml:space="preserve">կգ, որից 1-ին սռնին՝ </w:t>
      </w:r>
      <w:r w:rsidR="00BE75D6" w:rsidRPr="00BE75D6">
        <w:rPr>
          <w:rFonts w:ascii="GHEA Grapalat" w:eastAsia="Times New Roman" w:hAnsi="GHEA Grapalat" w:cs="Tahoma"/>
          <w:lang w:val="hy-AM"/>
        </w:rPr>
        <w:t>7000</w:t>
      </w:r>
      <w:r w:rsidRPr="00BE75D6">
        <w:rPr>
          <w:rFonts w:ascii="GHEA Grapalat" w:eastAsia="Times New Roman" w:hAnsi="GHEA Grapalat" w:cs="Tahoma"/>
          <w:lang w:val="hy-AM"/>
        </w:rPr>
        <w:t>կգ, 2-րդ սռնին</w:t>
      </w:r>
      <w:r w:rsidR="00BE75D6" w:rsidRPr="00BE75D6">
        <w:rPr>
          <w:rFonts w:ascii="GHEA Grapalat" w:eastAsia="Times New Roman" w:hAnsi="GHEA Grapalat" w:cs="Tahoma"/>
          <w:lang w:val="hy-AM"/>
        </w:rPr>
        <w:t xml:space="preserve"> </w:t>
      </w:r>
      <w:r w:rsidR="006C5D6C" w:rsidRPr="00BE75D6">
        <w:rPr>
          <w:rFonts w:ascii="GHEA Grapalat" w:eastAsia="Times New Roman" w:hAnsi="GHEA Grapalat" w:cs="Tahoma"/>
          <w:lang w:val="hy-AM"/>
        </w:rPr>
        <w:t>12</w:t>
      </w:r>
      <w:r w:rsidR="00BE75D6" w:rsidRPr="00BE75D6">
        <w:rPr>
          <w:rFonts w:ascii="GHEA Grapalat" w:eastAsia="Times New Roman" w:hAnsi="GHEA Grapalat" w:cs="Tahoma"/>
          <w:lang w:val="hy-AM"/>
        </w:rPr>
        <w:t>910</w:t>
      </w:r>
      <w:r w:rsidR="006C5D6C" w:rsidRPr="00BE75D6">
        <w:rPr>
          <w:rFonts w:ascii="GHEA Grapalat" w:eastAsia="Times New Roman" w:hAnsi="GHEA Grapalat" w:cs="Tahoma"/>
          <w:lang w:val="hy-AM"/>
        </w:rPr>
        <w:t xml:space="preserve"> </w:t>
      </w:r>
      <w:r w:rsidRPr="00BE75D6">
        <w:rPr>
          <w:rFonts w:ascii="GHEA Grapalat" w:eastAsia="Times New Roman" w:hAnsi="GHEA Grapalat" w:cs="Tahoma"/>
          <w:lang w:val="hy-AM"/>
        </w:rPr>
        <w:t xml:space="preserve">կգ, 3-րդ սռնին՝ </w:t>
      </w:r>
      <w:r w:rsidR="00BE75D6" w:rsidRPr="00BE75D6">
        <w:rPr>
          <w:rFonts w:ascii="GHEA Grapalat" w:eastAsia="Times New Roman" w:hAnsi="GHEA Grapalat" w:cs="Tahoma"/>
          <w:lang w:val="hy-AM"/>
        </w:rPr>
        <w:t>5510</w:t>
      </w:r>
      <w:r w:rsidRPr="00BE75D6">
        <w:rPr>
          <w:rFonts w:ascii="GHEA Grapalat" w:eastAsia="Times New Roman" w:hAnsi="GHEA Grapalat" w:cs="Tahoma"/>
          <w:lang w:val="hy-AM"/>
        </w:rPr>
        <w:t xml:space="preserve">կգ, 4-րդ սռնին՝ </w:t>
      </w:r>
      <w:r w:rsidR="00BE75D6" w:rsidRPr="00BE75D6">
        <w:rPr>
          <w:rFonts w:ascii="GHEA Grapalat" w:eastAsia="Times New Roman" w:hAnsi="GHEA Grapalat" w:cs="Tahoma"/>
          <w:lang w:val="hy-AM"/>
        </w:rPr>
        <w:t>6280</w:t>
      </w:r>
      <w:r w:rsidRPr="00BE75D6">
        <w:rPr>
          <w:rFonts w:ascii="GHEA Grapalat" w:eastAsia="Times New Roman" w:hAnsi="GHEA Grapalat" w:cs="Tahoma"/>
          <w:lang w:val="hy-AM"/>
        </w:rPr>
        <w:t xml:space="preserve">կգ, 5-րդ սռնին՝ </w:t>
      </w:r>
      <w:r w:rsidR="00BE75D6" w:rsidRPr="00BE75D6">
        <w:rPr>
          <w:rFonts w:ascii="GHEA Grapalat" w:eastAsia="Times New Roman" w:hAnsi="GHEA Grapalat" w:cs="Tahoma"/>
          <w:lang w:val="hy-AM"/>
        </w:rPr>
        <w:t>5210</w:t>
      </w:r>
      <w:r w:rsidRPr="00BE75D6">
        <w:rPr>
          <w:rFonts w:ascii="GHEA Grapalat" w:eastAsia="Times New Roman" w:hAnsi="GHEA Grapalat" w:cs="Tahoma"/>
          <w:lang w:val="hy-AM"/>
        </w:rPr>
        <w:t xml:space="preserve">կգ։ </w:t>
      </w:r>
    </w:p>
    <w:p w14:paraId="3450BD76" w14:textId="5C753172" w:rsidR="00D76E9D" w:rsidRPr="00BE75D6" w:rsidRDefault="00E872E6" w:rsidP="00BE75D6">
      <w:pPr>
        <w:spacing w:after="0" w:line="360" w:lineRule="auto"/>
        <w:ind w:firstLine="720"/>
        <w:jc w:val="both"/>
        <w:rPr>
          <w:rFonts w:ascii="GHEA Grapalat" w:eastAsia="Times New Roman" w:hAnsi="GHEA Grapalat" w:cs="Sylfaen"/>
          <w:lang w:val="hy-AM"/>
        </w:rPr>
      </w:pPr>
      <w:r w:rsidRPr="00BE75D6">
        <w:rPr>
          <w:rFonts w:ascii="GHEA Grapalat" w:eastAsia="Times New Roman" w:hAnsi="GHEA Grapalat" w:cs="Sylfaen"/>
          <w:lang w:val="hy-AM"/>
        </w:rPr>
        <w:t xml:space="preserve">Արձանագրության համաձայն՝ Մ-2 միջպետական նշանակության ավտոմոբիլային ճանապարհի 200+000 կմ հատվածում, </w:t>
      </w:r>
      <w:r w:rsidR="000C252B" w:rsidRPr="00BE75D6">
        <w:rPr>
          <w:rFonts w:ascii="GHEA Grapalat" w:eastAsia="Times New Roman" w:hAnsi="GHEA Grapalat" w:cs="Sylfaen"/>
          <w:lang w:val="hy-AM"/>
        </w:rPr>
        <w:t>1</w:t>
      </w:r>
      <w:r w:rsidR="001D7862" w:rsidRPr="00BE75D6">
        <w:rPr>
          <w:rFonts w:ascii="GHEA Grapalat" w:eastAsia="Times New Roman" w:hAnsi="GHEA Grapalat" w:cs="Sylfaen"/>
          <w:lang w:val="hy-AM"/>
        </w:rPr>
        <w:t>3</w:t>
      </w:r>
      <w:r w:rsidRPr="00BE75D6">
        <w:rPr>
          <w:rFonts w:ascii="GHEA Grapalat" w:eastAsia="Times New Roman" w:hAnsi="GHEA Grapalat" w:cs="Cambria Math"/>
          <w:lang w:val="hy-AM"/>
        </w:rPr>
        <w:t>.</w:t>
      </w:r>
      <w:r w:rsidRPr="00BE75D6">
        <w:rPr>
          <w:rFonts w:ascii="GHEA Grapalat" w:eastAsia="Times New Roman" w:hAnsi="GHEA Grapalat" w:cs="Sylfaen"/>
          <w:lang w:val="hy-AM"/>
        </w:rPr>
        <w:t>1</w:t>
      </w:r>
      <w:r w:rsidR="0056414B" w:rsidRPr="00BE75D6">
        <w:rPr>
          <w:rFonts w:ascii="GHEA Grapalat" w:eastAsia="Times New Roman" w:hAnsi="GHEA Grapalat" w:cs="Sylfaen"/>
          <w:lang w:val="hy-AM"/>
        </w:rPr>
        <w:t>1</w:t>
      </w:r>
      <w:r w:rsidRPr="00BE75D6">
        <w:rPr>
          <w:rFonts w:ascii="GHEA Grapalat" w:eastAsia="Times New Roman" w:hAnsi="GHEA Grapalat" w:cs="Cambria Math"/>
          <w:lang w:val="hy-AM"/>
        </w:rPr>
        <w:t>.</w:t>
      </w:r>
      <w:r w:rsidRPr="00BE75D6">
        <w:rPr>
          <w:rFonts w:ascii="GHEA Grapalat" w:eastAsia="Times New Roman" w:hAnsi="GHEA Grapalat" w:cs="Sylfaen"/>
          <w:lang w:val="hy-AM"/>
        </w:rPr>
        <w:t>2022</w:t>
      </w:r>
      <w:r w:rsidRPr="00BE75D6">
        <w:rPr>
          <w:rFonts w:ascii="GHEA Grapalat" w:eastAsia="Times New Roman" w:hAnsi="GHEA Grapalat" w:cs="GHEA Grapalat"/>
          <w:lang w:val="hy-AM"/>
        </w:rPr>
        <w:t>թ</w:t>
      </w:r>
      <w:r w:rsidRPr="00BE75D6">
        <w:rPr>
          <w:rFonts w:ascii="GHEA Grapalat" w:eastAsia="Times New Roman" w:hAnsi="GHEA Grapalat" w:cs="Cambria Math"/>
          <w:lang w:val="hy-AM"/>
        </w:rPr>
        <w:t>.-ին</w:t>
      </w:r>
      <w:r w:rsidRPr="00BE75D6">
        <w:rPr>
          <w:rFonts w:ascii="GHEA Grapalat" w:eastAsia="Times New Roman" w:hAnsi="GHEA Grapalat" w:cs="Sylfaen"/>
          <w:lang w:val="hy-AM"/>
        </w:rPr>
        <w:t xml:space="preserve">, ժամը՝ </w:t>
      </w:r>
      <w:r w:rsidR="007E5D98" w:rsidRPr="00BE75D6">
        <w:rPr>
          <w:rFonts w:ascii="GHEA Grapalat" w:eastAsia="Times New Roman" w:hAnsi="GHEA Grapalat" w:cs="Sylfaen"/>
          <w:lang w:val="hy-AM"/>
        </w:rPr>
        <w:t>1</w:t>
      </w:r>
      <w:r w:rsidR="006C5D6C" w:rsidRPr="00BE75D6">
        <w:rPr>
          <w:rFonts w:ascii="GHEA Grapalat" w:eastAsia="Times New Roman" w:hAnsi="GHEA Grapalat" w:cs="Sylfaen"/>
          <w:lang w:val="hy-AM"/>
        </w:rPr>
        <w:t>3</w:t>
      </w:r>
      <w:r w:rsidRPr="00BE75D6">
        <w:rPr>
          <w:rFonts w:ascii="GHEA Grapalat" w:eastAsia="Times New Roman" w:hAnsi="GHEA Grapalat" w:cs="Sylfaen"/>
          <w:lang w:val="hy-AM"/>
        </w:rPr>
        <w:t>:</w:t>
      </w:r>
      <w:r w:rsidR="00BE75D6" w:rsidRPr="00BE75D6">
        <w:rPr>
          <w:rFonts w:ascii="GHEA Grapalat" w:eastAsia="Times New Roman" w:hAnsi="GHEA Grapalat" w:cs="Sylfaen"/>
          <w:lang w:val="hy-AM"/>
        </w:rPr>
        <w:t>37</w:t>
      </w:r>
      <w:r w:rsidRPr="00BE75D6">
        <w:rPr>
          <w:rFonts w:ascii="GHEA Grapalat" w:eastAsia="Times New Roman" w:hAnsi="GHEA Grapalat" w:cs="Sylfaen"/>
          <w:lang w:val="hy-AM"/>
        </w:rPr>
        <w:t xml:space="preserve">-ին </w:t>
      </w:r>
      <w:r w:rsidRPr="00BE75D6">
        <w:rPr>
          <w:rFonts w:ascii="GHEA Grapalat" w:hAnsi="GHEA Grapalat"/>
          <w:bCs/>
          <w:iCs/>
          <w:lang w:val="hy-AM"/>
        </w:rPr>
        <w:t>Վարորդը</w:t>
      </w:r>
      <w:r w:rsidRPr="00BE75D6">
        <w:rPr>
          <w:rFonts w:ascii="GHEA Grapalat" w:eastAsia="Times New Roman" w:hAnsi="GHEA Grapalat" w:cs="Sylfaen"/>
          <w:lang w:val="hy-AM"/>
        </w:rPr>
        <w:t xml:space="preserve"> երթևեկել է </w:t>
      </w:r>
      <w:r w:rsidR="00B23B16" w:rsidRPr="00BE75D6">
        <w:rPr>
          <w:rFonts w:ascii="GHEA Grapalat" w:eastAsia="Times New Roman" w:hAnsi="GHEA Grapalat" w:cs="Sylfaen"/>
          <w:lang w:val="hy-AM"/>
        </w:rPr>
        <w:t>մեկ սռնու վրա ընկած բեռնվածքը</w:t>
      </w:r>
      <w:r w:rsidRPr="00BE75D6">
        <w:rPr>
          <w:rFonts w:ascii="GHEA Grapalat" w:eastAsia="Times New Roman" w:hAnsi="GHEA Grapalat" w:cs="Sylfaen"/>
          <w:lang w:val="hy-AM"/>
        </w:rPr>
        <w:t xml:space="preserve"> </w:t>
      </w:r>
      <w:r w:rsidR="00BE75D6" w:rsidRPr="00BE75D6">
        <w:rPr>
          <w:rFonts w:ascii="GHEA Grapalat" w:eastAsia="Times New Roman" w:hAnsi="GHEA Grapalat" w:cs="Sylfaen"/>
          <w:lang w:val="hy-AM"/>
        </w:rPr>
        <w:t>1410</w:t>
      </w:r>
      <w:r w:rsidR="001D7862" w:rsidRPr="00BE75D6">
        <w:rPr>
          <w:rFonts w:ascii="GHEA Grapalat" w:eastAsia="Times New Roman" w:hAnsi="GHEA Grapalat" w:cs="Sylfaen"/>
          <w:lang w:val="hy-AM"/>
        </w:rPr>
        <w:t xml:space="preserve"> </w:t>
      </w:r>
      <w:r w:rsidRPr="00BE75D6">
        <w:rPr>
          <w:rFonts w:ascii="GHEA Grapalat" w:eastAsia="Times New Roman" w:hAnsi="GHEA Grapalat" w:cs="Sylfaen"/>
          <w:lang w:val="hy-AM"/>
        </w:rPr>
        <w:t>կգ-ով գերազանցող, 5 սռնի ունեցող Տրանսպորտային միջոցով։</w:t>
      </w:r>
    </w:p>
    <w:p w14:paraId="7B8D2204" w14:textId="77777777" w:rsidR="00E11FCE" w:rsidRPr="00BE75D6" w:rsidRDefault="00E11FCE" w:rsidP="00BE75D6">
      <w:pPr>
        <w:spacing w:after="0" w:line="360" w:lineRule="auto"/>
        <w:ind w:firstLine="708"/>
        <w:jc w:val="both"/>
        <w:rPr>
          <w:rFonts w:ascii="GHEA Grapalat" w:eastAsia="Times New Roman" w:hAnsi="GHEA Grapalat" w:cs="Tahoma"/>
          <w:lang w:val="hy-AM"/>
        </w:rPr>
      </w:pPr>
      <w:r w:rsidRPr="00BE75D6">
        <w:rPr>
          <w:rFonts w:ascii="GHEA Grapalat" w:eastAsia="Times New Roman" w:hAnsi="GHEA Grapalat" w:cs="Tahoma"/>
          <w:lang w:val="hy-AM"/>
        </w:rPr>
        <w:t>Արձանագրության մեջ Վարորդի կողմից առարկությունների վերաբերյալ նշում չի կատարվել, վերջինս հրաժարվել է արձանագրությունը ստորագրելուց, ինչի վերաբերյալ Արձանագրությունում կատարվել է համապատասխան գրառում։</w:t>
      </w:r>
    </w:p>
    <w:p w14:paraId="209AC8AE" w14:textId="150EF47F" w:rsidR="00B10538" w:rsidRPr="00BE75D6" w:rsidRDefault="00B10538" w:rsidP="00BE75D6">
      <w:pPr>
        <w:spacing w:after="0" w:line="360" w:lineRule="auto"/>
        <w:ind w:firstLine="708"/>
        <w:jc w:val="both"/>
        <w:rPr>
          <w:rFonts w:ascii="GHEA Grapalat" w:eastAsia="Times New Roman" w:hAnsi="GHEA Grapalat" w:cs="Sylfaen"/>
          <w:lang w:val="hy-AM"/>
        </w:rPr>
      </w:pPr>
      <w:r w:rsidRPr="00BE75D6">
        <w:rPr>
          <w:rFonts w:ascii="GHEA Grapalat" w:eastAsia="Times New Roman" w:hAnsi="GHEA Grapalat" w:cs="Sylfaen"/>
          <w:lang w:val="hy-AM"/>
        </w:rPr>
        <w:t>Այսինքն՝ խախտվել է</w:t>
      </w:r>
      <w:r w:rsidRPr="00BE75D6">
        <w:rPr>
          <w:rFonts w:ascii="GHEA Grapalat" w:eastAsia="Times New Roman" w:hAnsi="GHEA Grapalat" w:cs="Times New Roman"/>
          <w:lang w:val="hy-AM"/>
        </w:rPr>
        <w:t xml:space="preserve"> «</w:t>
      </w:r>
      <w:r w:rsidRPr="00BE75D6">
        <w:rPr>
          <w:rFonts w:ascii="GHEA Grapalat" w:eastAsia="Times New Roman" w:hAnsi="GHEA Grapalat" w:cs="Sylfaen"/>
          <w:lang w:val="hy-AM"/>
        </w:rPr>
        <w:t>Ավտոմոբիլային ճանապարհների մասին</w:t>
      </w:r>
      <w:r w:rsidRPr="00BE75D6">
        <w:rPr>
          <w:rFonts w:ascii="GHEA Grapalat" w:eastAsia="Times New Roman" w:hAnsi="GHEA Grapalat" w:cs="Times New Roman"/>
          <w:lang w:val="hy-AM"/>
        </w:rPr>
        <w:t xml:space="preserve">» </w:t>
      </w:r>
      <w:r w:rsidRPr="00BE75D6">
        <w:rPr>
          <w:rFonts w:ascii="GHEA Grapalat" w:eastAsia="Times New Roman" w:hAnsi="GHEA Grapalat" w:cs="Sylfaen"/>
          <w:lang w:val="hy-AM"/>
        </w:rPr>
        <w:t xml:space="preserve">ՀՀ օրենքի </w:t>
      </w:r>
      <w:r w:rsidRPr="00BE75D6">
        <w:rPr>
          <w:rFonts w:ascii="GHEA Grapalat" w:eastAsia="Times New Roman" w:hAnsi="GHEA Grapalat" w:cs="Times New Roman"/>
          <w:lang w:val="hy-AM"/>
        </w:rPr>
        <w:t xml:space="preserve">10-րդ </w:t>
      </w:r>
      <w:r w:rsidRPr="00BE75D6">
        <w:rPr>
          <w:rFonts w:ascii="GHEA Grapalat" w:eastAsia="Times New Roman" w:hAnsi="GHEA Grapalat" w:cs="Sylfaen"/>
          <w:lang w:val="hy-AM"/>
        </w:rPr>
        <w:t>հոդվածի</w:t>
      </w:r>
      <w:r w:rsidRPr="00BE75D6">
        <w:rPr>
          <w:rFonts w:ascii="GHEA Grapalat" w:eastAsia="Times New Roman" w:hAnsi="GHEA Grapalat" w:cs="Calibri"/>
          <w:lang w:val="hy-AM"/>
        </w:rPr>
        <w:t xml:space="preserve"> </w:t>
      </w:r>
      <w:r w:rsidRPr="00BE75D6">
        <w:rPr>
          <w:rFonts w:ascii="GHEA Grapalat" w:eastAsia="Times New Roman" w:hAnsi="GHEA Grapalat" w:cs="Times New Roman"/>
          <w:lang w:val="hy-AM"/>
        </w:rPr>
        <w:t xml:space="preserve">6-րդ </w:t>
      </w:r>
      <w:r w:rsidRPr="00BE75D6">
        <w:rPr>
          <w:rFonts w:ascii="GHEA Grapalat" w:eastAsia="Times New Roman" w:hAnsi="GHEA Grapalat" w:cs="Sylfaen"/>
          <w:lang w:val="hy-AM"/>
        </w:rPr>
        <w:t xml:space="preserve">մասի «է» կետի պահանջը, որի համար </w:t>
      </w:r>
      <w:bookmarkStart w:id="1" w:name="_Hlk100843654"/>
      <w:r w:rsidRPr="00BE75D6">
        <w:rPr>
          <w:rFonts w:ascii="GHEA Grapalat" w:eastAsia="Times New Roman" w:hAnsi="GHEA Grapalat" w:cs="Sylfaen"/>
          <w:lang w:val="hy-AM"/>
        </w:rPr>
        <w:t xml:space="preserve">Վարչական իրավախախտումների վերաբերյալ Հայաստանի Հանրապետության օրենսգրքի </w:t>
      </w:r>
      <w:r w:rsidRPr="00BE75D6">
        <w:rPr>
          <w:rFonts w:ascii="GHEA Grapalat" w:eastAsia="Times New Roman" w:hAnsi="GHEA Grapalat" w:cs="Times New Roman"/>
          <w:lang w:val="hy-AM"/>
        </w:rPr>
        <w:t>150</w:t>
      </w:r>
      <w:r w:rsidRPr="00BE75D6">
        <w:rPr>
          <w:rFonts w:ascii="Cambria Math" w:eastAsia="Times New Roman" w:hAnsi="Cambria Math" w:cs="Cambria Math"/>
          <w:lang w:val="hy-AM"/>
        </w:rPr>
        <w:t>․</w:t>
      </w:r>
      <w:r w:rsidRPr="00BE75D6">
        <w:rPr>
          <w:rFonts w:ascii="GHEA Grapalat" w:eastAsia="Times New Roman" w:hAnsi="GHEA Grapalat" w:cs="Times New Roman"/>
          <w:lang w:val="hy-AM"/>
        </w:rPr>
        <w:t>3-</w:t>
      </w:r>
      <w:r w:rsidRPr="00BE75D6">
        <w:rPr>
          <w:rFonts w:ascii="GHEA Grapalat" w:eastAsia="Times New Roman" w:hAnsi="GHEA Grapalat" w:cs="Sylfaen"/>
          <w:lang w:val="hy-AM"/>
        </w:rPr>
        <w:t>րդ հոդվածի 1-ին մասով</w:t>
      </w:r>
      <w:bookmarkEnd w:id="1"/>
      <w:r w:rsidRPr="00BE75D6">
        <w:rPr>
          <w:rFonts w:ascii="GHEA Grapalat" w:eastAsia="Times New Roman" w:hAnsi="GHEA Grapalat" w:cs="Sylfaen"/>
          <w:lang w:val="hy-AM"/>
        </w:rPr>
        <w:t xml:space="preserve"> նախատեսված է վարչական պատասխանատվություն։ </w:t>
      </w:r>
    </w:p>
    <w:p w14:paraId="13EE49D2" w14:textId="2754F591" w:rsidR="00264E4E" w:rsidRPr="00BE75D6" w:rsidRDefault="00821748" w:rsidP="00BE75D6">
      <w:pPr>
        <w:spacing w:after="0" w:line="360" w:lineRule="auto"/>
        <w:ind w:firstLine="720"/>
        <w:jc w:val="both"/>
        <w:rPr>
          <w:rFonts w:ascii="GHEA Grapalat" w:eastAsia="Times New Roman" w:hAnsi="GHEA Grapalat" w:cs="Tahoma"/>
          <w:lang w:val="hy-AM"/>
        </w:rPr>
      </w:pPr>
      <w:r w:rsidRPr="00BE75D6">
        <w:rPr>
          <w:rFonts w:ascii="GHEA Grapalat" w:eastAsia="Times New Roman" w:hAnsi="GHEA Grapalat" w:cs="Tahoma"/>
          <w:lang w:val="hy-AM"/>
        </w:rPr>
        <w:lastRenderedPageBreak/>
        <w:t xml:space="preserve">ՀՀ կառավարության 2006 թվականի հուլիսի 20-ի թիվ 1106-Ն որոշման Հավելված 2-ով </w:t>
      </w:r>
      <w:r w:rsidRPr="00BE75D6">
        <w:rPr>
          <w:rFonts w:ascii="GHEA Grapalat" w:eastAsia="Times New Roman" w:hAnsi="GHEA Grapalat" w:cs="Tahoma"/>
          <w:lang w:val="sma-SE"/>
        </w:rPr>
        <w:t>(</w:t>
      </w:r>
      <w:r w:rsidRPr="00BE75D6">
        <w:rPr>
          <w:rFonts w:ascii="GHEA Grapalat" w:eastAsia="Times New Roman" w:hAnsi="GHEA Grapalat" w:cs="Tahoma"/>
          <w:lang w:val="hy-AM"/>
        </w:rPr>
        <w:t>այսուհետ նաև՝ Հավելված</w:t>
      </w:r>
      <w:r w:rsidRPr="00BE75D6">
        <w:rPr>
          <w:rFonts w:ascii="GHEA Grapalat" w:eastAsia="Times New Roman" w:hAnsi="GHEA Grapalat" w:cs="Tahoma"/>
          <w:lang w:val="sma-SE"/>
        </w:rPr>
        <w:t>)</w:t>
      </w:r>
      <w:r w:rsidRPr="00BE75D6">
        <w:rPr>
          <w:rFonts w:ascii="GHEA Grapalat" w:eastAsia="Times New Roman" w:hAnsi="GHEA Grapalat" w:cs="Tahoma"/>
          <w:lang w:val="hy-AM"/>
        </w:rPr>
        <w:t xml:space="preserve"> հաստատվել են տրանսպորտային միջոցների թույլատրելի առավելագույն զանգվածը և </w:t>
      </w:r>
      <w:r w:rsidRPr="00BE75D6">
        <w:rPr>
          <w:rFonts w:ascii="GHEA Grapalat" w:eastAsia="Times New Roman" w:hAnsi="GHEA Grapalat" w:cs="Tahoma"/>
          <w:lang w:val="sma-SE"/>
        </w:rPr>
        <w:t>(</w:t>
      </w:r>
      <w:r w:rsidRPr="00BE75D6">
        <w:rPr>
          <w:rFonts w:ascii="GHEA Grapalat" w:eastAsia="Times New Roman" w:hAnsi="GHEA Grapalat" w:cs="Tahoma"/>
          <w:lang w:val="hy-AM"/>
        </w:rPr>
        <w:t>կամ</w:t>
      </w:r>
      <w:r w:rsidRPr="00BE75D6">
        <w:rPr>
          <w:rFonts w:ascii="GHEA Grapalat" w:eastAsia="Times New Roman" w:hAnsi="GHEA Grapalat" w:cs="Tahoma"/>
          <w:lang w:val="sma-SE"/>
        </w:rPr>
        <w:t>)</w:t>
      </w:r>
      <w:r w:rsidRPr="00BE75D6">
        <w:rPr>
          <w:rFonts w:ascii="GHEA Grapalat" w:eastAsia="Times New Roman" w:hAnsi="GHEA Grapalat" w:cs="Tahoma"/>
          <w:lang w:val="hy-AM"/>
        </w:rPr>
        <w:t xml:space="preserve"> մեկ սռնու վրա ընկնող բեռնվածքը, ինչպես նաև մեծ եզրաչափերի առավելագույն չափերը։ Համաձայն </w:t>
      </w:r>
      <w:r w:rsidR="008A55BA" w:rsidRPr="00BE75D6">
        <w:rPr>
          <w:rFonts w:ascii="GHEA Grapalat" w:eastAsia="Times New Roman" w:hAnsi="GHEA Grapalat" w:cs="Tahoma"/>
          <w:lang w:val="hy-AM"/>
        </w:rPr>
        <w:t>նշված հ</w:t>
      </w:r>
      <w:r w:rsidRPr="00BE75D6">
        <w:rPr>
          <w:rFonts w:ascii="GHEA Grapalat" w:eastAsia="Times New Roman" w:hAnsi="GHEA Grapalat" w:cs="Tahoma"/>
          <w:lang w:val="hy-AM"/>
        </w:rPr>
        <w:t xml:space="preserve">ավելվածի </w:t>
      </w:r>
      <w:r w:rsidR="00264E4E" w:rsidRPr="00BE75D6">
        <w:rPr>
          <w:rFonts w:ascii="GHEA Grapalat" w:eastAsia="Times New Roman" w:hAnsi="GHEA Grapalat" w:cs="Tahoma"/>
          <w:lang w:val="hy-AM"/>
        </w:rPr>
        <w:t>2</w:t>
      </w:r>
      <w:r w:rsidR="00264E4E" w:rsidRPr="00BE75D6">
        <w:rPr>
          <w:rFonts w:ascii="Cambria Math" w:eastAsia="Times New Roman" w:hAnsi="Cambria Math" w:cs="Cambria Math"/>
          <w:lang w:val="hy-AM"/>
        </w:rPr>
        <w:t>․</w:t>
      </w:r>
      <w:r w:rsidR="0060390A" w:rsidRPr="00BE75D6">
        <w:rPr>
          <w:rFonts w:ascii="GHEA Grapalat" w:eastAsia="Times New Roman" w:hAnsi="GHEA Grapalat" w:cs="Tahoma"/>
          <w:lang w:val="hy-AM"/>
        </w:rPr>
        <w:t>2</w:t>
      </w:r>
      <w:r w:rsidR="00264E4E" w:rsidRPr="00BE75D6">
        <w:rPr>
          <w:rFonts w:ascii="Cambria Math" w:eastAsia="Times New Roman" w:hAnsi="Cambria Math" w:cs="Cambria Math"/>
          <w:lang w:val="hy-AM"/>
        </w:rPr>
        <w:t>․</w:t>
      </w:r>
      <w:r w:rsidR="0074397B" w:rsidRPr="00BE75D6">
        <w:rPr>
          <w:rFonts w:ascii="GHEA Grapalat" w:eastAsia="Times New Roman" w:hAnsi="GHEA Grapalat" w:cs="Cambria Math"/>
          <w:lang w:val="hy-AM"/>
        </w:rPr>
        <w:t>2</w:t>
      </w:r>
      <w:r w:rsidR="00CA1C6E" w:rsidRPr="00BE75D6">
        <w:rPr>
          <w:rFonts w:ascii="Cambria Math" w:eastAsia="Times New Roman" w:hAnsi="Cambria Math" w:cs="Cambria Math"/>
          <w:lang w:val="hy-AM"/>
        </w:rPr>
        <w:t>․</w:t>
      </w:r>
      <w:r w:rsidR="0074397B" w:rsidRPr="00BE75D6">
        <w:rPr>
          <w:rFonts w:ascii="GHEA Grapalat" w:eastAsia="Times New Roman" w:hAnsi="GHEA Grapalat" w:cs="Cambria Math"/>
          <w:lang w:val="hy-AM"/>
        </w:rPr>
        <w:t>2</w:t>
      </w:r>
      <w:r w:rsidR="0060390A" w:rsidRPr="00BE75D6">
        <w:rPr>
          <w:rFonts w:ascii="Cambria Math" w:eastAsia="Times New Roman" w:hAnsi="Cambria Math" w:cs="Cambria Math"/>
          <w:lang w:val="hy-AM"/>
        </w:rPr>
        <w:t>․</w:t>
      </w:r>
      <w:r w:rsidRPr="00BE75D6">
        <w:rPr>
          <w:rFonts w:ascii="GHEA Grapalat" w:eastAsia="Times New Roman" w:hAnsi="GHEA Grapalat" w:cs="Tahoma"/>
          <w:lang w:val="hy-AM"/>
        </w:rPr>
        <w:t xml:space="preserve"> կետի՝</w:t>
      </w:r>
      <w:r w:rsidR="000A61E9" w:rsidRPr="00BE75D6">
        <w:rPr>
          <w:rFonts w:ascii="GHEA Grapalat" w:eastAsia="Times New Roman" w:hAnsi="GHEA Grapalat" w:cs="Tahoma"/>
          <w:lang w:val="hy-AM"/>
        </w:rPr>
        <w:t xml:space="preserve"> </w:t>
      </w:r>
      <w:r w:rsidR="0074397B" w:rsidRPr="00BE75D6">
        <w:rPr>
          <w:rFonts w:ascii="GHEA Grapalat" w:eastAsia="Times New Roman" w:hAnsi="GHEA Grapalat" w:cs="Tahoma"/>
          <w:lang w:val="hy-AM"/>
        </w:rPr>
        <w:t>երեք սռնի ունեցող մեխանիկական տրանսպորտային միջոց` երկու և ավելի սռնի ունեցող կիսակցորդով</w:t>
      </w:r>
      <w:r w:rsidR="000A61E9" w:rsidRPr="00BE75D6">
        <w:rPr>
          <w:rFonts w:ascii="GHEA Grapalat" w:eastAsia="Times New Roman" w:hAnsi="GHEA Grapalat" w:cs="Tahoma"/>
          <w:lang w:val="hy-AM"/>
        </w:rPr>
        <w:t xml:space="preserve">, թույլատրելի առավելագույն զանգվածը՝ </w:t>
      </w:r>
      <w:r w:rsidR="0060390A" w:rsidRPr="00BE75D6">
        <w:rPr>
          <w:rFonts w:ascii="GHEA Grapalat" w:eastAsia="Times New Roman" w:hAnsi="GHEA Grapalat" w:cs="Tahoma"/>
          <w:lang w:val="hy-AM"/>
        </w:rPr>
        <w:t>40</w:t>
      </w:r>
      <w:r w:rsidR="000A61E9" w:rsidRPr="00BE75D6">
        <w:rPr>
          <w:rFonts w:ascii="GHEA Grapalat" w:eastAsia="Times New Roman" w:hAnsi="GHEA Grapalat" w:cs="Tahoma"/>
          <w:lang w:val="hy-AM"/>
        </w:rPr>
        <w:t xml:space="preserve"> տոննա։</w:t>
      </w:r>
    </w:p>
    <w:p w14:paraId="25013343" w14:textId="77777777" w:rsidR="00794E4E" w:rsidRPr="00BE75D6" w:rsidRDefault="00794E4E" w:rsidP="00BE75D6">
      <w:pPr>
        <w:spacing w:after="0" w:line="360" w:lineRule="auto"/>
        <w:ind w:firstLine="720"/>
        <w:jc w:val="both"/>
        <w:rPr>
          <w:rFonts w:ascii="GHEA Grapalat" w:eastAsia="Times New Roman" w:hAnsi="GHEA Grapalat" w:cs="Tahoma"/>
          <w:lang w:val="hy-AM"/>
        </w:rPr>
      </w:pPr>
      <w:r w:rsidRPr="00BE75D6">
        <w:rPr>
          <w:rFonts w:ascii="GHEA Grapalat" w:eastAsia="Times New Roman" w:hAnsi="GHEA Grapalat" w:cs="Tahoma"/>
          <w:lang w:val="hy-AM"/>
        </w:rPr>
        <w:t>Համաձայն նույն հավելվածի 3</w:t>
      </w:r>
      <w:r w:rsidRPr="00BE75D6">
        <w:rPr>
          <w:rFonts w:ascii="Cambria Math" w:eastAsia="Times New Roman" w:hAnsi="Cambria Math" w:cs="Cambria Math"/>
          <w:lang w:val="hy-AM"/>
        </w:rPr>
        <w:t>․</w:t>
      </w:r>
      <w:r w:rsidRPr="00BE75D6">
        <w:rPr>
          <w:rFonts w:ascii="GHEA Grapalat" w:eastAsia="Times New Roman" w:hAnsi="GHEA Grapalat" w:cs="Tahoma"/>
          <w:lang w:val="hy-AM"/>
        </w:rPr>
        <w:t>2</w:t>
      </w:r>
      <w:r w:rsidRPr="00BE75D6">
        <w:rPr>
          <w:rFonts w:ascii="Cambria Math" w:eastAsia="Times New Roman" w:hAnsi="Cambria Math" w:cs="Cambria Math"/>
          <w:lang w:val="hy-AM"/>
        </w:rPr>
        <w:t>․</w:t>
      </w:r>
      <w:r w:rsidRPr="00BE75D6">
        <w:rPr>
          <w:rFonts w:ascii="GHEA Grapalat" w:eastAsia="Times New Roman" w:hAnsi="GHEA Grapalat" w:cs="Tahoma"/>
          <w:lang w:val="hy-AM"/>
        </w:rPr>
        <w:t xml:space="preserve">1 </w:t>
      </w:r>
      <w:r w:rsidRPr="00BE75D6">
        <w:rPr>
          <w:rFonts w:ascii="GHEA Grapalat" w:eastAsia="Times New Roman" w:hAnsi="GHEA Grapalat" w:cs="GHEA Grapalat"/>
          <w:lang w:val="hy-AM"/>
        </w:rPr>
        <w:t>կետի՝</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մեկ</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տանող</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սռնի</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ունեցող</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մեխանիկական</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տրանսպորտային</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միջոցի</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տանող</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սռնին</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երբ</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տրանսպորտային</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միջոցը</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երթևեկում</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է</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ՀՀ</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ընդհանուր</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օգտագործման</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միջպետական</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նշանակության</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ավտոմոբիլային</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ճանապարհով</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թու</w:t>
      </w:r>
      <w:r w:rsidRPr="00BE75D6">
        <w:rPr>
          <w:rFonts w:ascii="GHEA Grapalat" w:eastAsia="Times New Roman" w:hAnsi="GHEA Grapalat" w:cs="Tahoma"/>
          <w:lang w:val="hy-AM"/>
        </w:rPr>
        <w:t>յլատրելի առավելագույն զանգվածը՝ 11</w:t>
      </w:r>
      <w:r w:rsidRPr="00BE75D6">
        <w:rPr>
          <w:rFonts w:ascii="Cambria Math" w:eastAsia="Times New Roman" w:hAnsi="Cambria Math" w:cs="Cambria Math"/>
          <w:lang w:val="hy-AM"/>
        </w:rPr>
        <w:t>․</w:t>
      </w:r>
      <w:r w:rsidRPr="00BE75D6">
        <w:rPr>
          <w:rFonts w:ascii="GHEA Grapalat" w:eastAsia="Times New Roman" w:hAnsi="GHEA Grapalat" w:cs="Tahoma"/>
          <w:lang w:val="hy-AM"/>
        </w:rPr>
        <w:t xml:space="preserve">5 </w:t>
      </w:r>
      <w:r w:rsidRPr="00BE75D6">
        <w:rPr>
          <w:rFonts w:ascii="GHEA Grapalat" w:eastAsia="Times New Roman" w:hAnsi="GHEA Grapalat" w:cs="GHEA Grapalat"/>
          <w:lang w:val="hy-AM"/>
        </w:rPr>
        <w:t>տոննա։</w:t>
      </w:r>
    </w:p>
    <w:p w14:paraId="57F3E8BB" w14:textId="22AB4FE4" w:rsidR="00794E4E" w:rsidRPr="00BE75D6" w:rsidRDefault="00794E4E" w:rsidP="00BE75D6">
      <w:pPr>
        <w:spacing w:after="0" w:line="360" w:lineRule="auto"/>
        <w:ind w:firstLine="720"/>
        <w:jc w:val="both"/>
        <w:rPr>
          <w:rFonts w:ascii="GHEA Grapalat" w:eastAsia="Times New Roman" w:hAnsi="GHEA Grapalat" w:cs="Tahoma"/>
          <w:lang w:val="hy-AM"/>
        </w:rPr>
      </w:pPr>
      <w:r w:rsidRPr="00BE75D6">
        <w:rPr>
          <w:rFonts w:ascii="GHEA Grapalat" w:eastAsia="Times New Roman" w:hAnsi="GHEA Grapalat" w:cs="Tahoma"/>
          <w:lang w:val="hy-AM"/>
        </w:rPr>
        <w:t>Սույն դեպքում Վարորդը գերազանցել է տանող սռնու վրա ընկնող առավելագույն 11</w:t>
      </w:r>
      <w:r w:rsidRPr="00BE75D6">
        <w:rPr>
          <w:rFonts w:ascii="Cambria Math" w:eastAsia="Times New Roman" w:hAnsi="Cambria Math" w:cs="Cambria Math"/>
          <w:lang w:val="hy-AM"/>
        </w:rPr>
        <w:t>․</w:t>
      </w:r>
      <w:r w:rsidRPr="00BE75D6">
        <w:rPr>
          <w:rFonts w:ascii="GHEA Grapalat" w:eastAsia="Times New Roman" w:hAnsi="GHEA Grapalat" w:cs="Tahoma"/>
          <w:lang w:val="hy-AM"/>
        </w:rPr>
        <w:t xml:space="preserve">5 </w:t>
      </w:r>
      <w:r w:rsidRPr="00BE75D6">
        <w:rPr>
          <w:rFonts w:ascii="GHEA Grapalat" w:eastAsia="Times New Roman" w:hAnsi="GHEA Grapalat" w:cs="GHEA Grapalat"/>
          <w:lang w:val="hy-AM"/>
        </w:rPr>
        <w:t>տոննա</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թույլատրելի</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զանգվածը՝</w:t>
      </w:r>
      <w:r w:rsidRPr="00BE75D6">
        <w:rPr>
          <w:rFonts w:ascii="GHEA Grapalat" w:eastAsia="Times New Roman" w:hAnsi="GHEA Grapalat" w:cs="Tahoma"/>
          <w:lang w:val="hy-AM"/>
        </w:rPr>
        <w:t xml:space="preserve"> </w:t>
      </w:r>
      <w:r w:rsidR="00BE75D6" w:rsidRPr="00BE75D6">
        <w:rPr>
          <w:rFonts w:ascii="GHEA Grapalat" w:eastAsia="Times New Roman" w:hAnsi="GHEA Grapalat" w:cs="Tahoma"/>
          <w:lang w:val="hy-AM"/>
        </w:rPr>
        <w:t>1410</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կգ</w:t>
      </w:r>
      <w:r w:rsidRPr="00BE75D6">
        <w:rPr>
          <w:rFonts w:ascii="GHEA Grapalat" w:eastAsia="Times New Roman" w:hAnsi="GHEA Grapalat" w:cs="Tahoma"/>
          <w:lang w:val="hy-AM"/>
        </w:rPr>
        <w:t>-</w:t>
      </w:r>
      <w:r w:rsidRPr="00BE75D6">
        <w:rPr>
          <w:rFonts w:ascii="GHEA Grapalat" w:eastAsia="Times New Roman" w:hAnsi="GHEA Grapalat" w:cs="GHEA Grapalat"/>
          <w:lang w:val="hy-AM"/>
        </w:rPr>
        <w:t>ով</w:t>
      </w:r>
      <w:r w:rsidRPr="00BE75D6">
        <w:rPr>
          <w:rFonts w:ascii="GHEA Grapalat" w:eastAsia="Times New Roman" w:hAnsi="GHEA Grapalat" w:cs="Tahoma"/>
          <w:lang w:val="hy-AM"/>
        </w:rPr>
        <w:t>։</w:t>
      </w:r>
    </w:p>
    <w:p w14:paraId="1EE8D35F" w14:textId="77777777" w:rsidR="00AC616A" w:rsidRPr="00BE75D6" w:rsidRDefault="00AC616A" w:rsidP="00BE75D6">
      <w:pPr>
        <w:spacing w:after="0" w:line="360" w:lineRule="auto"/>
        <w:ind w:firstLine="720"/>
        <w:jc w:val="both"/>
        <w:rPr>
          <w:rFonts w:ascii="GHEA Grapalat" w:eastAsia="Times New Roman" w:hAnsi="GHEA Grapalat" w:cs="Tahoma"/>
          <w:lang w:val="hy-AM"/>
        </w:rPr>
      </w:pPr>
      <w:r w:rsidRPr="00BE75D6">
        <w:rPr>
          <w:rFonts w:ascii="GHEA Grapalat" w:eastAsia="Times New Roman" w:hAnsi="GHEA Grapalat" w:cs="Tahoma"/>
          <w:lang w:val="hy-AM"/>
        </w:rPr>
        <w:t>«Ավտոմոբիլային ճանապարհների մասին»  ՀՀ օրենքի 10-րդ հոդվածի 6-րդ մասի «է» կետի համաձայն՝ ընդհանուր օգտագործման ավտոմոբիլային ճանապարհներով արգելվում են  թույլատրելի առավելագույն զանգվածը և (կամ) մեկ սռնու վրա ընկնող բեռնվածքը գերազանցող ծանրաքաշ տրանսպորտային միջոցների երթևեկությունը, բացառությամբ չմասնատվող բեռների։</w:t>
      </w:r>
    </w:p>
    <w:p w14:paraId="1D8AB743" w14:textId="6501A213" w:rsidR="00AC616A" w:rsidRPr="00BE75D6" w:rsidRDefault="00AC616A" w:rsidP="00BE75D6">
      <w:pPr>
        <w:spacing w:after="0" w:line="360" w:lineRule="auto"/>
        <w:ind w:firstLine="720"/>
        <w:jc w:val="both"/>
        <w:rPr>
          <w:rFonts w:ascii="GHEA Grapalat" w:eastAsia="Times New Roman" w:hAnsi="GHEA Grapalat" w:cs="Tahoma"/>
          <w:lang w:val="hy-AM"/>
        </w:rPr>
      </w:pPr>
      <w:r w:rsidRPr="00BE75D6">
        <w:rPr>
          <w:rFonts w:ascii="GHEA Grapalat" w:eastAsia="Times New Roman" w:hAnsi="GHEA Grapalat" w:cs="Tahoma"/>
          <w:lang w:val="hy-AM"/>
        </w:rPr>
        <w:t>Վարչական իրավախախտումների վերաբերյալ Հայաստանի Հանրապետության օրենսգրքի 150</w:t>
      </w:r>
      <w:r w:rsidRPr="00BE75D6">
        <w:rPr>
          <w:rFonts w:ascii="Cambria Math" w:eastAsia="Times New Roman" w:hAnsi="Cambria Math" w:cs="Cambria Math"/>
          <w:lang w:val="hy-AM"/>
        </w:rPr>
        <w:t>․</w:t>
      </w:r>
      <w:r w:rsidRPr="00BE75D6">
        <w:rPr>
          <w:rFonts w:ascii="GHEA Grapalat" w:eastAsia="Times New Roman" w:hAnsi="GHEA Grapalat" w:cs="Tahoma"/>
          <w:lang w:val="hy-AM"/>
        </w:rPr>
        <w:t>3-</w:t>
      </w:r>
      <w:r w:rsidRPr="00BE75D6">
        <w:rPr>
          <w:rFonts w:ascii="GHEA Grapalat" w:eastAsia="Times New Roman" w:hAnsi="GHEA Grapalat" w:cs="GHEA Grapalat"/>
          <w:lang w:val="hy-AM"/>
        </w:rPr>
        <w:t>րդ</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հոդվածի</w:t>
      </w:r>
      <w:r w:rsidRPr="00BE75D6">
        <w:rPr>
          <w:rFonts w:ascii="GHEA Grapalat" w:eastAsia="Times New Roman" w:hAnsi="GHEA Grapalat" w:cs="Tahoma"/>
          <w:lang w:val="hy-AM"/>
        </w:rPr>
        <w:t xml:space="preserve"> 1-</w:t>
      </w:r>
      <w:r w:rsidRPr="00BE75D6">
        <w:rPr>
          <w:rFonts w:ascii="GHEA Grapalat" w:eastAsia="Times New Roman" w:hAnsi="GHEA Grapalat" w:cs="GHEA Grapalat"/>
          <w:lang w:val="hy-AM"/>
        </w:rPr>
        <w:t>ին</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մասը</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սահմանում</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է</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որ</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Հայաստանի</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Հանրապետության</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ընդհանուր</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օգտագործման</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պետական</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ավտոմոբիլային</w:t>
      </w:r>
      <w:r w:rsidRPr="00BE75D6">
        <w:rPr>
          <w:rFonts w:ascii="GHEA Grapalat" w:eastAsia="Times New Roman" w:hAnsi="GHEA Grapalat" w:cs="Tahoma"/>
          <w:lang w:val="hy-AM"/>
        </w:rPr>
        <w:t xml:space="preserve"> </w:t>
      </w:r>
      <w:r w:rsidRPr="00BE75D6">
        <w:rPr>
          <w:rFonts w:ascii="GHEA Grapalat" w:eastAsia="Times New Roman" w:hAnsi="GHEA Grapalat" w:cs="GHEA Grapalat"/>
          <w:lang w:val="hy-AM"/>
        </w:rPr>
        <w:t>ճանապարհն</w:t>
      </w:r>
      <w:r w:rsidRPr="00BE75D6">
        <w:rPr>
          <w:rFonts w:ascii="GHEA Grapalat" w:eastAsia="Times New Roman" w:hAnsi="GHEA Grapalat" w:cs="Tahoma"/>
          <w:lang w:val="hy-AM"/>
        </w:rPr>
        <w:t>երով թույլատրելի առավելագույն զանգվածը գերազանցող ծանրաքաշ և (կամ) մեկ սռնու վրա ընկնող բեռնվածքը գերազանցող տրանսպորտային միջոցներով երթևեկելը` առաջացնում է տուգանքի նշանակում` սահմանված նվազագույն աշխատավարձի երկուհարյուրապատիկի չափով:</w:t>
      </w:r>
    </w:p>
    <w:p w14:paraId="407618C4" w14:textId="77777777" w:rsidR="00AC616A" w:rsidRPr="00BE75D6" w:rsidRDefault="00AC616A" w:rsidP="00BE75D6">
      <w:pPr>
        <w:spacing w:after="0" w:line="360" w:lineRule="auto"/>
        <w:ind w:firstLine="720"/>
        <w:jc w:val="both"/>
        <w:rPr>
          <w:rFonts w:ascii="GHEA Grapalat" w:eastAsia="Times New Roman" w:hAnsi="GHEA Grapalat" w:cs="Tahoma"/>
          <w:lang w:val="hy-AM"/>
        </w:rPr>
      </w:pPr>
      <w:r w:rsidRPr="00BE75D6">
        <w:rPr>
          <w:rFonts w:ascii="GHEA Grapalat" w:eastAsia="Times New Roman" w:hAnsi="GHEA Grapalat" w:cs="Tahoma"/>
          <w:lang w:val="hy-AM"/>
        </w:rPr>
        <w:t>Վարչական վարույթի շրջանակներում Տեսչական մարմնի կողմից իրականացվել են բոլոր անհրաժեշտ գործողությունները՝ Վարորդի լսված լինելու իրավունքն ապահովելու համար։</w:t>
      </w:r>
    </w:p>
    <w:p w14:paraId="43B6D09F" w14:textId="5E32AA43" w:rsidR="003179A7" w:rsidRPr="00BE75D6" w:rsidRDefault="003179A7" w:rsidP="00BE75D6">
      <w:pPr>
        <w:spacing w:after="0" w:line="360" w:lineRule="auto"/>
        <w:ind w:firstLine="720"/>
        <w:jc w:val="both"/>
        <w:rPr>
          <w:rFonts w:ascii="GHEA Grapalat" w:eastAsia="Times New Roman" w:hAnsi="GHEA Grapalat" w:cs="Tahoma"/>
          <w:lang w:val="hy-AM"/>
        </w:rPr>
      </w:pPr>
      <w:r w:rsidRPr="00BE75D6">
        <w:rPr>
          <w:rFonts w:ascii="GHEA Grapalat" w:eastAsia="Times New Roman" w:hAnsi="GHEA Grapalat" w:cs="Tahoma"/>
          <w:lang w:val="hy-AM"/>
        </w:rPr>
        <w:t xml:space="preserve">Օրենսդրական պահանջների և չափորոշիչների հաշվառմամբ` վարչական վարույթի նյութերի հետազոտումից պարզվել է, որ վարչական վարույթի նյութերում առկա են </w:t>
      </w:r>
      <w:r w:rsidR="00BE75D6" w:rsidRPr="00BE75D6">
        <w:rPr>
          <w:rFonts w:ascii="GHEA Grapalat" w:hAnsi="GHEA Grapalat"/>
          <w:lang w:val="hy-AM"/>
        </w:rPr>
        <w:t>Մոհամմադ Օմիդի (Mohammad Omid)</w:t>
      </w:r>
      <w:r w:rsidR="000C252B" w:rsidRPr="00BE75D6">
        <w:rPr>
          <w:rFonts w:ascii="GHEA Grapalat" w:hAnsi="GHEA Grapalat"/>
          <w:lang w:val="hy-AM"/>
        </w:rPr>
        <w:t xml:space="preserve"> </w:t>
      </w:r>
      <w:r w:rsidRPr="00BE75D6">
        <w:rPr>
          <w:rFonts w:ascii="GHEA Grapalat" w:eastAsia="Times New Roman" w:hAnsi="GHEA Grapalat" w:cs="Tahoma"/>
          <w:lang w:val="hy-AM"/>
        </w:rPr>
        <w:t>կողմից Վարչական իրավախախտումների վերաբերյալ Հայաստանի Հանրապետության օրենսգրքի 150.3-րդ հոդվածի 1-ին մասով նախատեսված իրավախախտումը թույլ տալու փաստը հիմնավոող բավարար ապացույցներ:</w:t>
      </w:r>
    </w:p>
    <w:p w14:paraId="3B8D3562" w14:textId="2EC66F6E" w:rsidR="007652BD" w:rsidRPr="00BE75D6" w:rsidRDefault="003179A7" w:rsidP="00BE75D6">
      <w:pPr>
        <w:pStyle w:val="NormalWeb"/>
        <w:shd w:val="clear" w:color="auto" w:fill="FFFFFF"/>
        <w:spacing w:before="0" w:beforeAutospacing="0" w:after="0" w:afterAutospacing="0" w:line="360" w:lineRule="auto"/>
        <w:ind w:firstLine="720"/>
        <w:jc w:val="both"/>
        <w:rPr>
          <w:rFonts w:ascii="GHEA Grapalat" w:hAnsi="GHEA Grapalat"/>
          <w:sz w:val="22"/>
          <w:szCs w:val="22"/>
          <w:shd w:val="clear" w:color="auto" w:fill="FFFFFF"/>
          <w:lang w:val="hy-AM"/>
        </w:rPr>
      </w:pPr>
      <w:r w:rsidRPr="00BE75D6">
        <w:rPr>
          <w:rFonts w:ascii="GHEA Grapalat" w:hAnsi="GHEA Grapalat" w:cs="Sylfaen"/>
          <w:sz w:val="22"/>
          <w:szCs w:val="22"/>
          <w:lang w:val="hy-AM"/>
        </w:rPr>
        <w:t>Վերոգրյալի</w:t>
      </w:r>
      <w:r w:rsidRPr="00BE75D6">
        <w:rPr>
          <w:rFonts w:ascii="GHEA Grapalat" w:hAnsi="GHEA Grapalat" w:cs="Sylfaen"/>
          <w:sz w:val="22"/>
          <w:szCs w:val="22"/>
          <w:lang w:val="sma-SE"/>
        </w:rPr>
        <w:t xml:space="preserve"> </w:t>
      </w:r>
      <w:r w:rsidRPr="00BE75D6">
        <w:rPr>
          <w:rFonts w:ascii="GHEA Grapalat" w:hAnsi="GHEA Grapalat" w:cs="Sylfaen"/>
          <w:sz w:val="22"/>
          <w:szCs w:val="22"/>
          <w:lang w:val="hy-AM"/>
        </w:rPr>
        <w:t>հիման</w:t>
      </w:r>
      <w:r w:rsidRPr="00BE75D6">
        <w:rPr>
          <w:rFonts w:ascii="GHEA Grapalat" w:hAnsi="GHEA Grapalat" w:cs="Sylfaen"/>
          <w:sz w:val="22"/>
          <w:szCs w:val="22"/>
          <w:lang w:val="sma-SE"/>
        </w:rPr>
        <w:t xml:space="preserve"> </w:t>
      </w:r>
      <w:r w:rsidRPr="00BE75D6">
        <w:rPr>
          <w:rFonts w:ascii="GHEA Grapalat" w:hAnsi="GHEA Grapalat" w:cs="Sylfaen"/>
          <w:sz w:val="22"/>
          <w:szCs w:val="22"/>
          <w:lang w:val="hy-AM"/>
        </w:rPr>
        <w:t>վրա</w:t>
      </w:r>
      <w:r w:rsidRPr="00BE75D6">
        <w:rPr>
          <w:rFonts w:ascii="GHEA Grapalat" w:hAnsi="GHEA Grapalat" w:cs="Sylfaen"/>
          <w:sz w:val="22"/>
          <w:szCs w:val="22"/>
          <w:lang w:val="sma-SE"/>
        </w:rPr>
        <w:t xml:space="preserve"> </w:t>
      </w:r>
      <w:r w:rsidRPr="00BE75D6">
        <w:rPr>
          <w:rFonts w:ascii="GHEA Grapalat" w:hAnsi="GHEA Grapalat" w:cs="Sylfaen"/>
          <w:sz w:val="22"/>
          <w:szCs w:val="22"/>
          <w:lang w:val="hy-AM"/>
        </w:rPr>
        <w:t>և</w:t>
      </w:r>
      <w:r w:rsidRPr="00BE75D6">
        <w:rPr>
          <w:rFonts w:ascii="GHEA Grapalat" w:hAnsi="GHEA Grapalat" w:cs="Sylfaen"/>
          <w:sz w:val="22"/>
          <w:szCs w:val="22"/>
          <w:lang w:val="sma-SE"/>
        </w:rPr>
        <w:t xml:space="preserve"> </w:t>
      </w:r>
      <w:r w:rsidRPr="00BE75D6">
        <w:rPr>
          <w:rFonts w:ascii="GHEA Grapalat" w:hAnsi="GHEA Grapalat" w:cs="Sylfaen"/>
          <w:sz w:val="22"/>
          <w:szCs w:val="22"/>
          <w:lang w:val="hy-AM"/>
        </w:rPr>
        <w:t>ղեկավարվելով</w:t>
      </w:r>
      <w:r w:rsidRPr="00BE75D6">
        <w:rPr>
          <w:rFonts w:ascii="GHEA Grapalat" w:hAnsi="GHEA Grapalat" w:cs="Sylfaen"/>
          <w:sz w:val="22"/>
          <w:szCs w:val="22"/>
          <w:lang w:val="sma-SE"/>
        </w:rPr>
        <w:t xml:space="preserve"> </w:t>
      </w:r>
      <w:r w:rsidRPr="00BE75D6">
        <w:rPr>
          <w:rFonts w:ascii="GHEA Grapalat" w:hAnsi="GHEA Grapalat" w:cs="Sylfaen"/>
          <w:sz w:val="22"/>
          <w:szCs w:val="22"/>
          <w:lang w:val="hy-AM"/>
        </w:rPr>
        <w:t>Վարչական</w:t>
      </w:r>
      <w:r w:rsidRPr="00BE75D6">
        <w:rPr>
          <w:rFonts w:ascii="GHEA Grapalat" w:hAnsi="GHEA Grapalat" w:cs="Sylfaen"/>
          <w:sz w:val="22"/>
          <w:szCs w:val="22"/>
          <w:lang w:val="sma-SE"/>
        </w:rPr>
        <w:t xml:space="preserve"> </w:t>
      </w:r>
      <w:r w:rsidRPr="00BE75D6">
        <w:rPr>
          <w:rFonts w:ascii="GHEA Grapalat" w:hAnsi="GHEA Grapalat" w:cs="Sylfaen"/>
          <w:sz w:val="22"/>
          <w:szCs w:val="22"/>
          <w:lang w:val="hy-AM"/>
        </w:rPr>
        <w:t>իրավախախտումների</w:t>
      </w:r>
      <w:r w:rsidRPr="00BE75D6">
        <w:rPr>
          <w:rFonts w:ascii="GHEA Grapalat" w:hAnsi="GHEA Grapalat" w:cs="Sylfaen"/>
          <w:sz w:val="22"/>
          <w:szCs w:val="22"/>
          <w:lang w:val="sma-SE"/>
        </w:rPr>
        <w:t xml:space="preserve"> </w:t>
      </w:r>
      <w:r w:rsidRPr="00BE75D6">
        <w:rPr>
          <w:rFonts w:ascii="GHEA Grapalat" w:hAnsi="GHEA Grapalat" w:cs="Sylfaen"/>
          <w:sz w:val="22"/>
          <w:szCs w:val="22"/>
          <w:lang w:val="hy-AM"/>
        </w:rPr>
        <w:t>վերաբերյալ</w:t>
      </w:r>
      <w:r w:rsidRPr="00BE75D6">
        <w:rPr>
          <w:rFonts w:ascii="GHEA Grapalat" w:hAnsi="GHEA Grapalat" w:cs="Sylfaen"/>
          <w:sz w:val="22"/>
          <w:szCs w:val="22"/>
          <w:lang w:val="sma-SE"/>
        </w:rPr>
        <w:t xml:space="preserve"> </w:t>
      </w:r>
      <w:r w:rsidRPr="00BE75D6">
        <w:rPr>
          <w:rFonts w:ascii="GHEA Grapalat" w:hAnsi="GHEA Grapalat" w:cs="Sylfaen"/>
          <w:sz w:val="22"/>
          <w:szCs w:val="22"/>
          <w:lang w:val="hy-AM"/>
        </w:rPr>
        <w:t>Հայաստանի</w:t>
      </w:r>
      <w:r w:rsidRPr="00BE75D6">
        <w:rPr>
          <w:rFonts w:ascii="GHEA Grapalat" w:hAnsi="GHEA Grapalat" w:cs="Sylfaen"/>
          <w:sz w:val="22"/>
          <w:szCs w:val="22"/>
          <w:lang w:val="sma-SE"/>
        </w:rPr>
        <w:t xml:space="preserve"> </w:t>
      </w:r>
      <w:r w:rsidRPr="00BE75D6">
        <w:rPr>
          <w:rFonts w:ascii="GHEA Grapalat" w:hAnsi="GHEA Grapalat" w:cs="Sylfaen"/>
          <w:sz w:val="22"/>
          <w:szCs w:val="22"/>
          <w:lang w:val="hy-AM"/>
        </w:rPr>
        <w:t>Հանրապետության</w:t>
      </w:r>
      <w:r w:rsidRPr="00BE75D6">
        <w:rPr>
          <w:rFonts w:ascii="GHEA Grapalat" w:hAnsi="GHEA Grapalat" w:cs="Sylfaen"/>
          <w:sz w:val="22"/>
          <w:szCs w:val="22"/>
          <w:lang w:val="sma-SE"/>
        </w:rPr>
        <w:t xml:space="preserve"> </w:t>
      </w:r>
      <w:r w:rsidRPr="00BE75D6">
        <w:rPr>
          <w:rFonts w:ascii="GHEA Grapalat" w:hAnsi="GHEA Grapalat" w:cs="Sylfaen"/>
          <w:sz w:val="22"/>
          <w:szCs w:val="22"/>
          <w:lang w:val="hy-AM"/>
        </w:rPr>
        <w:t xml:space="preserve">օրենսգրքի </w:t>
      </w:r>
      <w:r w:rsidRPr="00BE75D6">
        <w:rPr>
          <w:rFonts w:ascii="GHEA Grapalat" w:hAnsi="GHEA Grapalat"/>
          <w:sz w:val="22"/>
          <w:szCs w:val="22"/>
          <w:lang w:val="hy-AM"/>
        </w:rPr>
        <w:t>150</w:t>
      </w:r>
      <w:r w:rsidRPr="00BE75D6">
        <w:rPr>
          <w:rFonts w:ascii="GHEA Grapalat" w:hAnsi="GHEA Grapalat" w:cs="Cambria Math"/>
          <w:sz w:val="22"/>
          <w:szCs w:val="22"/>
          <w:lang w:val="hy-AM"/>
        </w:rPr>
        <w:t>.</w:t>
      </w:r>
      <w:r w:rsidRPr="00BE75D6">
        <w:rPr>
          <w:rFonts w:ascii="GHEA Grapalat" w:hAnsi="GHEA Grapalat"/>
          <w:sz w:val="22"/>
          <w:szCs w:val="22"/>
          <w:lang w:val="hy-AM"/>
        </w:rPr>
        <w:t>3-</w:t>
      </w:r>
      <w:r w:rsidRPr="00BE75D6">
        <w:rPr>
          <w:rFonts w:ascii="GHEA Grapalat" w:hAnsi="GHEA Grapalat" w:cs="Sylfaen"/>
          <w:sz w:val="22"/>
          <w:szCs w:val="22"/>
          <w:lang w:val="hy-AM"/>
        </w:rPr>
        <w:t>րդ հոդվածի 1-ին մասով,</w:t>
      </w:r>
      <w:r w:rsidRPr="00BE75D6">
        <w:rPr>
          <w:rFonts w:ascii="GHEA Grapalat" w:hAnsi="GHEA Grapalat" w:cs="Sylfaen"/>
          <w:sz w:val="22"/>
          <w:szCs w:val="22"/>
          <w:lang w:val="sma-SE"/>
        </w:rPr>
        <w:t xml:space="preserve"> </w:t>
      </w:r>
      <w:r w:rsidRPr="00BE75D6">
        <w:rPr>
          <w:rFonts w:ascii="GHEA Grapalat" w:hAnsi="GHEA Grapalat"/>
          <w:sz w:val="22"/>
          <w:szCs w:val="22"/>
          <w:shd w:val="clear" w:color="auto" w:fill="FFFFFF"/>
          <w:lang w:val="sma-SE"/>
        </w:rPr>
        <w:t>244</w:t>
      </w:r>
      <w:r w:rsidRPr="00BE75D6">
        <w:rPr>
          <w:rFonts w:ascii="GHEA Grapalat" w:hAnsi="GHEA Grapalat"/>
          <w:sz w:val="22"/>
          <w:szCs w:val="22"/>
          <w:shd w:val="clear" w:color="auto" w:fill="FFFFFF"/>
          <w:vertAlign w:val="superscript"/>
          <w:lang w:val="sma-SE"/>
        </w:rPr>
        <w:t>13</w:t>
      </w:r>
      <w:r w:rsidRPr="00BE75D6">
        <w:rPr>
          <w:rFonts w:ascii="GHEA Grapalat" w:hAnsi="GHEA Grapalat"/>
          <w:sz w:val="22"/>
          <w:szCs w:val="22"/>
          <w:shd w:val="clear" w:color="auto" w:fill="FFFFFF"/>
          <w:lang w:val="sma-SE"/>
        </w:rPr>
        <w:t>-</w:t>
      </w:r>
      <w:r w:rsidRPr="00BE75D6">
        <w:rPr>
          <w:rFonts w:ascii="GHEA Grapalat" w:hAnsi="GHEA Grapalat"/>
          <w:sz w:val="22"/>
          <w:szCs w:val="22"/>
          <w:shd w:val="clear" w:color="auto" w:fill="FFFFFF"/>
          <w:lang w:val="hy-AM"/>
        </w:rPr>
        <w:t>րդ</w:t>
      </w:r>
      <w:r w:rsidRPr="00BE75D6">
        <w:rPr>
          <w:rFonts w:ascii="GHEA Grapalat" w:hAnsi="GHEA Grapalat"/>
          <w:sz w:val="22"/>
          <w:szCs w:val="22"/>
          <w:shd w:val="clear" w:color="auto" w:fill="FFFFFF"/>
          <w:lang w:val="sma-SE"/>
        </w:rPr>
        <w:t xml:space="preserve"> </w:t>
      </w:r>
      <w:r w:rsidRPr="00BE75D6">
        <w:rPr>
          <w:rFonts w:ascii="GHEA Grapalat" w:hAnsi="GHEA Grapalat"/>
          <w:sz w:val="22"/>
          <w:szCs w:val="22"/>
          <w:shd w:val="clear" w:color="auto" w:fill="FFFFFF"/>
          <w:lang w:val="hy-AM"/>
        </w:rPr>
        <w:t>հոդվածով</w:t>
      </w:r>
      <w:r w:rsidRPr="00BE75D6">
        <w:rPr>
          <w:rFonts w:ascii="GHEA Grapalat" w:hAnsi="GHEA Grapalat"/>
          <w:sz w:val="22"/>
          <w:szCs w:val="22"/>
          <w:shd w:val="clear" w:color="auto" w:fill="FFFFFF"/>
          <w:lang w:val="sma-SE"/>
        </w:rPr>
        <w:t>, 281-</w:t>
      </w:r>
      <w:r w:rsidRPr="00BE75D6">
        <w:rPr>
          <w:rFonts w:ascii="GHEA Grapalat" w:hAnsi="GHEA Grapalat"/>
          <w:sz w:val="22"/>
          <w:szCs w:val="22"/>
          <w:shd w:val="clear" w:color="auto" w:fill="FFFFFF"/>
          <w:lang w:val="hy-AM"/>
        </w:rPr>
        <w:t>րդ</w:t>
      </w:r>
      <w:r w:rsidRPr="00BE75D6">
        <w:rPr>
          <w:rFonts w:ascii="GHEA Grapalat" w:hAnsi="GHEA Grapalat"/>
          <w:sz w:val="22"/>
          <w:szCs w:val="22"/>
          <w:shd w:val="clear" w:color="auto" w:fill="FFFFFF"/>
          <w:lang w:val="sma-SE"/>
        </w:rPr>
        <w:t xml:space="preserve"> </w:t>
      </w:r>
      <w:r w:rsidRPr="00BE75D6">
        <w:rPr>
          <w:rFonts w:ascii="GHEA Grapalat" w:hAnsi="GHEA Grapalat"/>
          <w:sz w:val="22"/>
          <w:szCs w:val="22"/>
          <w:shd w:val="clear" w:color="auto" w:fill="FFFFFF"/>
          <w:lang w:val="hy-AM"/>
        </w:rPr>
        <w:t xml:space="preserve">հոդվածով և </w:t>
      </w:r>
      <w:r w:rsidRPr="00BE75D6">
        <w:rPr>
          <w:rFonts w:ascii="GHEA Grapalat" w:hAnsi="GHEA Grapalat"/>
          <w:sz w:val="22"/>
          <w:szCs w:val="22"/>
          <w:shd w:val="clear" w:color="auto" w:fill="FFFFFF"/>
          <w:lang w:val="sma-SE"/>
        </w:rPr>
        <w:t>282-</w:t>
      </w:r>
      <w:r w:rsidRPr="00BE75D6">
        <w:rPr>
          <w:rFonts w:ascii="GHEA Grapalat" w:hAnsi="GHEA Grapalat"/>
          <w:sz w:val="22"/>
          <w:szCs w:val="22"/>
          <w:shd w:val="clear" w:color="auto" w:fill="FFFFFF"/>
          <w:lang w:val="hy-AM"/>
        </w:rPr>
        <w:t>րդ</w:t>
      </w:r>
      <w:r w:rsidRPr="00BE75D6">
        <w:rPr>
          <w:rFonts w:ascii="GHEA Grapalat" w:hAnsi="GHEA Grapalat"/>
          <w:sz w:val="22"/>
          <w:szCs w:val="22"/>
          <w:shd w:val="clear" w:color="auto" w:fill="FFFFFF"/>
          <w:lang w:val="sma-SE"/>
        </w:rPr>
        <w:t xml:space="preserve"> </w:t>
      </w:r>
      <w:r w:rsidRPr="00BE75D6">
        <w:rPr>
          <w:rFonts w:ascii="GHEA Grapalat" w:hAnsi="GHEA Grapalat"/>
          <w:sz w:val="22"/>
          <w:szCs w:val="22"/>
          <w:shd w:val="clear" w:color="auto" w:fill="FFFFFF"/>
          <w:lang w:val="hy-AM"/>
        </w:rPr>
        <w:t>հոդվածի</w:t>
      </w:r>
      <w:r w:rsidRPr="00BE75D6">
        <w:rPr>
          <w:rFonts w:ascii="GHEA Grapalat" w:hAnsi="GHEA Grapalat"/>
          <w:sz w:val="22"/>
          <w:szCs w:val="22"/>
          <w:shd w:val="clear" w:color="auto" w:fill="FFFFFF"/>
          <w:lang w:val="sma-SE"/>
        </w:rPr>
        <w:t xml:space="preserve"> 1-</w:t>
      </w:r>
      <w:r w:rsidRPr="00BE75D6">
        <w:rPr>
          <w:rFonts w:ascii="GHEA Grapalat" w:hAnsi="GHEA Grapalat"/>
          <w:sz w:val="22"/>
          <w:szCs w:val="22"/>
          <w:shd w:val="clear" w:color="auto" w:fill="FFFFFF"/>
          <w:lang w:val="hy-AM"/>
        </w:rPr>
        <w:t>ին</w:t>
      </w:r>
      <w:r w:rsidRPr="00BE75D6">
        <w:rPr>
          <w:rFonts w:ascii="GHEA Grapalat" w:hAnsi="GHEA Grapalat"/>
          <w:sz w:val="22"/>
          <w:szCs w:val="22"/>
          <w:shd w:val="clear" w:color="auto" w:fill="FFFFFF"/>
          <w:lang w:val="sma-SE"/>
        </w:rPr>
        <w:t xml:space="preserve"> </w:t>
      </w:r>
      <w:r w:rsidRPr="00BE75D6">
        <w:rPr>
          <w:rFonts w:ascii="GHEA Grapalat" w:hAnsi="GHEA Grapalat"/>
          <w:sz w:val="22"/>
          <w:szCs w:val="22"/>
          <w:shd w:val="clear" w:color="auto" w:fill="FFFFFF"/>
          <w:lang w:val="hy-AM"/>
        </w:rPr>
        <w:t>կետով՝</w:t>
      </w:r>
    </w:p>
    <w:p w14:paraId="0DAD995E" w14:textId="57E16CC9" w:rsidR="006C5D6C" w:rsidRPr="00BE75D6" w:rsidRDefault="006C5D6C" w:rsidP="00BE75D6">
      <w:pPr>
        <w:pStyle w:val="NormalWeb"/>
        <w:shd w:val="clear" w:color="auto" w:fill="FFFFFF"/>
        <w:spacing w:before="0" w:beforeAutospacing="0" w:after="0" w:afterAutospacing="0" w:line="360" w:lineRule="auto"/>
        <w:ind w:firstLine="720"/>
        <w:jc w:val="both"/>
        <w:rPr>
          <w:rFonts w:ascii="GHEA Grapalat" w:hAnsi="GHEA Grapalat"/>
          <w:sz w:val="22"/>
          <w:szCs w:val="22"/>
          <w:shd w:val="clear" w:color="auto" w:fill="FFFFFF"/>
          <w:lang w:val="hy-AM"/>
        </w:rPr>
      </w:pPr>
    </w:p>
    <w:p w14:paraId="7E17395A" w14:textId="77777777" w:rsidR="006C5D6C" w:rsidRPr="00BE75D6" w:rsidRDefault="006C5D6C" w:rsidP="00BE75D6">
      <w:pPr>
        <w:pStyle w:val="NormalWeb"/>
        <w:shd w:val="clear" w:color="auto" w:fill="FFFFFF"/>
        <w:spacing w:before="0" w:beforeAutospacing="0" w:after="0" w:afterAutospacing="0" w:line="360" w:lineRule="auto"/>
        <w:ind w:firstLine="720"/>
        <w:jc w:val="both"/>
        <w:rPr>
          <w:rFonts w:ascii="GHEA Grapalat" w:hAnsi="GHEA Grapalat"/>
          <w:sz w:val="22"/>
          <w:szCs w:val="22"/>
          <w:shd w:val="clear" w:color="auto" w:fill="FFFFFF"/>
          <w:lang w:val="hy-AM"/>
        </w:rPr>
      </w:pPr>
    </w:p>
    <w:p w14:paraId="112D9BEA" w14:textId="77777777" w:rsidR="00AE671A" w:rsidRPr="00BE75D6" w:rsidRDefault="00AE671A" w:rsidP="00BE75D6">
      <w:pPr>
        <w:pStyle w:val="NormalWeb"/>
        <w:shd w:val="clear" w:color="auto" w:fill="FFFFFF"/>
        <w:spacing w:before="0" w:beforeAutospacing="0" w:after="0" w:afterAutospacing="0" w:line="360" w:lineRule="auto"/>
        <w:ind w:firstLine="720"/>
        <w:jc w:val="both"/>
        <w:rPr>
          <w:rFonts w:ascii="GHEA Grapalat" w:hAnsi="GHEA Grapalat"/>
          <w:sz w:val="22"/>
          <w:szCs w:val="22"/>
          <w:shd w:val="clear" w:color="auto" w:fill="FFFFFF"/>
          <w:lang w:val="hy-AM"/>
        </w:rPr>
      </w:pPr>
    </w:p>
    <w:p w14:paraId="6F89B94C" w14:textId="192C79BD" w:rsidR="002D0178" w:rsidRPr="00BE75D6" w:rsidRDefault="002D0178" w:rsidP="00BE75D6">
      <w:pPr>
        <w:shd w:val="clear" w:color="auto" w:fill="FFFFFF"/>
        <w:spacing w:after="0" w:line="360" w:lineRule="auto"/>
        <w:ind w:left="3600" w:firstLine="720"/>
        <w:jc w:val="both"/>
        <w:rPr>
          <w:rFonts w:ascii="GHEA Grapalat" w:eastAsia="Times New Roman" w:hAnsi="GHEA Grapalat" w:cs="Times New Roman"/>
          <w:b/>
          <w:lang w:val="hy-AM"/>
        </w:rPr>
      </w:pPr>
      <w:r w:rsidRPr="00BE75D6">
        <w:rPr>
          <w:rFonts w:ascii="GHEA Grapalat" w:eastAsia="Times New Roman" w:hAnsi="GHEA Grapalat" w:cs="Times New Roman"/>
          <w:b/>
          <w:lang w:val="hy-AM"/>
        </w:rPr>
        <w:lastRenderedPageBreak/>
        <w:t>ՈՐՈՇԵՑԻ</w:t>
      </w:r>
    </w:p>
    <w:p w14:paraId="556C239B" w14:textId="558F0CAC" w:rsidR="002D0178" w:rsidRPr="00BE75D6" w:rsidRDefault="00AC616A" w:rsidP="00BE75D6">
      <w:pPr>
        <w:spacing w:after="0" w:line="360" w:lineRule="auto"/>
        <w:ind w:firstLine="720"/>
        <w:jc w:val="both"/>
        <w:rPr>
          <w:rFonts w:ascii="GHEA Grapalat" w:hAnsi="GHEA Grapalat" w:cs="Arial"/>
          <w:lang w:val="hy-AM"/>
        </w:rPr>
      </w:pPr>
      <w:r w:rsidRPr="00BE75D6">
        <w:rPr>
          <w:rFonts w:ascii="GHEA Grapalat" w:eastAsia="Times New Roman" w:hAnsi="GHEA Grapalat" w:cs="Times New Roman"/>
          <w:lang w:val="hy-AM"/>
        </w:rPr>
        <w:t>Իրանի Իսլամական Հանրապետության ք</w:t>
      </w:r>
      <w:r w:rsidR="00CC671B" w:rsidRPr="00BE75D6">
        <w:rPr>
          <w:rFonts w:ascii="GHEA Grapalat" w:eastAsia="Times New Roman" w:hAnsi="GHEA Grapalat" w:cs="Times New Roman"/>
          <w:lang w:val="hy-AM"/>
        </w:rPr>
        <w:t xml:space="preserve">աղաքացի </w:t>
      </w:r>
      <w:r w:rsidR="00BE75D6" w:rsidRPr="00BE75D6">
        <w:rPr>
          <w:rFonts w:ascii="GHEA Grapalat" w:hAnsi="GHEA Grapalat"/>
          <w:lang w:val="hy-AM"/>
        </w:rPr>
        <w:t xml:space="preserve">Մոհամմադ Օմիդին (Mohammad Omid) </w:t>
      </w:r>
      <w:r w:rsidR="002D0178" w:rsidRPr="00BE75D6">
        <w:rPr>
          <w:rFonts w:ascii="GHEA Grapalat" w:hAnsi="GHEA Grapalat" w:cs="Sylfaen"/>
          <w:lang w:val="hy-AM"/>
        </w:rPr>
        <w:t xml:space="preserve">Վարչական իրավախախտումների վերաբերյալ Հայաստանի Հանրապետության օրենսգրքի </w:t>
      </w:r>
      <w:r w:rsidR="00CC671B" w:rsidRPr="00BE75D6">
        <w:rPr>
          <w:rFonts w:ascii="GHEA Grapalat" w:eastAsia="Times New Roman" w:hAnsi="GHEA Grapalat" w:cs="Times New Roman"/>
          <w:lang w:val="hy-AM"/>
        </w:rPr>
        <w:t>150</w:t>
      </w:r>
      <w:r w:rsidR="00CC671B" w:rsidRPr="00BE75D6">
        <w:rPr>
          <w:rFonts w:ascii="Cambria Math" w:eastAsia="Times New Roman" w:hAnsi="Cambria Math" w:cs="Cambria Math"/>
          <w:lang w:val="hy-AM"/>
        </w:rPr>
        <w:t>․</w:t>
      </w:r>
      <w:r w:rsidR="00CC671B" w:rsidRPr="00BE75D6">
        <w:rPr>
          <w:rFonts w:ascii="GHEA Grapalat" w:eastAsia="Times New Roman" w:hAnsi="GHEA Grapalat" w:cs="Times New Roman"/>
          <w:lang w:val="hy-AM"/>
        </w:rPr>
        <w:t>3</w:t>
      </w:r>
      <w:r w:rsidR="002D0178" w:rsidRPr="00BE75D6">
        <w:rPr>
          <w:rFonts w:ascii="GHEA Grapalat" w:eastAsia="Times New Roman" w:hAnsi="GHEA Grapalat" w:cs="Times New Roman"/>
          <w:lang w:val="hy-AM"/>
        </w:rPr>
        <w:t>-</w:t>
      </w:r>
      <w:r w:rsidR="002D0178" w:rsidRPr="00BE75D6">
        <w:rPr>
          <w:rFonts w:ascii="GHEA Grapalat" w:eastAsia="Times New Roman" w:hAnsi="GHEA Grapalat" w:cs="Sylfaen"/>
          <w:lang w:val="hy-AM"/>
        </w:rPr>
        <w:t xml:space="preserve">րդ հոդվածի </w:t>
      </w:r>
      <w:r w:rsidR="00CC671B" w:rsidRPr="00BE75D6">
        <w:rPr>
          <w:rFonts w:ascii="GHEA Grapalat" w:eastAsia="Times New Roman" w:hAnsi="GHEA Grapalat" w:cs="Sylfaen"/>
          <w:lang w:val="hy-AM"/>
        </w:rPr>
        <w:t>1-ին</w:t>
      </w:r>
      <w:r w:rsidR="002D0178" w:rsidRPr="00BE75D6">
        <w:rPr>
          <w:rFonts w:ascii="GHEA Grapalat" w:eastAsia="Times New Roman" w:hAnsi="GHEA Grapalat" w:cs="Sylfaen"/>
          <w:lang w:val="hy-AM"/>
        </w:rPr>
        <w:t xml:space="preserve"> մասի հատկանիշներով </w:t>
      </w:r>
      <w:r w:rsidR="002D0178" w:rsidRPr="00BE75D6">
        <w:rPr>
          <w:rFonts w:ascii="GHEA Grapalat" w:hAnsi="GHEA Grapalat" w:cs="Arial"/>
          <w:lang w:val="hy-AM"/>
        </w:rPr>
        <w:t>ենթարկել վարչական պատասխանատվության և նրա նկատմամբ նշանակել վարչական տույժ՝ տուգանք 20</w:t>
      </w:r>
      <w:r w:rsidR="00CC671B" w:rsidRPr="00BE75D6">
        <w:rPr>
          <w:rFonts w:ascii="GHEA Grapalat" w:hAnsi="GHEA Grapalat" w:cs="Arial"/>
          <w:lang w:val="hy-AM"/>
        </w:rPr>
        <w:t>0</w:t>
      </w:r>
      <w:r w:rsidR="002D0178" w:rsidRPr="00BE75D6">
        <w:rPr>
          <w:rFonts w:ascii="GHEA Grapalat" w:hAnsi="GHEA Grapalat" w:cs="Arial"/>
          <w:lang w:val="hy-AM"/>
        </w:rPr>
        <w:t>,000 (</w:t>
      </w:r>
      <w:r w:rsidR="00CC671B" w:rsidRPr="00BE75D6">
        <w:rPr>
          <w:rFonts w:ascii="GHEA Grapalat" w:hAnsi="GHEA Grapalat" w:cs="Arial"/>
          <w:lang w:val="hy-AM"/>
        </w:rPr>
        <w:t>երկու հարյուր</w:t>
      </w:r>
      <w:r w:rsidR="002D0178" w:rsidRPr="00BE75D6">
        <w:rPr>
          <w:rFonts w:ascii="GHEA Grapalat" w:hAnsi="GHEA Grapalat" w:cs="Arial"/>
          <w:lang w:val="hy-AM"/>
        </w:rPr>
        <w:t xml:space="preserve"> հազար) ՀՀ դրամ գումարի չափով:</w:t>
      </w:r>
    </w:p>
    <w:p w14:paraId="63B74F3C" w14:textId="77777777" w:rsidR="002B1338" w:rsidRPr="001D7862" w:rsidRDefault="002B1338" w:rsidP="00F87D0B">
      <w:pPr>
        <w:spacing w:after="0"/>
        <w:ind w:firstLine="720"/>
        <w:jc w:val="both"/>
        <w:rPr>
          <w:rFonts w:ascii="GHEA Grapalat" w:hAnsi="GHEA Grapalat" w:cs="Arial"/>
          <w:lang w:val="hy-AM"/>
        </w:rPr>
      </w:pPr>
    </w:p>
    <w:p w14:paraId="5A7EF8F6" w14:textId="77777777" w:rsidR="002D0178" w:rsidRPr="00F87D0B" w:rsidRDefault="002D0178" w:rsidP="0056414B">
      <w:pPr>
        <w:shd w:val="clear" w:color="auto" w:fill="FFFFFF"/>
        <w:spacing w:after="0"/>
        <w:jc w:val="both"/>
        <w:rPr>
          <w:rFonts w:ascii="GHEA Grapalat" w:eastAsia="Times New Roman" w:hAnsi="GHEA Grapalat" w:cs="Arial"/>
          <w:color w:val="000000"/>
          <w:sz w:val="18"/>
          <w:szCs w:val="18"/>
          <w:lang w:val="hy-AM"/>
        </w:rPr>
      </w:pPr>
      <w:r w:rsidRPr="00F87D0B">
        <w:rPr>
          <w:rFonts w:ascii="GHEA Grapalat" w:eastAsia="Times New Roman" w:hAnsi="GHEA Grapalat" w:cs="Arial"/>
          <w:b/>
          <w:bCs/>
          <w:color w:val="000000"/>
          <w:sz w:val="18"/>
          <w:szCs w:val="18"/>
          <w:lang w:val="hy-AM"/>
        </w:rPr>
        <w:t>Ծանոթություն</w:t>
      </w:r>
      <w:r w:rsidRPr="00F87D0B">
        <w:rPr>
          <w:rFonts w:ascii="Cambria Math" w:eastAsia="MS Mincho" w:hAnsi="Cambria Math" w:cs="Cambria Math"/>
          <w:b/>
          <w:bCs/>
          <w:color w:val="000000"/>
          <w:sz w:val="18"/>
          <w:szCs w:val="18"/>
          <w:lang w:val="hy-AM"/>
        </w:rPr>
        <w:t>․</w:t>
      </w:r>
    </w:p>
    <w:p w14:paraId="5421E29D" w14:textId="77777777" w:rsidR="002D0178" w:rsidRPr="00F87D0B" w:rsidRDefault="002D0178" w:rsidP="0056414B">
      <w:pPr>
        <w:shd w:val="clear" w:color="auto" w:fill="FFFFFF"/>
        <w:spacing w:after="0"/>
        <w:jc w:val="both"/>
        <w:rPr>
          <w:rFonts w:ascii="GHEA Grapalat" w:eastAsia="Times New Roman" w:hAnsi="GHEA Grapalat" w:cs="Arial"/>
          <w:color w:val="000000"/>
          <w:sz w:val="18"/>
          <w:szCs w:val="18"/>
          <w:lang w:val="hy-AM"/>
        </w:rPr>
      </w:pPr>
      <w:r w:rsidRPr="00F87D0B">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F87D0B">
        <w:rPr>
          <w:rFonts w:ascii="Calibri" w:eastAsia="Times New Roman" w:hAnsi="Calibri" w:cs="Calibri"/>
          <w:color w:val="000000"/>
          <w:sz w:val="18"/>
          <w:szCs w:val="18"/>
          <w:lang w:val="hy-AM"/>
        </w:rPr>
        <w:t> </w:t>
      </w:r>
      <w:r w:rsidRPr="00F87D0B">
        <w:rPr>
          <w:rFonts w:ascii="GHEA Grapalat" w:eastAsia="Times New Roman" w:hAnsi="GHEA Grapalat" w:cs="Arial"/>
          <w:color w:val="000000"/>
          <w:sz w:val="18"/>
          <w:szCs w:val="18"/>
          <w:lang w:val="hy-AM"/>
        </w:rPr>
        <w:t>Տեսչական մարմին կամ ՀՀ վարչական դատարան՝ օրենքով սահմանված կարգով և ժամկետներում:</w:t>
      </w:r>
    </w:p>
    <w:p w14:paraId="32FF746E" w14:textId="6B8323EB" w:rsidR="002D0178" w:rsidRPr="00F87D0B" w:rsidRDefault="002D0178" w:rsidP="0056414B">
      <w:pPr>
        <w:shd w:val="clear" w:color="auto" w:fill="FFFFFF"/>
        <w:spacing w:after="0"/>
        <w:jc w:val="both"/>
        <w:rPr>
          <w:rFonts w:ascii="GHEA Grapalat" w:eastAsia="Times New Roman" w:hAnsi="GHEA Grapalat" w:cs="Arial"/>
          <w:color w:val="000000"/>
          <w:sz w:val="18"/>
          <w:szCs w:val="18"/>
          <w:lang w:val="hy-AM"/>
        </w:rPr>
      </w:pPr>
      <w:r w:rsidRPr="00F87D0B">
        <w:rPr>
          <w:rFonts w:ascii="GHEA Grapalat" w:eastAsia="Times New Roman" w:hAnsi="GHEA Grapalat" w:cs="Arial"/>
          <w:color w:val="000000"/>
          <w:sz w:val="18"/>
          <w:szCs w:val="18"/>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0D22802C" w14:textId="77777777" w:rsidR="002D0178" w:rsidRPr="00F87D0B" w:rsidRDefault="002D0178" w:rsidP="0056414B">
      <w:pPr>
        <w:shd w:val="clear" w:color="auto" w:fill="FFFFFF"/>
        <w:spacing w:after="0"/>
        <w:jc w:val="both"/>
        <w:rPr>
          <w:rFonts w:ascii="GHEA Grapalat" w:eastAsia="Times New Roman" w:hAnsi="GHEA Grapalat" w:cs="Arial"/>
          <w:color w:val="000000"/>
          <w:sz w:val="18"/>
          <w:szCs w:val="18"/>
          <w:lang w:val="hy-AM"/>
        </w:rPr>
      </w:pPr>
      <w:r w:rsidRPr="00F87D0B">
        <w:rPr>
          <w:rFonts w:ascii="GHEA Grapalat" w:eastAsia="Times New Roman" w:hAnsi="GHEA Grapalat" w:cs="Arial"/>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F87D0B">
        <w:rPr>
          <w:rFonts w:ascii="Calibri" w:eastAsia="Times New Roman" w:hAnsi="Calibri" w:cs="Calibri"/>
          <w:color w:val="000000"/>
          <w:sz w:val="18"/>
          <w:szCs w:val="18"/>
          <w:lang w:val="hy-AM"/>
        </w:rPr>
        <w:t> </w:t>
      </w:r>
      <w:r w:rsidRPr="00F87D0B">
        <w:rPr>
          <w:rFonts w:ascii="GHEA Grapalat" w:eastAsia="Times New Roman" w:hAnsi="GHEA Grapalat" w:cs="Arial"/>
          <w:b/>
          <w:bCs/>
          <w:color w:val="000000"/>
          <w:sz w:val="18"/>
          <w:szCs w:val="18"/>
          <w:lang w:val="hy-AM"/>
        </w:rPr>
        <w:t>900005001517</w:t>
      </w:r>
      <w:r w:rsidRPr="00F87D0B">
        <w:rPr>
          <w:rFonts w:ascii="Calibri" w:eastAsia="Times New Roman" w:hAnsi="Calibri" w:cs="Calibri"/>
          <w:color w:val="000000"/>
          <w:sz w:val="18"/>
          <w:szCs w:val="18"/>
          <w:lang w:val="hy-AM"/>
        </w:rPr>
        <w:t> </w:t>
      </w:r>
      <w:r w:rsidRPr="00F87D0B">
        <w:rPr>
          <w:rFonts w:ascii="GHEA Grapalat" w:eastAsia="Times New Roman" w:hAnsi="GHEA Grapalat" w:cs="Arial"/>
          <w:color w:val="000000"/>
          <w:sz w:val="18"/>
          <w:szCs w:val="18"/>
          <w:lang w:val="hy-AM"/>
        </w:rPr>
        <w:t>հաշվեհամարին:</w:t>
      </w:r>
    </w:p>
    <w:p w14:paraId="4DF8215B" w14:textId="4A75DB13" w:rsidR="00CF0AAA" w:rsidRPr="00F87D0B" w:rsidRDefault="002D0178" w:rsidP="0056414B">
      <w:pPr>
        <w:shd w:val="clear" w:color="auto" w:fill="FFFFFF"/>
        <w:spacing w:after="0"/>
        <w:jc w:val="both"/>
        <w:rPr>
          <w:rFonts w:ascii="GHEA Grapalat" w:eastAsia="Times New Roman" w:hAnsi="GHEA Grapalat" w:cs="Arial"/>
          <w:color w:val="000000"/>
          <w:sz w:val="18"/>
          <w:szCs w:val="18"/>
          <w:lang w:val="hy-AM"/>
        </w:rPr>
      </w:pPr>
      <w:r w:rsidRPr="00F87D0B">
        <w:rPr>
          <w:rFonts w:ascii="GHEA Grapalat" w:eastAsia="Times New Roman" w:hAnsi="GHEA Grapalat" w:cs="Arial"/>
          <w:color w:val="000000"/>
          <w:sz w:val="18"/>
          <w:szCs w:val="18"/>
          <w:lang w:val="hy-AM"/>
        </w:rPr>
        <w:t>Տուգանքի գումարը վճարելիս անհրաժեշտ է</w:t>
      </w:r>
      <w:r w:rsidRPr="00F87D0B">
        <w:rPr>
          <w:rFonts w:ascii="Calibri" w:eastAsia="Times New Roman" w:hAnsi="Calibri" w:cs="Calibri"/>
          <w:color w:val="000000"/>
          <w:sz w:val="18"/>
          <w:szCs w:val="18"/>
          <w:lang w:val="hy-AM"/>
        </w:rPr>
        <w:t> </w:t>
      </w:r>
      <w:r w:rsidRPr="00F87D0B">
        <w:rPr>
          <w:rFonts w:ascii="GHEA Grapalat" w:eastAsia="Times New Roman" w:hAnsi="GHEA Grapalat" w:cs="Arial"/>
          <w:color w:val="000000"/>
          <w:sz w:val="18"/>
          <w:szCs w:val="18"/>
          <w:lang w:val="hy-AM"/>
        </w:rPr>
        <w:t>նպատակը դաշտում նշել որոշման համարը։</w:t>
      </w:r>
    </w:p>
    <w:p w14:paraId="67A1F287" w14:textId="57D873EF" w:rsidR="00CF0AAA" w:rsidRPr="00F87D0B" w:rsidRDefault="009E0C1E" w:rsidP="0056414B">
      <w:pPr>
        <w:tabs>
          <w:tab w:val="left" w:pos="8850"/>
        </w:tabs>
        <w:spacing w:after="0"/>
        <w:rPr>
          <w:rFonts w:ascii="GHEA Grapalat" w:hAnsi="GHEA Grapalat"/>
          <w:b/>
          <w:bCs/>
          <w:sz w:val="18"/>
          <w:szCs w:val="18"/>
          <w:lang w:val="hy-AM"/>
        </w:rPr>
      </w:pPr>
      <w:r w:rsidRPr="00F87D0B">
        <w:rPr>
          <w:rFonts w:ascii="GHEA Grapalat" w:hAnsi="GHEA Grapalat" w:cs="Cambria Math"/>
          <w:b/>
          <w:bCs/>
          <w:sz w:val="18"/>
          <w:szCs w:val="18"/>
          <w:lang w:val="hy-AM"/>
        </w:rPr>
        <w:t>Ծանուցում</w:t>
      </w:r>
      <w:r w:rsidR="00CF0AAA" w:rsidRPr="00F87D0B">
        <w:rPr>
          <w:rFonts w:ascii="Cambria Math" w:hAnsi="Cambria Math" w:cs="Cambria Math"/>
          <w:b/>
          <w:bCs/>
          <w:sz w:val="18"/>
          <w:szCs w:val="18"/>
          <w:lang w:val="hy-AM"/>
        </w:rPr>
        <w:t>․</w:t>
      </w:r>
      <w:r w:rsidR="00CF0AAA" w:rsidRPr="00F87D0B">
        <w:rPr>
          <w:rFonts w:ascii="GHEA Grapalat" w:hAnsi="GHEA Grapalat"/>
          <w:b/>
          <w:bCs/>
          <w:sz w:val="18"/>
          <w:szCs w:val="18"/>
          <w:lang w:val="hy-AM"/>
        </w:rPr>
        <w:t xml:space="preserve"> </w:t>
      </w:r>
    </w:p>
    <w:p w14:paraId="4C98F642" w14:textId="25E482AD" w:rsidR="005D09FE" w:rsidRPr="00F87D0B" w:rsidRDefault="00CF0AAA" w:rsidP="0056414B">
      <w:pPr>
        <w:tabs>
          <w:tab w:val="left" w:pos="8850"/>
        </w:tabs>
        <w:spacing w:after="0"/>
        <w:jc w:val="both"/>
        <w:rPr>
          <w:rFonts w:ascii="GHEA Grapalat" w:hAnsi="GHEA Grapalat"/>
          <w:sz w:val="18"/>
          <w:szCs w:val="18"/>
          <w:lang w:val="hy-AM"/>
        </w:rPr>
      </w:pPr>
      <w:r w:rsidRPr="00F87D0B">
        <w:rPr>
          <w:rFonts w:ascii="GHEA Grapalat" w:hAnsi="GHEA Grapalat"/>
          <w:sz w:val="18"/>
          <w:szCs w:val="18"/>
          <w:lang w:val="hy-AM"/>
        </w:rPr>
        <w:t>Վարչական իրավախախտումների վերաբերյալ Հայաստանի Հանրապետության օրենսգրքի 150</w:t>
      </w:r>
      <w:r w:rsidRPr="00F87D0B">
        <w:rPr>
          <w:rFonts w:ascii="Cambria Math" w:hAnsi="Cambria Math" w:cs="Cambria Math"/>
          <w:sz w:val="18"/>
          <w:szCs w:val="18"/>
          <w:lang w:val="hy-AM"/>
        </w:rPr>
        <w:t>․</w:t>
      </w:r>
      <w:r w:rsidRPr="00F87D0B">
        <w:rPr>
          <w:rFonts w:ascii="GHEA Grapalat" w:hAnsi="GHEA Grapalat"/>
          <w:sz w:val="18"/>
          <w:szCs w:val="18"/>
          <w:lang w:val="hy-AM"/>
        </w:rPr>
        <w:t xml:space="preserve">3-րդ հոդվածի </w:t>
      </w:r>
      <w:r w:rsidR="001E4739" w:rsidRPr="00F87D0B">
        <w:rPr>
          <w:rFonts w:ascii="GHEA Grapalat" w:hAnsi="GHEA Grapalat"/>
          <w:sz w:val="18"/>
          <w:szCs w:val="18"/>
          <w:lang w:val="hy-AM"/>
        </w:rPr>
        <w:t>5</w:t>
      </w:r>
      <w:r w:rsidRPr="00F87D0B">
        <w:rPr>
          <w:rFonts w:ascii="GHEA Grapalat" w:hAnsi="GHEA Grapalat"/>
          <w:sz w:val="18"/>
          <w:szCs w:val="18"/>
          <w:lang w:val="hy-AM"/>
        </w:rPr>
        <w:t>-</w:t>
      </w:r>
      <w:r w:rsidR="002759CE" w:rsidRPr="00F87D0B">
        <w:rPr>
          <w:rFonts w:ascii="GHEA Grapalat" w:hAnsi="GHEA Grapalat"/>
          <w:sz w:val="18"/>
          <w:szCs w:val="18"/>
          <w:lang w:val="hy-AM"/>
        </w:rPr>
        <w:t>րդ</w:t>
      </w:r>
      <w:r w:rsidRPr="00F87D0B">
        <w:rPr>
          <w:rFonts w:ascii="GHEA Grapalat" w:hAnsi="GHEA Grapalat"/>
          <w:sz w:val="18"/>
          <w:szCs w:val="18"/>
          <w:lang w:val="hy-AM"/>
        </w:rPr>
        <w:t xml:space="preserve"> մաս</w:t>
      </w:r>
      <w:r w:rsidR="000B3715" w:rsidRPr="00F87D0B">
        <w:rPr>
          <w:rFonts w:ascii="GHEA Grapalat" w:hAnsi="GHEA Grapalat"/>
          <w:sz w:val="18"/>
          <w:szCs w:val="18"/>
          <w:lang w:val="hy-AM"/>
        </w:rPr>
        <w:t>ի համաձայն</w:t>
      </w:r>
      <w:r w:rsidR="002759CE" w:rsidRPr="00F87D0B">
        <w:rPr>
          <w:rFonts w:ascii="GHEA Grapalat" w:hAnsi="GHEA Grapalat"/>
          <w:sz w:val="18"/>
          <w:szCs w:val="18"/>
          <w:lang w:val="hy-AM"/>
        </w:rPr>
        <w:t>`</w:t>
      </w:r>
      <w:r w:rsidR="002759CE" w:rsidRPr="00F87D0B">
        <w:rPr>
          <w:rFonts w:ascii="GHEA Grapalat" w:eastAsia="Times New Roman" w:hAnsi="GHEA Grapalat" w:cs="Times New Roman"/>
          <w:color w:val="000000"/>
          <w:sz w:val="18"/>
          <w:szCs w:val="18"/>
          <w:lang w:val="hy-AM"/>
        </w:rPr>
        <w:t xml:space="preserve"> </w:t>
      </w:r>
      <w:r w:rsidR="002759CE" w:rsidRPr="00F87D0B">
        <w:rPr>
          <w:rFonts w:ascii="GHEA Grapalat" w:hAnsi="GHEA Grapalat"/>
          <w:sz w:val="18"/>
          <w:szCs w:val="18"/>
          <w:lang w:val="hy-AM"/>
        </w:rPr>
        <w:t>նախատեսված արարքները վարչական տույժի նշանակման օրվանից հետո` մեկ տարվա ընթացքում, կրկին կատարելը` առաջացնում է տուգանքի նշանակում` տվյալ արարքի համար սույն հոդվածով սահմանված տուգանքի կրկնապատիկի չափով:</w:t>
      </w:r>
    </w:p>
    <w:tbl>
      <w:tblPr>
        <w:tblStyle w:val="TableGrid"/>
        <w:tblpPr w:leftFromText="180" w:rightFromText="180" w:vertAnchor="text" w:horzAnchor="margin" w:tblpXSpec="right" w:tblpY="337"/>
        <w:tblW w:w="90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2"/>
        <w:gridCol w:w="4056"/>
        <w:gridCol w:w="3110"/>
      </w:tblGrid>
      <w:tr w:rsidR="002D0178" w:rsidRPr="0093299E" w14:paraId="5E8F282D" w14:textId="77777777" w:rsidTr="00CC671B">
        <w:trPr>
          <w:trHeight w:val="1050"/>
        </w:trPr>
        <w:tc>
          <w:tcPr>
            <w:tcW w:w="1892" w:type="dxa"/>
          </w:tcPr>
          <w:p w14:paraId="44087C2B" w14:textId="77777777" w:rsidR="002D0178" w:rsidRPr="0093299E" w:rsidRDefault="002D0178" w:rsidP="0056414B">
            <w:pPr>
              <w:jc w:val="both"/>
              <w:rPr>
                <w:rFonts w:ascii="GHEA Grapalat" w:hAnsi="GHEA Grapalat"/>
                <w:lang w:val="hy-AM"/>
              </w:rPr>
            </w:pPr>
          </w:p>
          <w:p w14:paraId="14904E9F" w14:textId="77777777" w:rsidR="002D0178" w:rsidRPr="0093299E" w:rsidRDefault="002D0178" w:rsidP="0056414B">
            <w:pPr>
              <w:ind w:firstLine="270"/>
              <w:jc w:val="both"/>
              <w:rPr>
                <w:rFonts w:ascii="GHEA Grapalat" w:hAnsi="GHEA Grapalat"/>
                <w:lang w:val="hy-AM"/>
              </w:rPr>
            </w:pPr>
          </w:p>
        </w:tc>
        <w:tc>
          <w:tcPr>
            <w:tcW w:w="4056" w:type="dxa"/>
          </w:tcPr>
          <w:p w14:paraId="7F24EACC" w14:textId="26B4C807" w:rsidR="002D0178" w:rsidRPr="0093299E" w:rsidRDefault="00E4233E" w:rsidP="0056414B">
            <w:pPr>
              <w:jc w:val="both"/>
              <w:rPr>
                <w:rFonts w:ascii="GHEA Grapalat" w:hAnsi="GHEA Grapalat"/>
                <w:lang w:val="hy-AM"/>
              </w:rPr>
            </w:pPr>
            <w:r>
              <w:rPr>
                <w:rFonts w:ascii="GHEA Grapalat" w:eastAsiaTheme="minorHAnsi" w:hAnsi="GHEA Grapalat"/>
                <w:lang w:val="hy-AM"/>
              </w:rPr>
              <w:pict w14:anchorId="265BB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188FA76D-C680-4641-98CD-AF64E6AAF610}" provid="{00000000-0000-0000-0000-000000000000}" showsigndate="f" issignatureline="t"/>
                </v:shape>
              </w:pict>
            </w:r>
          </w:p>
        </w:tc>
        <w:tc>
          <w:tcPr>
            <w:tcW w:w="3110" w:type="dxa"/>
          </w:tcPr>
          <w:p w14:paraId="3D132EBB" w14:textId="77777777" w:rsidR="00CF0AAA" w:rsidRPr="0093299E" w:rsidRDefault="00CF0AAA" w:rsidP="0056414B">
            <w:pPr>
              <w:rPr>
                <w:rFonts w:ascii="GHEA Grapalat" w:hAnsi="GHEA Grapalat"/>
                <w:b/>
                <w:i/>
                <w:lang w:val="hy-AM"/>
              </w:rPr>
            </w:pPr>
          </w:p>
          <w:p w14:paraId="28FBCA5D" w14:textId="4AEAE969" w:rsidR="002D0178" w:rsidRPr="0093299E" w:rsidRDefault="005C7C9A" w:rsidP="0056414B">
            <w:pPr>
              <w:jc w:val="both"/>
              <w:rPr>
                <w:rFonts w:ascii="GHEA Grapalat" w:hAnsi="GHEA Grapalat"/>
                <w:b/>
                <w:i/>
                <w:lang w:val="hy-AM"/>
              </w:rPr>
            </w:pPr>
            <w:r w:rsidRPr="005C7C9A">
              <w:rPr>
                <w:rFonts w:ascii="GHEA Grapalat" w:hAnsi="GHEA Grapalat"/>
                <w:b/>
                <w:i/>
                <w:sz w:val="24"/>
                <w:szCs w:val="24"/>
                <w:lang w:val="hy-AM"/>
              </w:rPr>
              <w:t xml:space="preserve">ԳԱՐԵԳԻՆ ԽԱՉԱՏՐՅԱՆ </w:t>
            </w:r>
          </w:p>
        </w:tc>
      </w:tr>
    </w:tbl>
    <w:p w14:paraId="529BC9A1" w14:textId="78E25E39" w:rsidR="00CF0AAA" w:rsidRPr="0093299E" w:rsidRDefault="00CF0AAA" w:rsidP="0056414B">
      <w:pPr>
        <w:tabs>
          <w:tab w:val="left" w:pos="8850"/>
        </w:tabs>
        <w:rPr>
          <w:rFonts w:ascii="GHEA Grapalat" w:hAnsi="GHEA Grapalat"/>
          <w:b/>
          <w:bCs/>
          <w:sz w:val="18"/>
          <w:szCs w:val="18"/>
          <w:lang w:val="hy-AM"/>
        </w:rPr>
      </w:pPr>
    </w:p>
    <w:p w14:paraId="429EBB21" w14:textId="1C53A8CA" w:rsidR="00624EA7" w:rsidRPr="0093299E" w:rsidRDefault="00624EA7" w:rsidP="0056414B">
      <w:pPr>
        <w:tabs>
          <w:tab w:val="left" w:pos="8850"/>
        </w:tabs>
        <w:rPr>
          <w:rFonts w:ascii="GHEA Grapalat" w:hAnsi="GHEA Grapalat"/>
          <w:b/>
          <w:bCs/>
          <w:sz w:val="18"/>
          <w:szCs w:val="18"/>
          <w:lang w:val="hy-AM"/>
        </w:rPr>
      </w:pPr>
    </w:p>
    <w:p w14:paraId="6D026766" w14:textId="1045A5A6" w:rsidR="00CF0AAA" w:rsidRPr="0093299E" w:rsidRDefault="00CF0AAA" w:rsidP="00624EA7">
      <w:pPr>
        <w:tabs>
          <w:tab w:val="left" w:pos="8850"/>
        </w:tabs>
        <w:rPr>
          <w:rFonts w:ascii="GHEA Grapalat" w:hAnsi="GHEA Grapalat"/>
          <w:b/>
          <w:bCs/>
          <w:sz w:val="18"/>
          <w:szCs w:val="18"/>
          <w:lang w:val="hy-AM"/>
        </w:rPr>
      </w:pPr>
    </w:p>
    <w:p w14:paraId="5AF092DE" w14:textId="5A3F2603" w:rsidR="00CF0AAA" w:rsidRPr="0093299E" w:rsidRDefault="00CF0AAA" w:rsidP="00624EA7">
      <w:pPr>
        <w:tabs>
          <w:tab w:val="left" w:pos="8850"/>
        </w:tabs>
        <w:rPr>
          <w:rFonts w:ascii="GHEA Grapalat" w:hAnsi="GHEA Grapalat"/>
          <w:b/>
          <w:bCs/>
          <w:sz w:val="18"/>
          <w:szCs w:val="18"/>
          <w:lang w:val="hy-AM"/>
        </w:rPr>
      </w:pPr>
    </w:p>
    <w:p w14:paraId="279F6C86" w14:textId="05862FEF" w:rsidR="00F63F70" w:rsidRPr="0093299E" w:rsidRDefault="00F63F70" w:rsidP="00175913">
      <w:pPr>
        <w:spacing w:after="0"/>
        <w:contextualSpacing/>
        <w:jc w:val="both"/>
        <w:rPr>
          <w:rFonts w:ascii="GHEA Grapalat" w:hAnsi="GHEA Grapalat"/>
          <w:color w:val="000000"/>
          <w:sz w:val="24"/>
          <w:szCs w:val="24"/>
          <w:shd w:val="clear" w:color="auto" w:fill="FFFFFF"/>
          <w:lang w:val="hy-AM"/>
        </w:rPr>
      </w:pPr>
    </w:p>
    <w:sectPr w:rsidR="00F63F70" w:rsidRPr="0093299E" w:rsidSect="007652BD">
      <w:footerReference w:type="default" r:id="rId10"/>
      <w:pgSz w:w="11906" w:h="16838"/>
      <w:pgMar w:top="426" w:right="707" w:bottom="993" w:left="709"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8817" w14:textId="77777777" w:rsidR="00E4233E" w:rsidRDefault="00E4233E" w:rsidP="004568EC">
      <w:pPr>
        <w:spacing w:after="0" w:line="240" w:lineRule="auto"/>
      </w:pPr>
      <w:r>
        <w:separator/>
      </w:r>
    </w:p>
  </w:endnote>
  <w:endnote w:type="continuationSeparator" w:id="0">
    <w:p w14:paraId="2F7E6548" w14:textId="77777777" w:rsidR="00E4233E" w:rsidRDefault="00E4233E"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819" w14:textId="51DE0FD8" w:rsidR="007B6BDC" w:rsidRPr="00624EA7"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4364" w14:textId="77777777" w:rsidR="00E4233E" w:rsidRDefault="00E4233E" w:rsidP="004568EC">
      <w:pPr>
        <w:spacing w:after="0" w:line="240" w:lineRule="auto"/>
      </w:pPr>
      <w:r>
        <w:separator/>
      </w:r>
    </w:p>
  </w:footnote>
  <w:footnote w:type="continuationSeparator" w:id="0">
    <w:p w14:paraId="0B3D1066" w14:textId="77777777" w:rsidR="00E4233E" w:rsidRDefault="00E4233E"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14C6A"/>
    <w:rsid w:val="00025042"/>
    <w:rsid w:val="00053A44"/>
    <w:rsid w:val="00064BBA"/>
    <w:rsid w:val="000678ED"/>
    <w:rsid w:val="00076440"/>
    <w:rsid w:val="000806A9"/>
    <w:rsid w:val="000832B3"/>
    <w:rsid w:val="000A61E9"/>
    <w:rsid w:val="000B0156"/>
    <w:rsid w:val="000B3715"/>
    <w:rsid w:val="000B3858"/>
    <w:rsid w:val="000B4B4D"/>
    <w:rsid w:val="000C252B"/>
    <w:rsid w:val="000C33CD"/>
    <w:rsid w:val="000D3D0B"/>
    <w:rsid w:val="000E3C31"/>
    <w:rsid w:val="00101D53"/>
    <w:rsid w:val="00105ABC"/>
    <w:rsid w:val="00137CF6"/>
    <w:rsid w:val="00146447"/>
    <w:rsid w:val="00147708"/>
    <w:rsid w:val="00147D6C"/>
    <w:rsid w:val="00157AE1"/>
    <w:rsid w:val="0016080F"/>
    <w:rsid w:val="00162C20"/>
    <w:rsid w:val="0017301F"/>
    <w:rsid w:val="00175913"/>
    <w:rsid w:val="001953D2"/>
    <w:rsid w:val="001955DD"/>
    <w:rsid w:val="001D1D0B"/>
    <w:rsid w:val="001D4016"/>
    <w:rsid w:val="001D7862"/>
    <w:rsid w:val="001E4739"/>
    <w:rsid w:val="001F253D"/>
    <w:rsid w:val="001F7B70"/>
    <w:rsid w:val="00204E34"/>
    <w:rsid w:val="00222A69"/>
    <w:rsid w:val="002240B4"/>
    <w:rsid w:val="00235C49"/>
    <w:rsid w:val="00242207"/>
    <w:rsid w:val="00255C6F"/>
    <w:rsid w:val="00262D47"/>
    <w:rsid w:val="00264E4E"/>
    <w:rsid w:val="002759CE"/>
    <w:rsid w:val="002771FF"/>
    <w:rsid w:val="0029443D"/>
    <w:rsid w:val="002A3E30"/>
    <w:rsid w:val="002A5A58"/>
    <w:rsid w:val="002B1338"/>
    <w:rsid w:val="002D0178"/>
    <w:rsid w:val="002D5324"/>
    <w:rsid w:val="002E75F6"/>
    <w:rsid w:val="0030782E"/>
    <w:rsid w:val="00316E60"/>
    <w:rsid w:val="003179A7"/>
    <w:rsid w:val="00320ACE"/>
    <w:rsid w:val="003315A1"/>
    <w:rsid w:val="00364E6B"/>
    <w:rsid w:val="00365FA2"/>
    <w:rsid w:val="00371EFD"/>
    <w:rsid w:val="00373B9A"/>
    <w:rsid w:val="00384006"/>
    <w:rsid w:val="0038691F"/>
    <w:rsid w:val="003B5274"/>
    <w:rsid w:val="003C4D8D"/>
    <w:rsid w:val="003D1A6A"/>
    <w:rsid w:val="003F3B7C"/>
    <w:rsid w:val="00406743"/>
    <w:rsid w:val="00410073"/>
    <w:rsid w:val="004169E7"/>
    <w:rsid w:val="00420A2E"/>
    <w:rsid w:val="00423D2B"/>
    <w:rsid w:val="004356DF"/>
    <w:rsid w:val="00436379"/>
    <w:rsid w:val="00436BD2"/>
    <w:rsid w:val="00437B29"/>
    <w:rsid w:val="00442AE7"/>
    <w:rsid w:val="00445EE2"/>
    <w:rsid w:val="004514D0"/>
    <w:rsid w:val="004568EC"/>
    <w:rsid w:val="00467698"/>
    <w:rsid w:val="00485C38"/>
    <w:rsid w:val="004878D1"/>
    <w:rsid w:val="004A3D9C"/>
    <w:rsid w:val="004A600A"/>
    <w:rsid w:val="004A6756"/>
    <w:rsid w:val="004D3BA6"/>
    <w:rsid w:val="004E2CCC"/>
    <w:rsid w:val="004E74E6"/>
    <w:rsid w:val="004F5099"/>
    <w:rsid w:val="004F77D4"/>
    <w:rsid w:val="005047A5"/>
    <w:rsid w:val="00507B60"/>
    <w:rsid w:val="00511AB3"/>
    <w:rsid w:val="0052769B"/>
    <w:rsid w:val="00533C67"/>
    <w:rsid w:val="00535EE4"/>
    <w:rsid w:val="00543105"/>
    <w:rsid w:val="00561340"/>
    <w:rsid w:val="0056414B"/>
    <w:rsid w:val="0056719F"/>
    <w:rsid w:val="00577C59"/>
    <w:rsid w:val="00597082"/>
    <w:rsid w:val="005B6121"/>
    <w:rsid w:val="005C672D"/>
    <w:rsid w:val="005C7C9A"/>
    <w:rsid w:val="005D09FE"/>
    <w:rsid w:val="005E161C"/>
    <w:rsid w:val="005E1FA0"/>
    <w:rsid w:val="005E3948"/>
    <w:rsid w:val="005F039D"/>
    <w:rsid w:val="0060390A"/>
    <w:rsid w:val="0062037F"/>
    <w:rsid w:val="00624EA7"/>
    <w:rsid w:val="006277E3"/>
    <w:rsid w:val="006311F2"/>
    <w:rsid w:val="0063701E"/>
    <w:rsid w:val="006429E9"/>
    <w:rsid w:val="00647C4E"/>
    <w:rsid w:val="00653863"/>
    <w:rsid w:val="0067030F"/>
    <w:rsid w:val="00684A7E"/>
    <w:rsid w:val="006855EF"/>
    <w:rsid w:val="006905F1"/>
    <w:rsid w:val="00692F5D"/>
    <w:rsid w:val="00694363"/>
    <w:rsid w:val="00695C66"/>
    <w:rsid w:val="006A0AF0"/>
    <w:rsid w:val="006A4076"/>
    <w:rsid w:val="006C5D6C"/>
    <w:rsid w:val="006C7668"/>
    <w:rsid w:val="006D291E"/>
    <w:rsid w:val="006D708E"/>
    <w:rsid w:val="006F2BF5"/>
    <w:rsid w:val="006F4D4A"/>
    <w:rsid w:val="006F613F"/>
    <w:rsid w:val="006F6E43"/>
    <w:rsid w:val="0073659C"/>
    <w:rsid w:val="0074397B"/>
    <w:rsid w:val="00751E2D"/>
    <w:rsid w:val="0076075A"/>
    <w:rsid w:val="007652BD"/>
    <w:rsid w:val="00772282"/>
    <w:rsid w:val="00790273"/>
    <w:rsid w:val="00794E4E"/>
    <w:rsid w:val="00795B0F"/>
    <w:rsid w:val="007A6ACC"/>
    <w:rsid w:val="007B25B7"/>
    <w:rsid w:val="007B2988"/>
    <w:rsid w:val="007B358F"/>
    <w:rsid w:val="007B6BDC"/>
    <w:rsid w:val="007C3799"/>
    <w:rsid w:val="007C5FF0"/>
    <w:rsid w:val="007E5D98"/>
    <w:rsid w:val="007F1740"/>
    <w:rsid w:val="00800C70"/>
    <w:rsid w:val="00813919"/>
    <w:rsid w:val="00816FBD"/>
    <w:rsid w:val="00821748"/>
    <w:rsid w:val="008301DA"/>
    <w:rsid w:val="00835825"/>
    <w:rsid w:val="00836954"/>
    <w:rsid w:val="00847591"/>
    <w:rsid w:val="008704C2"/>
    <w:rsid w:val="008833FB"/>
    <w:rsid w:val="008A55BA"/>
    <w:rsid w:val="008B1BEC"/>
    <w:rsid w:val="008E3B94"/>
    <w:rsid w:val="00915C22"/>
    <w:rsid w:val="0093178B"/>
    <w:rsid w:val="0093299E"/>
    <w:rsid w:val="00944669"/>
    <w:rsid w:val="00955FE7"/>
    <w:rsid w:val="00975BD8"/>
    <w:rsid w:val="00977BF6"/>
    <w:rsid w:val="00986909"/>
    <w:rsid w:val="0099136B"/>
    <w:rsid w:val="009B3449"/>
    <w:rsid w:val="009B46AE"/>
    <w:rsid w:val="009B5ECD"/>
    <w:rsid w:val="009E0C1E"/>
    <w:rsid w:val="009F12CC"/>
    <w:rsid w:val="00A117D8"/>
    <w:rsid w:val="00A136AC"/>
    <w:rsid w:val="00A253CC"/>
    <w:rsid w:val="00A27DEF"/>
    <w:rsid w:val="00A3052D"/>
    <w:rsid w:val="00A33B9C"/>
    <w:rsid w:val="00A33C39"/>
    <w:rsid w:val="00A62C42"/>
    <w:rsid w:val="00A725BE"/>
    <w:rsid w:val="00A73ADF"/>
    <w:rsid w:val="00A74941"/>
    <w:rsid w:val="00A76B84"/>
    <w:rsid w:val="00A8234B"/>
    <w:rsid w:val="00A879BA"/>
    <w:rsid w:val="00A91FAF"/>
    <w:rsid w:val="00A91FEF"/>
    <w:rsid w:val="00A93CED"/>
    <w:rsid w:val="00A94DEB"/>
    <w:rsid w:val="00AB72DC"/>
    <w:rsid w:val="00AC616A"/>
    <w:rsid w:val="00AD5ABA"/>
    <w:rsid w:val="00AD5DAB"/>
    <w:rsid w:val="00AE17A8"/>
    <w:rsid w:val="00AE1D3E"/>
    <w:rsid w:val="00AE1F61"/>
    <w:rsid w:val="00AE5C77"/>
    <w:rsid w:val="00AE671A"/>
    <w:rsid w:val="00AE71A9"/>
    <w:rsid w:val="00AE793B"/>
    <w:rsid w:val="00AF49A7"/>
    <w:rsid w:val="00AF72D3"/>
    <w:rsid w:val="00B00674"/>
    <w:rsid w:val="00B10538"/>
    <w:rsid w:val="00B23B16"/>
    <w:rsid w:val="00B25492"/>
    <w:rsid w:val="00B35EB3"/>
    <w:rsid w:val="00B36E23"/>
    <w:rsid w:val="00B40F5C"/>
    <w:rsid w:val="00B41434"/>
    <w:rsid w:val="00B50978"/>
    <w:rsid w:val="00B734E3"/>
    <w:rsid w:val="00B82D86"/>
    <w:rsid w:val="00BA1DCE"/>
    <w:rsid w:val="00BA37CE"/>
    <w:rsid w:val="00BA38CB"/>
    <w:rsid w:val="00BA5FD4"/>
    <w:rsid w:val="00BB442D"/>
    <w:rsid w:val="00BB795C"/>
    <w:rsid w:val="00BC25FE"/>
    <w:rsid w:val="00BC55DD"/>
    <w:rsid w:val="00BE75D6"/>
    <w:rsid w:val="00C166DF"/>
    <w:rsid w:val="00C2234C"/>
    <w:rsid w:val="00C426B7"/>
    <w:rsid w:val="00C6707B"/>
    <w:rsid w:val="00C675FD"/>
    <w:rsid w:val="00C71B99"/>
    <w:rsid w:val="00C76F96"/>
    <w:rsid w:val="00C87C77"/>
    <w:rsid w:val="00C95C6E"/>
    <w:rsid w:val="00CA1C6E"/>
    <w:rsid w:val="00CC38A0"/>
    <w:rsid w:val="00CC671B"/>
    <w:rsid w:val="00CE78FE"/>
    <w:rsid w:val="00CF0AAA"/>
    <w:rsid w:val="00D0084B"/>
    <w:rsid w:val="00D0514A"/>
    <w:rsid w:val="00D11141"/>
    <w:rsid w:val="00D119CF"/>
    <w:rsid w:val="00D21E09"/>
    <w:rsid w:val="00D24791"/>
    <w:rsid w:val="00D330D6"/>
    <w:rsid w:val="00D379E0"/>
    <w:rsid w:val="00D41B54"/>
    <w:rsid w:val="00D54E39"/>
    <w:rsid w:val="00D5509F"/>
    <w:rsid w:val="00D5565E"/>
    <w:rsid w:val="00D6406F"/>
    <w:rsid w:val="00D73BD6"/>
    <w:rsid w:val="00D76E9D"/>
    <w:rsid w:val="00D94DC9"/>
    <w:rsid w:val="00DA230E"/>
    <w:rsid w:val="00DA481A"/>
    <w:rsid w:val="00DC2E86"/>
    <w:rsid w:val="00DD4A25"/>
    <w:rsid w:val="00DF2B99"/>
    <w:rsid w:val="00E11FCE"/>
    <w:rsid w:val="00E157DE"/>
    <w:rsid w:val="00E4233E"/>
    <w:rsid w:val="00E57945"/>
    <w:rsid w:val="00E67857"/>
    <w:rsid w:val="00E824B5"/>
    <w:rsid w:val="00E83CBE"/>
    <w:rsid w:val="00E872E6"/>
    <w:rsid w:val="00EA2B68"/>
    <w:rsid w:val="00EA6B2D"/>
    <w:rsid w:val="00EB1285"/>
    <w:rsid w:val="00EC7A00"/>
    <w:rsid w:val="00ED0B6E"/>
    <w:rsid w:val="00EE00D7"/>
    <w:rsid w:val="00EE1503"/>
    <w:rsid w:val="00EE4C1D"/>
    <w:rsid w:val="00EE55FC"/>
    <w:rsid w:val="00EF6006"/>
    <w:rsid w:val="00F12A5E"/>
    <w:rsid w:val="00F268D0"/>
    <w:rsid w:val="00F5716B"/>
    <w:rsid w:val="00F63F70"/>
    <w:rsid w:val="00F723B9"/>
    <w:rsid w:val="00F87D0B"/>
    <w:rsid w:val="00F931BD"/>
    <w:rsid w:val="00F93E5C"/>
    <w:rsid w:val="00FA371E"/>
    <w:rsid w:val="00FB0758"/>
    <w:rsid w:val="00FB4C25"/>
    <w:rsid w:val="00FB568E"/>
    <w:rsid w:val="00FD20FA"/>
    <w:rsid w:val="00FD7952"/>
    <w:rsid w:val="00FE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E872E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872E6"/>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9405">
      <w:bodyDiv w:val="1"/>
      <w:marLeft w:val="0"/>
      <w:marRight w:val="0"/>
      <w:marTop w:val="0"/>
      <w:marBottom w:val="0"/>
      <w:divBdr>
        <w:top w:val="none" w:sz="0" w:space="0" w:color="auto"/>
        <w:left w:val="none" w:sz="0" w:space="0" w:color="auto"/>
        <w:bottom w:val="none" w:sz="0" w:space="0" w:color="auto"/>
        <w:right w:val="none" w:sz="0" w:space="0" w:color="auto"/>
      </w:divBdr>
    </w:div>
    <w:div w:id="246768627">
      <w:bodyDiv w:val="1"/>
      <w:marLeft w:val="0"/>
      <w:marRight w:val="0"/>
      <w:marTop w:val="0"/>
      <w:marBottom w:val="0"/>
      <w:divBdr>
        <w:top w:val="none" w:sz="0" w:space="0" w:color="auto"/>
        <w:left w:val="none" w:sz="0" w:space="0" w:color="auto"/>
        <w:bottom w:val="none" w:sz="0" w:space="0" w:color="auto"/>
        <w:right w:val="none" w:sz="0" w:space="0" w:color="auto"/>
      </w:divBdr>
    </w:div>
    <w:div w:id="270868380">
      <w:bodyDiv w:val="1"/>
      <w:marLeft w:val="0"/>
      <w:marRight w:val="0"/>
      <w:marTop w:val="0"/>
      <w:marBottom w:val="0"/>
      <w:divBdr>
        <w:top w:val="none" w:sz="0" w:space="0" w:color="auto"/>
        <w:left w:val="none" w:sz="0" w:space="0" w:color="auto"/>
        <w:bottom w:val="none" w:sz="0" w:space="0" w:color="auto"/>
        <w:right w:val="none" w:sz="0" w:space="0" w:color="auto"/>
      </w:divBdr>
    </w:div>
    <w:div w:id="368840173">
      <w:bodyDiv w:val="1"/>
      <w:marLeft w:val="0"/>
      <w:marRight w:val="0"/>
      <w:marTop w:val="0"/>
      <w:marBottom w:val="0"/>
      <w:divBdr>
        <w:top w:val="none" w:sz="0" w:space="0" w:color="auto"/>
        <w:left w:val="none" w:sz="0" w:space="0" w:color="auto"/>
        <w:bottom w:val="none" w:sz="0" w:space="0" w:color="auto"/>
        <w:right w:val="none" w:sz="0" w:space="0" w:color="auto"/>
      </w:divBdr>
    </w:div>
    <w:div w:id="468019001">
      <w:bodyDiv w:val="1"/>
      <w:marLeft w:val="0"/>
      <w:marRight w:val="0"/>
      <w:marTop w:val="0"/>
      <w:marBottom w:val="0"/>
      <w:divBdr>
        <w:top w:val="none" w:sz="0" w:space="0" w:color="auto"/>
        <w:left w:val="none" w:sz="0" w:space="0" w:color="auto"/>
        <w:bottom w:val="none" w:sz="0" w:space="0" w:color="auto"/>
        <w:right w:val="none" w:sz="0" w:space="0" w:color="auto"/>
      </w:divBdr>
    </w:div>
    <w:div w:id="488331825">
      <w:bodyDiv w:val="1"/>
      <w:marLeft w:val="0"/>
      <w:marRight w:val="0"/>
      <w:marTop w:val="0"/>
      <w:marBottom w:val="0"/>
      <w:divBdr>
        <w:top w:val="none" w:sz="0" w:space="0" w:color="auto"/>
        <w:left w:val="none" w:sz="0" w:space="0" w:color="auto"/>
        <w:bottom w:val="none" w:sz="0" w:space="0" w:color="auto"/>
        <w:right w:val="none" w:sz="0" w:space="0" w:color="auto"/>
      </w:divBdr>
    </w:div>
    <w:div w:id="492261569">
      <w:bodyDiv w:val="1"/>
      <w:marLeft w:val="0"/>
      <w:marRight w:val="0"/>
      <w:marTop w:val="0"/>
      <w:marBottom w:val="0"/>
      <w:divBdr>
        <w:top w:val="none" w:sz="0" w:space="0" w:color="auto"/>
        <w:left w:val="none" w:sz="0" w:space="0" w:color="auto"/>
        <w:bottom w:val="none" w:sz="0" w:space="0" w:color="auto"/>
        <w:right w:val="none" w:sz="0" w:space="0" w:color="auto"/>
      </w:divBdr>
    </w:div>
    <w:div w:id="535243470">
      <w:bodyDiv w:val="1"/>
      <w:marLeft w:val="0"/>
      <w:marRight w:val="0"/>
      <w:marTop w:val="0"/>
      <w:marBottom w:val="0"/>
      <w:divBdr>
        <w:top w:val="none" w:sz="0" w:space="0" w:color="auto"/>
        <w:left w:val="none" w:sz="0" w:space="0" w:color="auto"/>
        <w:bottom w:val="none" w:sz="0" w:space="0" w:color="auto"/>
        <w:right w:val="none" w:sz="0" w:space="0" w:color="auto"/>
      </w:divBdr>
    </w:div>
    <w:div w:id="661468603">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977538628">
      <w:bodyDiv w:val="1"/>
      <w:marLeft w:val="0"/>
      <w:marRight w:val="0"/>
      <w:marTop w:val="0"/>
      <w:marBottom w:val="0"/>
      <w:divBdr>
        <w:top w:val="none" w:sz="0" w:space="0" w:color="auto"/>
        <w:left w:val="none" w:sz="0" w:space="0" w:color="auto"/>
        <w:bottom w:val="none" w:sz="0" w:space="0" w:color="auto"/>
        <w:right w:val="none" w:sz="0" w:space="0" w:color="auto"/>
      </w:divBdr>
    </w:div>
    <w:div w:id="1145466595">
      <w:bodyDiv w:val="1"/>
      <w:marLeft w:val="0"/>
      <w:marRight w:val="0"/>
      <w:marTop w:val="0"/>
      <w:marBottom w:val="0"/>
      <w:divBdr>
        <w:top w:val="none" w:sz="0" w:space="0" w:color="auto"/>
        <w:left w:val="none" w:sz="0" w:space="0" w:color="auto"/>
        <w:bottom w:val="none" w:sz="0" w:space="0" w:color="auto"/>
        <w:right w:val="none" w:sz="0" w:space="0" w:color="auto"/>
      </w:divBdr>
    </w:div>
    <w:div w:id="1189218647">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 w:id="1983264693">
      <w:bodyDiv w:val="1"/>
      <w:marLeft w:val="0"/>
      <w:marRight w:val="0"/>
      <w:marTop w:val="0"/>
      <w:marBottom w:val="0"/>
      <w:divBdr>
        <w:top w:val="none" w:sz="0" w:space="0" w:color="auto"/>
        <w:left w:val="none" w:sz="0" w:space="0" w:color="auto"/>
        <w:bottom w:val="none" w:sz="0" w:space="0" w:color="auto"/>
        <w:right w:val="none" w:sz="0" w:space="0" w:color="auto"/>
      </w:divBdr>
    </w:div>
    <w:div w:id="19934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8453D-A2B6-4375-81C5-DB82D5FB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4758</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https:/mul2-utfsib.gov.am/tasks/263066/oneclick/45401ba2bc540b660b38bd0a1ef594c3cff2df01a2a34e46e8cc9af11554c5c3 (1).docx?token=e22a7e3ea82b21834bf1f34922813bb2</cp:keywords>
  <dc:description/>
  <cp:lastModifiedBy>User</cp:lastModifiedBy>
  <cp:revision>2</cp:revision>
  <cp:lastPrinted>2020-12-23T06:32:00Z</cp:lastPrinted>
  <dcterms:created xsi:type="dcterms:W3CDTF">2023-05-05T06:51:00Z</dcterms:created>
  <dcterms:modified xsi:type="dcterms:W3CDTF">2023-05-05T06:51:00Z</dcterms:modified>
</cp:coreProperties>
</file>