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0"/>
        <w:gridCol w:w="306"/>
      </w:tblGrid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12540" w:type="dxa"/>
              <w:tblBorders>
                <w:top w:val="single" w:sz="18" w:space="0" w:color="CDDDDA"/>
                <w:bottom w:val="single" w:sz="18" w:space="0" w:color="CDDDD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8040"/>
            </w:tblGrid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Ծածկագիր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1792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0"/>
                      <w:szCs w:val="30"/>
                    </w:rPr>
                    <w:t>2011-0982-8906-5899-2447</w:t>
                  </w:r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Շահառուի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անուն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ազգանուն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Ռոբերտ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Եղյան</w:t>
                  </w:r>
                  <w:proofErr w:type="spellEnd"/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Շահառուի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ՀԾՀ</w:t>
                  </w:r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3603970969</w:t>
                  </w:r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Վճարման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ամսաթիվ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2023-04-30 02:48:22</w:t>
                  </w:r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Վճարման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նպատակ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www.azdarar.am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կայքում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հայտարարությունների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հրապարակում</w:t>
                  </w:r>
                  <w:proofErr w:type="spellEnd"/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Գանձապետական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հաշվեհամար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900013194049</w:t>
                  </w:r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Գումար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3290 AMD</w:t>
                  </w:r>
                </w:p>
              </w:tc>
            </w:tr>
            <w:tr w:rsidR="00F17924" w:rsidRPr="00F17924" w:rsidTr="00F17924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Ստացող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17924" w:rsidRPr="00F17924" w:rsidRDefault="00F17924" w:rsidP="00F1792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Արդարադատության</w:t>
                  </w:r>
                  <w:proofErr w:type="spellEnd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924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նախարարություն</w:t>
                  </w:r>
                  <w:proofErr w:type="spellEnd"/>
                </w:p>
              </w:tc>
            </w:tr>
          </w:tbl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07B44" w:rsidRPr="00607B44" w:rsidTr="00F17924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7B44" w:rsidRPr="00607B44" w:rsidRDefault="00607B44" w:rsidP="00607B4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1B7203" w:rsidRDefault="00F17924"/>
    <w:sectPr w:rsidR="001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5"/>
    <w:rsid w:val="001B628F"/>
    <w:rsid w:val="00607B44"/>
    <w:rsid w:val="006B17F8"/>
    <w:rsid w:val="007F3CDB"/>
    <w:rsid w:val="00A746D5"/>
    <w:rsid w:val="00B03F8B"/>
    <w:rsid w:val="00F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285</Characters>
  <Application>Microsoft Office Word</Application>
  <DocSecurity>0</DocSecurity>
  <Lines>10</Lines>
  <Paragraphs>2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2023-04-11T05:55:00Z</dcterms:created>
  <dcterms:modified xsi:type="dcterms:W3CDTF">2023-04-29T22:49:00Z</dcterms:modified>
</cp:coreProperties>
</file>