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AB" w:rsidRPr="00234ED1" w:rsidRDefault="00B114AB" w:rsidP="00B114AB">
      <w:pPr>
        <w:rPr>
          <w:rFonts w:ascii="GHEA Grapalat" w:hAnsi="GHEA Grapalat"/>
          <w:b/>
          <w:sz w:val="20"/>
          <w:lang w:val="hy-AM"/>
        </w:rPr>
      </w:pPr>
      <w:r w:rsidRPr="00234ED1">
        <w:rPr>
          <w:rFonts w:ascii="GHEA Grapalat" w:hAnsi="GHEA Grapalat"/>
          <w:b/>
          <w:sz w:val="20"/>
          <w:lang w:val="hy-AM"/>
        </w:rPr>
        <w:t xml:space="preserve">                                                                                                                            </w:t>
      </w:r>
      <w:r w:rsidR="009C29EC">
        <w:rPr>
          <w:rFonts w:ascii="GHEA Grapalat" w:hAnsi="GHEA Grapalat"/>
          <w:b/>
          <w:sz w:val="20"/>
          <w:lang w:val="hy-AM"/>
        </w:rPr>
        <w:t xml:space="preserve">          </w:t>
      </w:r>
      <w:proofErr w:type="spellStart"/>
      <w:r w:rsidRPr="00234ED1">
        <w:rPr>
          <w:rFonts w:ascii="GHEA Grapalat" w:hAnsi="GHEA Grapalat"/>
          <w:b/>
          <w:sz w:val="20"/>
        </w:rPr>
        <w:t>Հավելված</w:t>
      </w:r>
      <w:proofErr w:type="spellEnd"/>
      <w:r w:rsidRPr="00234ED1">
        <w:rPr>
          <w:rFonts w:ascii="GHEA Grapalat" w:hAnsi="GHEA Grapalat"/>
          <w:b/>
          <w:sz w:val="20"/>
        </w:rPr>
        <w:t xml:space="preserve"> </w:t>
      </w:r>
      <w:r w:rsidR="002430EA">
        <w:rPr>
          <w:rFonts w:ascii="GHEA Grapalat" w:hAnsi="GHEA Grapalat"/>
          <w:b/>
          <w:sz w:val="20"/>
          <w:lang w:val="hy-AM"/>
        </w:rPr>
        <w:t>7</w:t>
      </w:r>
    </w:p>
    <w:p w:rsidR="00B114AB" w:rsidRPr="00421996" w:rsidRDefault="00B114AB" w:rsidP="00234ED1">
      <w:pPr>
        <w:ind w:left="4860"/>
        <w:rPr>
          <w:rFonts w:ascii="GHEA Grapalat" w:hAnsi="GHEA Grapalat"/>
          <w:sz w:val="20"/>
          <w:lang w:val="hy-AM"/>
        </w:rPr>
      </w:pPr>
      <w:r>
        <w:rPr>
          <w:rFonts w:ascii="GHEA Grapalat" w:hAnsi="GHEA Grapalat"/>
          <w:szCs w:val="24"/>
          <w:lang w:val="hy-AM"/>
        </w:rPr>
        <w:t xml:space="preserve">          </w:t>
      </w:r>
      <w:r w:rsidR="00234ED1">
        <w:rPr>
          <w:rFonts w:ascii="GHEA Grapalat" w:hAnsi="GHEA Grapalat"/>
          <w:szCs w:val="24"/>
          <w:lang w:val="hy-AM"/>
        </w:rPr>
        <w:t xml:space="preserve">              </w:t>
      </w:r>
      <w:r>
        <w:rPr>
          <w:rFonts w:ascii="GHEA Grapalat" w:hAnsi="GHEA Grapalat"/>
          <w:szCs w:val="24"/>
          <w:lang w:val="hy-AM"/>
        </w:rPr>
        <w:t xml:space="preserve"> </w:t>
      </w:r>
      <w:r w:rsidRPr="00421996">
        <w:rPr>
          <w:rFonts w:ascii="GHEA Grapalat" w:hAnsi="GHEA Grapalat"/>
          <w:sz w:val="20"/>
          <w:lang w:val="hy-AM"/>
        </w:rPr>
        <w:t xml:space="preserve">Հաստատված է </w:t>
      </w:r>
    </w:p>
    <w:p w:rsidR="00B114AB" w:rsidRPr="00421996" w:rsidRDefault="00B114AB" w:rsidP="00234ED1">
      <w:pPr>
        <w:ind w:left="4860"/>
        <w:rPr>
          <w:rFonts w:ascii="GHEA Grapalat" w:hAnsi="GHEA Grapalat"/>
          <w:sz w:val="20"/>
          <w:lang w:val="hy-AM"/>
        </w:rPr>
      </w:pPr>
      <w:r w:rsidRPr="00421996">
        <w:rPr>
          <w:rFonts w:ascii="GHEA Grapalat" w:hAnsi="GHEA Grapalat"/>
          <w:sz w:val="20"/>
          <w:lang w:val="hy-AM"/>
        </w:rPr>
        <w:t xml:space="preserve">ՀՀ Արագածոտնի մարզի </w:t>
      </w:r>
      <w:r>
        <w:rPr>
          <w:rFonts w:ascii="GHEA Grapalat" w:hAnsi="GHEA Grapalat"/>
          <w:sz w:val="20"/>
          <w:lang w:val="hy-AM"/>
        </w:rPr>
        <w:t xml:space="preserve">Ծաղկահովիտ  </w:t>
      </w:r>
      <w:r w:rsidRPr="00421996">
        <w:rPr>
          <w:rFonts w:ascii="GHEA Grapalat" w:hAnsi="GHEA Grapalat"/>
          <w:sz w:val="20"/>
          <w:lang w:val="hy-AM"/>
        </w:rPr>
        <w:t xml:space="preserve">համայնքի ղեկավարի </w:t>
      </w:r>
      <w:r>
        <w:rPr>
          <w:rFonts w:ascii="GHEA Grapalat" w:hAnsi="GHEA Grapalat"/>
          <w:sz w:val="20"/>
          <w:lang w:val="hy-AM"/>
        </w:rPr>
        <w:t xml:space="preserve"> </w:t>
      </w:r>
      <w:r w:rsidRPr="00421996">
        <w:rPr>
          <w:rFonts w:ascii="GHEA Grapalat" w:hAnsi="GHEA Grapalat"/>
          <w:sz w:val="20"/>
          <w:lang w:val="hy-AM"/>
        </w:rPr>
        <w:t xml:space="preserve">2023թ. </w:t>
      </w:r>
      <w:r>
        <w:rPr>
          <w:rFonts w:ascii="GHEA Grapalat" w:hAnsi="GHEA Grapalat"/>
          <w:sz w:val="20"/>
          <w:lang w:val="hy-AM"/>
        </w:rPr>
        <w:t xml:space="preserve"> </w:t>
      </w:r>
      <w:r w:rsidRPr="00421996">
        <w:rPr>
          <w:rFonts w:ascii="GHEA Grapalat" w:hAnsi="GHEA Grapalat"/>
          <w:sz w:val="20"/>
          <w:lang w:val="hy-AM"/>
        </w:rPr>
        <w:t>մարտի</w:t>
      </w:r>
      <w:r>
        <w:rPr>
          <w:rFonts w:ascii="GHEA Grapalat" w:hAnsi="GHEA Grapalat"/>
          <w:sz w:val="20"/>
          <w:lang w:val="hy-AM"/>
        </w:rPr>
        <w:t xml:space="preserve"> </w:t>
      </w:r>
      <w:r w:rsidR="008A6581">
        <w:rPr>
          <w:rFonts w:ascii="GHEA Grapalat" w:hAnsi="GHEA Grapalat"/>
          <w:sz w:val="20"/>
          <w:lang w:val="hy-AM"/>
        </w:rPr>
        <w:t xml:space="preserve"> 31-ի  N 69</w:t>
      </w:r>
      <w:r w:rsidRPr="00421996">
        <w:rPr>
          <w:rFonts w:ascii="GHEA Grapalat" w:hAnsi="GHEA Grapalat"/>
          <w:sz w:val="20"/>
          <w:lang w:val="hy-AM"/>
        </w:rPr>
        <w:t>-Ա որոշմամբ</w:t>
      </w:r>
    </w:p>
    <w:p w:rsidR="00B114AB" w:rsidRPr="00B114AB" w:rsidRDefault="00B114AB" w:rsidP="00234ED1">
      <w:pPr>
        <w:ind w:left="4860" w:firstLine="708"/>
        <w:jc w:val="both"/>
        <w:rPr>
          <w:rFonts w:ascii="GHEA Grapalat" w:hAnsi="GHEA Grapalat" w:cs="Arian AMU"/>
          <w:szCs w:val="24"/>
          <w:lang w:val="hy-AM"/>
        </w:rPr>
      </w:pPr>
    </w:p>
    <w:p w:rsidR="00371DCA" w:rsidRDefault="00371DCA" w:rsidP="00371DCA">
      <w:pPr>
        <w:rPr>
          <w:rFonts w:asciiTheme="minorHAnsi" w:hAnsiTheme="minorHAnsi"/>
          <w:b/>
          <w:sz w:val="20"/>
          <w:lang w:val="hy-AM"/>
        </w:rPr>
      </w:pPr>
    </w:p>
    <w:p w:rsidR="002430EA" w:rsidRPr="002430EA" w:rsidRDefault="002430EA" w:rsidP="00371DCA">
      <w:pPr>
        <w:rPr>
          <w:rFonts w:asciiTheme="minorHAnsi" w:hAnsiTheme="minorHAnsi"/>
          <w:b/>
          <w:sz w:val="20"/>
          <w:lang w:val="hy-AM"/>
        </w:rPr>
      </w:pPr>
    </w:p>
    <w:p w:rsidR="00371DCA" w:rsidRPr="00234ED1" w:rsidRDefault="00371DCA" w:rsidP="00234ED1">
      <w:pPr>
        <w:shd w:val="clear" w:color="auto" w:fill="FFFFFF"/>
        <w:spacing w:line="360" w:lineRule="auto"/>
        <w:ind w:right="67"/>
        <w:rPr>
          <w:rFonts w:asciiTheme="minorHAnsi" w:hAnsiTheme="minorHAnsi"/>
          <w:bCs/>
          <w:sz w:val="16"/>
          <w:szCs w:val="16"/>
          <w:lang w:val="hy-AM"/>
        </w:rPr>
      </w:pPr>
    </w:p>
    <w:p w:rsidR="00371DCA" w:rsidRPr="00B379D6" w:rsidRDefault="00371DCA" w:rsidP="00371DCA">
      <w:pPr>
        <w:ind w:right="-540"/>
        <w:jc w:val="center"/>
        <w:rPr>
          <w:rFonts w:ascii="GHEA Grapalat" w:hAnsi="GHEA Grapalat"/>
          <w:b/>
          <w:szCs w:val="24"/>
          <w:lang w:val="hy-AM"/>
        </w:rPr>
      </w:pPr>
      <w:r w:rsidRPr="003D03CA">
        <w:rPr>
          <w:rFonts w:ascii="GHEA Grapalat" w:hAnsi="GHEA Grapalat"/>
          <w:b/>
          <w:szCs w:val="24"/>
          <w:lang w:val="hy-AM"/>
        </w:rPr>
        <w:t>ՀԱՄԱՅՆՔԱՅԻՆ ԾԱՌԱՅՈՒԹՅԱՆ ՊԱՇՏՈՆԻ ԱՆՁՆԱԳԻՐ</w:t>
      </w:r>
    </w:p>
    <w:p w:rsidR="00371DCA" w:rsidRPr="00B379D6" w:rsidRDefault="00371DCA" w:rsidP="00371DCA">
      <w:pPr>
        <w:ind w:right="-540"/>
        <w:jc w:val="center"/>
        <w:rPr>
          <w:rFonts w:ascii="GHEA Grapalat" w:hAnsi="GHEA Grapalat"/>
          <w:b/>
          <w:szCs w:val="24"/>
          <w:lang w:val="hy-AM"/>
        </w:rPr>
      </w:pPr>
    </w:p>
    <w:p w:rsidR="00371DCA" w:rsidRPr="00B379D6" w:rsidRDefault="00371DCA" w:rsidP="004D3F2E">
      <w:pPr>
        <w:ind w:left="-270" w:right="-104"/>
        <w:jc w:val="center"/>
        <w:rPr>
          <w:rFonts w:ascii="GHEA Grapalat" w:hAnsi="GHEA Grapalat"/>
          <w:b/>
          <w:szCs w:val="24"/>
          <w:lang w:val="hy-AM"/>
        </w:rPr>
      </w:pPr>
      <w:r w:rsidRPr="003D03CA">
        <w:rPr>
          <w:rFonts w:ascii="GHEA Grapalat" w:hAnsi="GHEA Grapalat"/>
          <w:b/>
          <w:szCs w:val="24"/>
          <w:lang w:val="hy-AM"/>
        </w:rPr>
        <w:t>ՀԱՅԱՍՏԱՆԻ ՀԱՆՐԱՊԵՏՈՒԹՅԱՆ ԱՐԱԳԱԾՈՏՆԻ ՄԱՐԶԻ</w:t>
      </w:r>
      <w:r w:rsidRPr="00B379D6">
        <w:rPr>
          <w:rFonts w:ascii="GHEA Grapalat" w:hAnsi="GHEA Grapalat"/>
          <w:b/>
          <w:szCs w:val="24"/>
          <w:lang w:val="hy-AM"/>
        </w:rPr>
        <w:t xml:space="preserve"> </w:t>
      </w:r>
      <w:r w:rsidR="00580917">
        <w:rPr>
          <w:rFonts w:ascii="GHEA Grapalat" w:hAnsi="GHEA Grapalat"/>
          <w:b/>
          <w:szCs w:val="24"/>
          <w:lang w:val="hy-AM"/>
        </w:rPr>
        <w:t>ԾԱՂԿԱՀՈՎԻՏԻ</w:t>
      </w:r>
    </w:p>
    <w:p w:rsidR="00371DCA" w:rsidRPr="00B379D6" w:rsidRDefault="00371DCA" w:rsidP="004D3F2E">
      <w:pPr>
        <w:ind w:left="-270" w:right="-104"/>
        <w:jc w:val="center"/>
        <w:rPr>
          <w:rFonts w:ascii="GHEA Grapalat" w:hAnsi="GHEA Grapalat"/>
          <w:b/>
          <w:szCs w:val="24"/>
          <w:lang w:val="hy-AM"/>
        </w:rPr>
      </w:pPr>
      <w:r w:rsidRPr="003D03CA">
        <w:rPr>
          <w:rFonts w:ascii="GHEA Grapalat" w:hAnsi="GHEA Grapalat"/>
          <w:b/>
          <w:szCs w:val="24"/>
          <w:lang w:val="hy-AM"/>
        </w:rPr>
        <w:t xml:space="preserve">ՀԱՄԱՅՆՔԱՊԵՏԱՐԱՆԻ  ԱՇԽԱՏԱԿԱԶՄԻ </w:t>
      </w:r>
      <w:r w:rsidR="009C7B92">
        <w:rPr>
          <w:rFonts w:ascii="GHEA Grapalat" w:hAnsi="GHEA Grapalat"/>
          <w:b/>
          <w:szCs w:val="24"/>
          <w:lang w:val="hy-AM"/>
        </w:rPr>
        <w:t xml:space="preserve"> ՄՇԱԿՈՒՅԹԻ, ՍՊՈՐՏԻ ԵՎ </w:t>
      </w:r>
      <w:r w:rsidR="002430EA" w:rsidRPr="002430EA">
        <w:rPr>
          <w:rFonts w:ascii="GHEA Grapalat" w:hAnsi="GHEA Grapalat"/>
          <w:b/>
          <w:szCs w:val="24"/>
          <w:lang w:val="hy-AM"/>
        </w:rPr>
        <w:t xml:space="preserve">   </w:t>
      </w:r>
      <w:r w:rsidR="009C7B92">
        <w:rPr>
          <w:rFonts w:ascii="GHEA Grapalat" w:hAnsi="GHEA Grapalat"/>
          <w:b/>
          <w:szCs w:val="24"/>
          <w:lang w:val="hy-AM"/>
        </w:rPr>
        <w:t xml:space="preserve">ԵՐԻՏԱՍԱՐԴՈՒԹՅԱՆ ՀԱՐՑԵՐԻ, ՍՈՑԻԱԼԱԿԱՆ ԱՋԱԿՑՈՒԹՅԱՆ </w:t>
      </w:r>
      <w:r w:rsidR="00140FC4">
        <w:rPr>
          <w:rFonts w:ascii="GHEA Grapalat" w:hAnsi="GHEA Grapalat"/>
          <w:b/>
          <w:szCs w:val="24"/>
          <w:lang w:val="hy-AM"/>
        </w:rPr>
        <w:t>ԲԱԺՆԻ</w:t>
      </w:r>
      <w:r w:rsidR="002430EA" w:rsidRPr="002430EA">
        <w:rPr>
          <w:rFonts w:ascii="GHEA Grapalat" w:hAnsi="GHEA Grapalat"/>
          <w:b/>
          <w:szCs w:val="24"/>
          <w:lang w:val="hy-AM"/>
        </w:rPr>
        <w:t xml:space="preserve">    </w:t>
      </w:r>
      <w:r w:rsidR="00140FC4">
        <w:rPr>
          <w:rFonts w:ascii="GHEA Grapalat" w:hAnsi="GHEA Grapalat"/>
          <w:b/>
          <w:szCs w:val="24"/>
          <w:lang w:val="hy-AM"/>
        </w:rPr>
        <w:t xml:space="preserve"> </w:t>
      </w:r>
      <w:r>
        <w:rPr>
          <w:rFonts w:ascii="GHEA Grapalat" w:hAnsi="GHEA Grapalat"/>
          <w:b/>
          <w:szCs w:val="24"/>
          <w:lang w:val="hy-AM"/>
        </w:rPr>
        <w:t>ԳԼԽԱՎՈՐ ՄԱՍՆԱԳԵՏ</w:t>
      </w:r>
      <w:r w:rsidR="00140FC4">
        <w:rPr>
          <w:rFonts w:ascii="GHEA Grapalat" w:hAnsi="GHEA Grapalat"/>
          <w:b/>
          <w:szCs w:val="24"/>
          <w:lang w:val="hy-AM"/>
        </w:rPr>
        <w:t>Ի</w:t>
      </w:r>
    </w:p>
    <w:p w:rsidR="00371DCA" w:rsidRPr="00B379D6" w:rsidRDefault="00371DCA" w:rsidP="00371DCA">
      <w:pPr>
        <w:rPr>
          <w:rFonts w:ascii="Arial LatArm" w:hAnsi="Arial LatArm"/>
          <w:sz w:val="16"/>
          <w:szCs w:val="16"/>
          <w:lang w:val="hy-AM"/>
        </w:rPr>
      </w:pPr>
    </w:p>
    <w:p w:rsidR="00371DCA" w:rsidRPr="00250392" w:rsidRDefault="00250392" w:rsidP="00B379D6">
      <w:pPr>
        <w:jc w:val="center"/>
        <w:rPr>
          <w:rFonts w:ascii="GHEA Grapalat" w:hAnsi="GHEA Grapalat"/>
          <w:b/>
          <w:szCs w:val="24"/>
          <w:lang w:val="hy-AM"/>
        </w:rPr>
      </w:pPr>
      <w:r w:rsidRPr="00250392">
        <w:rPr>
          <w:rFonts w:ascii="GHEA Grapalat" w:hAnsi="GHEA Grapalat"/>
          <w:b/>
          <w:szCs w:val="24"/>
          <w:lang w:val="hy-AM"/>
        </w:rPr>
        <w:t>2</w:t>
      </w:r>
      <w:r w:rsidRPr="00250392">
        <w:rPr>
          <w:rFonts w:ascii="Cambria Math" w:hAnsi="Cambria Math" w:cs="Cambria Math"/>
          <w:b/>
          <w:szCs w:val="24"/>
          <w:lang w:val="hy-AM"/>
        </w:rPr>
        <w:t>․</w:t>
      </w:r>
      <w:r w:rsidR="009C7B92">
        <w:rPr>
          <w:rFonts w:ascii="GHEA Grapalat" w:hAnsi="GHEA Grapalat"/>
          <w:b/>
          <w:szCs w:val="24"/>
          <w:lang w:val="hy-AM"/>
        </w:rPr>
        <w:t>3-3</w:t>
      </w:r>
    </w:p>
    <w:p w:rsidR="00371DCA" w:rsidRPr="00234ED1" w:rsidRDefault="00371DCA" w:rsidP="00B379D6">
      <w:pPr>
        <w:jc w:val="center"/>
        <w:rPr>
          <w:rFonts w:ascii="Arial LatArm" w:hAnsi="Arial LatArm"/>
          <w:sz w:val="22"/>
          <w:szCs w:val="22"/>
          <w:lang w:val="hy-AM"/>
        </w:rPr>
      </w:pPr>
      <w:r w:rsidRPr="00234ED1">
        <w:rPr>
          <w:rFonts w:ascii="Arial LatArm" w:hAnsi="Arial LatArm"/>
          <w:sz w:val="22"/>
          <w:szCs w:val="22"/>
          <w:lang w:val="hy-AM"/>
        </w:rPr>
        <w:t>(Í³ÍÏ³·ÇñÁ)</w:t>
      </w:r>
    </w:p>
    <w:p w:rsidR="00371DCA" w:rsidRPr="00B379D6" w:rsidRDefault="00371DCA" w:rsidP="00B379D6">
      <w:pPr>
        <w:rPr>
          <w:rFonts w:ascii="Arial LatArm" w:hAnsi="Arial LatArm"/>
          <w:sz w:val="16"/>
          <w:szCs w:val="16"/>
          <w:lang w:val="hy-AM"/>
        </w:rPr>
      </w:pPr>
    </w:p>
    <w:p w:rsidR="00371DCA" w:rsidRPr="00B379D6" w:rsidRDefault="00371DCA" w:rsidP="00B379D6">
      <w:pPr>
        <w:shd w:val="clear" w:color="auto" w:fill="FFFFFF"/>
        <w:spacing w:line="360" w:lineRule="auto"/>
        <w:ind w:right="67"/>
        <w:jc w:val="center"/>
        <w:rPr>
          <w:rFonts w:ascii="Arial LatArm" w:hAnsi="Arial LatArm"/>
          <w:b/>
          <w:sz w:val="22"/>
          <w:szCs w:val="22"/>
          <w:lang w:val="hy-AM"/>
        </w:rPr>
      </w:pPr>
      <w:r w:rsidRPr="00B379D6">
        <w:rPr>
          <w:rFonts w:ascii="Arial LatArm" w:hAnsi="Arial LatArm"/>
          <w:b/>
          <w:sz w:val="22"/>
          <w:szCs w:val="22"/>
          <w:lang w:val="hy-AM"/>
        </w:rPr>
        <w:t>1. ÀÜ¸Ð²Üàôð ¸ðàôÚÂÜºð</w:t>
      </w:r>
    </w:p>
    <w:p w:rsidR="00B114AB" w:rsidRDefault="00B114AB" w:rsidP="00B114AB">
      <w:pPr>
        <w:spacing w:line="259" w:lineRule="auto"/>
        <w:ind w:right="-90"/>
        <w:jc w:val="both"/>
        <w:rPr>
          <w:rFonts w:ascii="GHEA Grapalat" w:hAnsi="GHEA Grapalat"/>
          <w:szCs w:val="24"/>
          <w:lang w:val="hy-AM"/>
        </w:rPr>
      </w:pPr>
    </w:p>
    <w:p w:rsidR="00C03A8F" w:rsidRPr="00234ED1" w:rsidRDefault="00B114AB" w:rsidP="00A41FEF">
      <w:pPr>
        <w:spacing w:line="360" w:lineRule="auto"/>
        <w:ind w:right="-14"/>
        <w:jc w:val="both"/>
        <w:rPr>
          <w:rFonts w:ascii="GHEA Grapalat" w:hAnsi="GHEA Grapalat"/>
          <w:sz w:val="22"/>
          <w:szCs w:val="22"/>
          <w:lang w:val="hy-AM"/>
        </w:rPr>
      </w:pPr>
      <w:r w:rsidRPr="002430EA">
        <w:rPr>
          <w:rFonts w:ascii="GHEA Grapalat" w:hAnsi="GHEA Grapalat"/>
          <w:b/>
          <w:sz w:val="22"/>
          <w:szCs w:val="22"/>
          <w:lang w:val="hy-AM"/>
        </w:rPr>
        <w:t>1</w:t>
      </w:r>
      <w:r w:rsidRPr="002430EA">
        <w:rPr>
          <w:rFonts w:ascii="Cambria Math" w:hAnsi="Cambria Math" w:cs="Cambria Math"/>
          <w:b/>
          <w:sz w:val="22"/>
          <w:szCs w:val="22"/>
          <w:lang w:val="hy-AM"/>
        </w:rPr>
        <w:t>․</w:t>
      </w:r>
      <w:r w:rsidRPr="002430EA">
        <w:rPr>
          <w:rFonts w:ascii="GHEA Grapalat" w:hAnsi="GHEA Grapalat"/>
          <w:b/>
          <w:sz w:val="22"/>
          <w:szCs w:val="22"/>
          <w:lang w:val="hy-AM"/>
        </w:rPr>
        <w:t>1</w:t>
      </w:r>
      <w:r w:rsidRPr="00234ED1">
        <w:rPr>
          <w:rFonts w:ascii="GHEA Grapalat" w:hAnsi="GHEA Grapalat"/>
          <w:sz w:val="22"/>
          <w:szCs w:val="22"/>
          <w:lang w:val="hy-AM"/>
        </w:rPr>
        <w:t xml:space="preserve"> </w:t>
      </w:r>
      <w:r w:rsidR="00C03A8F" w:rsidRPr="00234ED1">
        <w:rPr>
          <w:rFonts w:ascii="GHEA Grapalat" w:hAnsi="GHEA Grapalat"/>
          <w:sz w:val="22"/>
          <w:szCs w:val="22"/>
          <w:lang w:val="hy-AM"/>
        </w:rPr>
        <w:t xml:space="preserve">Հայաստանի Հանրապետության Արագածոտնի մարզի </w:t>
      </w:r>
      <w:r w:rsidR="00580917" w:rsidRPr="00234ED1">
        <w:rPr>
          <w:rFonts w:ascii="GHEA Grapalat" w:hAnsi="GHEA Grapalat"/>
          <w:sz w:val="22"/>
          <w:szCs w:val="22"/>
          <w:lang w:val="hy-AM"/>
        </w:rPr>
        <w:t>Ծաղկահովիտի</w:t>
      </w:r>
      <w:r w:rsidR="00C03A8F" w:rsidRPr="00234ED1">
        <w:rPr>
          <w:rFonts w:ascii="GHEA Grapalat" w:hAnsi="GHEA Grapalat"/>
          <w:sz w:val="22"/>
          <w:szCs w:val="22"/>
          <w:lang w:val="hy-AM"/>
        </w:rPr>
        <w:t xml:space="preserve"> համայնքապետարանի աշխատակազմի (այսուհետ՝ աշխատակազմ)</w:t>
      </w:r>
      <w:r w:rsidR="00140FC4">
        <w:rPr>
          <w:rFonts w:ascii="GHEA Grapalat" w:hAnsi="GHEA Grapalat"/>
          <w:sz w:val="22"/>
          <w:szCs w:val="22"/>
          <w:lang w:val="hy-AM"/>
        </w:rPr>
        <w:t xml:space="preserve"> </w:t>
      </w:r>
      <w:r w:rsidR="009C7B92">
        <w:rPr>
          <w:rFonts w:ascii="GHEA Grapalat" w:hAnsi="GHEA Grapalat"/>
          <w:sz w:val="22"/>
          <w:szCs w:val="22"/>
          <w:lang w:val="hy-AM"/>
        </w:rPr>
        <w:t>մշակույթի, սպորտի և երիտասարդության հարցերի, սոցիալական աջակցության</w:t>
      </w:r>
      <w:r w:rsidR="00140FC4">
        <w:rPr>
          <w:rFonts w:ascii="GHEA Grapalat" w:hAnsi="GHEA Grapalat"/>
          <w:sz w:val="22"/>
          <w:szCs w:val="22"/>
          <w:lang w:val="hy-AM"/>
        </w:rPr>
        <w:t xml:space="preserve"> բաժնի</w:t>
      </w:r>
      <w:r w:rsidR="00C03A8F" w:rsidRPr="00234ED1">
        <w:rPr>
          <w:rFonts w:ascii="GHEA Grapalat" w:hAnsi="GHEA Grapalat"/>
          <w:sz w:val="22"/>
          <w:szCs w:val="22"/>
          <w:lang w:val="hy-AM"/>
        </w:rPr>
        <w:t xml:space="preserve"> գլխավոր մասնագետի (այսուհետև՝ գլխավոր մասնագետ) պաշտոնն ընդգրկվում է համայնքային ծառայության առաջատար պաշտոնների 3-րդ ենթախմբում: </w:t>
      </w:r>
    </w:p>
    <w:p w:rsidR="00C03A8F" w:rsidRPr="00234ED1" w:rsidRDefault="00250392" w:rsidP="00A41FEF">
      <w:pPr>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xml:space="preserve"> </w:t>
      </w:r>
      <w:r w:rsidR="00C03A8F" w:rsidRPr="00234ED1">
        <w:rPr>
          <w:rFonts w:ascii="GHEA Grapalat" w:hAnsi="GHEA Grapalat"/>
          <w:sz w:val="22"/>
          <w:szCs w:val="22"/>
          <w:lang w:val="hy-AM"/>
        </w:rPr>
        <w:t xml:space="preserve">Գլխավոր մասնագետին </w:t>
      </w:r>
      <w:r w:rsidR="00234ED1" w:rsidRPr="00234ED1">
        <w:rPr>
          <w:rFonts w:ascii="GHEA Grapalat" w:hAnsi="GHEA Grapalat"/>
          <w:sz w:val="22"/>
          <w:szCs w:val="22"/>
          <w:lang w:val="hy-AM"/>
        </w:rPr>
        <w:t>«</w:t>
      </w:r>
      <w:r w:rsidR="00C03A8F" w:rsidRPr="00234ED1">
        <w:rPr>
          <w:rFonts w:ascii="GHEA Grapalat" w:hAnsi="GHEA Grapalat"/>
          <w:sz w:val="22"/>
          <w:szCs w:val="22"/>
          <w:lang w:val="hy-AM"/>
        </w:rPr>
        <w:t>Համայնքային ծառայության մասին</w:t>
      </w:r>
      <w:r w:rsidR="00234ED1" w:rsidRPr="00234ED1">
        <w:rPr>
          <w:rFonts w:ascii="GHEA Grapalat" w:hAnsi="GHEA Grapalat"/>
          <w:sz w:val="22"/>
          <w:szCs w:val="22"/>
          <w:lang w:val="hy-AM"/>
        </w:rPr>
        <w:t>»</w:t>
      </w:r>
      <w:r w:rsidR="00C03A8F" w:rsidRPr="00234ED1">
        <w:rPr>
          <w:rFonts w:ascii="GHEA Grapalat" w:hAnsi="GHEA Grapalat"/>
          <w:sz w:val="22"/>
          <w:szCs w:val="22"/>
          <w:lang w:val="hy-AM"/>
        </w:rPr>
        <w:t xml:space="preserve"> Հայաստանի Հանրապետության օրենքով  (այսուհետ՝ օրենք) սահմանված կարգով պաշտոնում նշանակում  </w:t>
      </w:r>
      <w:r w:rsidR="00234ED1">
        <w:rPr>
          <w:rFonts w:ascii="GHEA Grapalat" w:hAnsi="GHEA Grapalat"/>
          <w:sz w:val="22"/>
          <w:szCs w:val="22"/>
          <w:lang w:val="hy-AM"/>
        </w:rPr>
        <w:t>և պաշտոնից ազատում է Հայաստանի</w:t>
      </w:r>
      <w:r w:rsidR="00234ED1" w:rsidRPr="00234ED1">
        <w:rPr>
          <w:rFonts w:ascii="GHEA Grapalat" w:hAnsi="GHEA Grapalat"/>
          <w:sz w:val="22"/>
          <w:szCs w:val="22"/>
          <w:lang w:val="hy-AM"/>
        </w:rPr>
        <w:t xml:space="preserve"> </w:t>
      </w:r>
      <w:r w:rsidR="00C03A8F" w:rsidRPr="00234ED1">
        <w:rPr>
          <w:rFonts w:ascii="GHEA Grapalat" w:hAnsi="GHEA Grapalat"/>
          <w:sz w:val="22"/>
          <w:szCs w:val="22"/>
          <w:lang w:val="hy-AM"/>
        </w:rPr>
        <w:t xml:space="preserve">Հանրապետության Արագածոտնի մարզի </w:t>
      </w:r>
      <w:r w:rsidR="00580917" w:rsidRPr="00234ED1">
        <w:rPr>
          <w:rFonts w:ascii="GHEA Grapalat" w:hAnsi="GHEA Grapalat"/>
          <w:sz w:val="22"/>
          <w:szCs w:val="22"/>
          <w:lang w:val="hy-AM"/>
        </w:rPr>
        <w:t>Ծաղկահովիտի</w:t>
      </w:r>
      <w:r w:rsidR="00C03A8F" w:rsidRPr="00234ED1">
        <w:rPr>
          <w:rFonts w:ascii="GHEA Grapalat" w:hAnsi="GHEA Grapalat"/>
          <w:sz w:val="22"/>
          <w:szCs w:val="22"/>
          <w:lang w:val="hy-AM"/>
        </w:rPr>
        <w:t xml:space="preserve"> համայնքապետարանի աշխատակազմի քարտուղարը (այսուհետ՝ աշխատակազմի քարտուղար):</w:t>
      </w:r>
    </w:p>
    <w:p w:rsidR="00B114AB" w:rsidRPr="00234ED1" w:rsidRDefault="00B114AB" w:rsidP="00A41FEF">
      <w:pPr>
        <w:spacing w:line="360" w:lineRule="auto"/>
        <w:ind w:right="-14"/>
        <w:jc w:val="both"/>
        <w:rPr>
          <w:rFonts w:ascii="GHEA Grapalat" w:hAnsi="GHEA Grapalat"/>
          <w:sz w:val="22"/>
          <w:szCs w:val="22"/>
          <w:lang w:val="hy-AM"/>
        </w:rPr>
      </w:pPr>
      <w:r w:rsidRPr="002430EA">
        <w:rPr>
          <w:rFonts w:ascii="GHEA Grapalat" w:hAnsi="GHEA Grapalat"/>
          <w:b/>
          <w:sz w:val="22"/>
          <w:szCs w:val="22"/>
          <w:lang w:val="hy-AM"/>
        </w:rPr>
        <w:t>1</w:t>
      </w:r>
      <w:r w:rsidRPr="002430EA">
        <w:rPr>
          <w:rFonts w:ascii="Cambria Math" w:hAnsi="Cambria Math" w:cs="Cambria Math"/>
          <w:b/>
          <w:sz w:val="22"/>
          <w:szCs w:val="22"/>
          <w:lang w:val="hy-AM"/>
        </w:rPr>
        <w:t>․</w:t>
      </w:r>
      <w:r w:rsidRPr="002430EA">
        <w:rPr>
          <w:rFonts w:ascii="GHEA Grapalat" w:hAnsi="GHEA Grapalat"/>
          <w:b/>
          <w:sz w:val="22"/>
          <w:szCs w:val="22"/>
          <w:lang w:val="hy-AM"/>
        </w:rPr>
        <w:t>2</w:t>
      </w:r>
      <w:r w:rsidRPr="00234ED1">
        <w:rPr>
          <w:rFonts w:ascii="GHEA Grapalat" w:hAnsi="GHEA Grapalat"/>
          <w:sz w:val="22"/>
          <w:szCs w:val="22"/>
          <w:lang w:val="hy-AM"/>
        </w:rPr>
        <w:t xml:space="preserve"> Գլխավոր մասնագետը անմիջականորեն ենթակա և հաշվետու է </w:t>
      </w:r>
      <w:r w:rsidR="00140FC4">
        <w:rPr>
          <w:rFonts w:ascii="GHEA Grapalat" w:hAnsi="GHEA Grapalat"/>
          <w:sz w:val="22"/>
          <w:szCs w:val="22"/>
          <w:lang w:val="hy-AM"/>
        </w:rPr>
        <w:t xml:space="preserve">բաժնի պետին </w:t>
      </w:r>
      <w:r w:rsidRPr="00234ED1">
        <w:rPr>
          <w:rFonts w:ascii="GHEA Grapalat" w:hAnsi="GHEA Grapalat"/>
          <w:sz w:val="22"/>
          <w:szCs w:val="22"/>
          <w:lang w:val="hy-AM"/>
        </w:rPr>
        <w:t xml:space="preserve"> ։</w:t>
      </w:r>
    </w:p>
    <w:p w:rsidR="00234ED1" w:rsidRPr="00234ED1" w:rsidRDefault="00B114AB" w:rsidP="00A41FEF">
      <w:pPr>
        <w:spacing w:line="360" w:lineRule="auto"/>
        <w:ind w:right="-14"/>
        <w:jc w:val="both"/>
        <w:rPr>
          <w:rFonts w:ascii="GHEA Grapalat" w:hAnsi="GHEA Grapalat"/>
          <w:sz w:val="22"/>
          <w:szCs w:val="22"/>
          <w:lang w:val="hy-AM"/>
        </w:rPr>
      </w:pPr>
      <w:r w:rsidRPr="002430EA">
        <w:rPr>
          <w:rFonts w:ascii="GHEA Grapalat" w:hAnsi="GHEA Grapalat"/>
          <w:b/>
          <w:sz w:val="22"/>
          <w:szCs w:val="22"/>
          <w:lang w:val="hy-AM"/>
        </w:rPr>
        <w:t>1</w:t>
      </w:r>
      <w:r w:rsidRPr="002430EA">
        <w:rPr>
          <w:rFonts w:ascii="Cambria Math" w:hAnsi="Cambria Math" w:cs="Cambria Math"/>
          <w:b/>
          <w:sz w:val="22"/>
          <w:szCs w:val="22"/>
          <w:lang w:val="hy-AM"/>
        </w:rPr>
        <w:t>․</w:t>
      </w:r>
      <w:r w:rsidRPr="002430EA">
        <w:rPr>
          <w:rFonts w:ascii="GHEA Grapalat" w:hAnsi="GHEA Grapalat"/>
          <w:b/>
          <w:sz w:val="22"/>
          <w:szCs w:val="22"/>
          <w:lang w:val="hy-AM"/>
        </w:rPr>
        <w:t>3</w:t>
      </w:r>
      <w:r w:rsidRPr="00234ED1">
        <w:rPr>
          <w:rFonts w:ascii="GHEA Grapalat" w:hAnsi="GHEA Grapalat"/>
          <w:sz w:val="22"/>
          <w:szCs w:val="22"/>
          <w:lang w:val="hy-AM"/>
        </w:rPr>
        <w:t xml:space="preserve"> Գլխավոր մասնագետի բացակայության դեպքում նրան փոխարինում է աշխատակազմի </w:t>
      </w:r>
      <w:r w:rsidR="00234ED1" w:rsidRPr="00234ED1">
        <w:rPr>
          <w:rFonts w:ascii="GHEA Grapalat" w:hAnsi="GHEA Grapalat"/>
          <w:sz w:val="22"/>
          <w:szCs w:val="22"/>
          <w:lang w:val="hy-AM"/>
        </w:rPr>
        <w:t>համայնքային ծառայության առա</w:t>
      </w:r>
      <w:r w:rsidR="00234ED1">
        <w:rPr>
          <w:rFonts w:ascii="GHEA Grapalat" w:hAnsi="GHEA Grapalat"/>
          <w:sz w:val="22"/>
          <w:szCs w:val="22"/>
          <w:lang w:val="hy-AM"/>
        </w:rPr>
        <w:t>ջատար պաշտոնների 3-րդ ենթախմբի պաշտոն զբաղեցնող</w:t>
      </w:r>
      <w:r w:rsidR="00140FC4">
        <w:rPr>
          <w:rFonts w:ascii="GHEA Grapalat" w:hAnsi="GHEA Grapalat"/>
          <w:sz w:val="22"/>
          <w:szCs w:val="22"/>
          <w:lang w:val="hy-AM"/>
        </w:rPr>
        <w:t xml:space="preserve"> կամ բաժնի</w:t>
      </w:r>
      <w:r w:rsidR="00234ED1">
        <w:rPr>
          <w:rFonts w:ascii="GHEA Grapalat" w:hAnsi="GHEA Grapalat"/>
          <w:sz w:val="22"/>
          <w:szCs w:val="22"/>
          <w:lang w:val="hy-AM"/>
        </w:rPr>
        <w:t xml:space="preserve"> մասնագետներից մեկը, քարտուղարի հայեցողությամբ</w:t>
      </w:r>
      <w:r w:rsidR="00234ED1" w:rsidRPr="00234ED1">
        <w:rPr>
          <w:rFonts w:ascii="GHEA Grapalat" w:hAnsi="GHEA Grapalat"/>
          <w:sz w:val="22"/>
          <w:szCs w:val="22"/>
          <w:lang w:val="hy-AM"/>
        </w:rPr>
        <w:t xml:space="preserve">: </w:t>
      </w:r>
    </w:p>
    <w:p w:rsidR="00B114AB" w:rsidRPr="00234ED1" w:rsidRDefault="00B114AB" w:rsidP="00A41FEF">
      <w:pPr>
        <w:spacing w:line="360" w:lineRule="auto"/>
        <w:ind w:right="-14"/>
        <w:jc w:val="both"/>
        <w:rPr>
          <w:rFonts w:ascii="GHEA Grapalat" w:hAnsi="GHEA Grapalat"/>
          <w:sz w:val="22"/>
          <w:szCs w:val="22"/>
          <w:lang w:val="hy-AM"/>
        </w:rPr>
      </w:pPr>
      <w:r w:rsidRPr="002430EA">
        <w:rPr>
          <w:rFonts w:ascii="GHEA Grapalat" w:hAnsi="GHEA Grapalat"/>
          <w:b/>
          <w:sz w:val="22"/>
          <w:szCs w:val="22"/>
          <w:lang w:val="hy-AM"/>
        </w:rPr>
        <w:t>1</w:t>
      </w:r>
      <w:r w:rsidRPr="002430EA">
        <w:rPr>
          <w:rFonts w:ascii="Cambria Math" w:hAnsi="Cambria Math" w:cs="Cambria Math"/>
          <w:b/>
          <w:sz w:val="22"/>
          <w:szCs w:val="22"/>
          <w:lang w:val="hy-AM"/>
        </w:rPr>
        <w:t>․</w:t>
      </w:r>
      <w:r w:rsidRPr="002430EA">
        <w:rPr>
          <w:rFonts w:ascii="GHEA Grapalat" w:hAnsi="GHEA Grapalat"/>
          <w:b/>
          <w:sz w:val="22"/>
          <w:szCs w:val="22"/>
          <w:lang w:val="hy-AM"/>
        </w:rPr>
        <w:t>4</w:t>
      </w:r>
      <w:r w:rsidRPr="00234ED1">
        <w:rPr>
          <w:rFonts w:ascii="GHEA Grapalat" w:hAnsi="GHEA Grapalat"/>
          <w:sz w:val="22"/>
          <w:szCs w:val="22"/>
          <w:lang w:val="hy-AM"/>
        </w:rPr>
        <w:t xml:space="preserve"> Գլխավոր մասնագետը իր գործունեությունը իրականացնում է ՀՀ Արագածոտնի մարզի Ծաղկահովիտի համայնքապետարանում՝ գ․ Ծաղկահովիտ Հոկտեմբերյան փողոց շենք 2 հասցեում։</w:t>
      </w:r>
    </w:p>
    <w:p w:rsidR="00B114AB" w:rsidRDefault="00B114AB" w:rsidP="00067344">
      <w:pPr>
        <w:spacing w:line="259" w:lineRule="auto"/>
        <w:ind w:right="-284" w:firstLine="360"/>
        <w:jc w:val="both"/>
        <w:rPr>
          <w:rFonts w:ascii="GHEA Grapalat" w:hAnsi="GHEA Grapalat"/>
          <w:szCs w:val="24"/>
          <w:lang w:val="hy-AM"/>
        </w:rPr>
      </w:pPr>
    </w:p>
    <w:p w:rsidR="00B114AB" w:rsidRPr="00CF1D2C" w:rsidRDefault="00B114AB" w:rsidP="00B114AB">
      <w:pPr>
        <w:ind w:firstLine="708"/>
        <w:jc w:val="center"/>
        <w:rPr>
          <w:rFonts w:ascii="GHEA Grapalat" w:hAnsi="GHEA Grapalat" w:cs="Arian AMU"/>
          <w:b/>
          <w:szCs w:val="24"/>
          <w:lang w:val="hy-AM"/>
        </w:rPr>
      </w:pPr>
      <w:r w:rsidRPr="00CF1D2C">
        <w:rPr>
          <w:rFonts w:ascii="GHEA Grapalat" w:hAnsi="GHEA Grapalat" w:cs="Arian AMU"/>
          <w:b/>
          <w:szCs w:val="24"/>
          <w:lang w:val="hy-AM"/>
        </w:rPr>
        <w:t xml:space="preserve">2. </w:t>
      </w:r>
      <w:r>
        <w:rPr>
          <w:rFonts w:ascii="GHEA Grapalat" w:hAnsi="GHEA Grapalat" w:cs="Arian AMU"/>
          <w:b/>
          <w:szCs w:val="24"/>
          <w:lang w:val="hy-AM"/>
        </w:rPr>
        <w:t>ՊԱՇՏՈՆԻ ԲՆՈՒԹԱԳԻՐԸ</w:t>
      </w:r>
    </w:p>
    <w:p w:rsidR="00B114AB" w:rsidRPr="00B22757" w:rsidRDefault="00B114AB" w:rsidP="00B114AB">
      <w:pPr>
        <w:spacing w:line="259" w:lineRule="auto"/>
        <w:ind w:left="-360" w:right="-284" w:firstLine="360"/>
        <w:jc w:val="both"/>
        <w:rPr>
          <w:rFonts w:ascii="GHEA Grapalat" w:hAnsi="GHEA Grapalat"/>
          <w:szCs w:val="24"/>
          <w:lang w:val="hy-AM"/>
        </w:rPr>
      </w:pPr>
    </w:p>
    <w:p w:rsidR="00067344" w:rsidRDefault="002430EA" w:rsidP="002430EA">
      <w:pPr>
        <w:widowControl w:val="0"/>
        <w:shd w:val="clear" w:color="auto" w:fill="FFFFFF"/>
        <w:ind w:left="-180" w:right="-14" w:firstLine="270"/>
        <w:jc w:val="both"/>
        <w:rPr>
          <w:rFonts w:ascii="GHEA Grapalat" w:hAnsi="GHEA Grapalat" w:cs="Arial"/>
          <w:b/>
          <w:sz w:val="22"/>
          <w:szCs w:val="22"/>
          <w:lang w:val="hy-AM"/>
        </w:rPr>
      </w:pPr>
      <w:r w:rsidRPr="002430EA">
        <w:rPr>
          <w:rFonts w:ascii="GHEA Grapalat" w:hAnsi="GHEA Grapalat" w:cs="Arial"/>
          <w:b/>
          <w:sz w:val="22"/>
          <w:szCs w:val="22"/>
          <w:lang w:val="hy-AM"/>
        </w:rPr>
        <w:t>2</w:t>
      </w:r>
      <w:r w:rsidRPr="002430EA">
        <w:rPr>
          <w:rFonts w:ascii="Arial" w:hAnsi="Arial" w:cs="Arial"/>
          <w:b/>
          <w:sz w:val="22"/>
          <w:szCs w:val="22"/>
          <w:lang w:val="hy-AM"/>
        </w:rPr>
        <w:t>.</w:t>
      </w:r>
      <w:r w:rsidRPr="00A41FEF">
        <w:rPr>
          <w:rFonts w:ascii="GHEA Grapalat" w:hAnsi="GHEA Grapalat" w:cs="Arial"/>
          <w:b/>
          <w:sz w:val="22"/>
          <w:szCs w:val="22"/>
          <w:lang w:val="hy-AM"/>
        </w:rPr>
        <w:t>1</w:t>
      </w:r>
      <w:r w:rsidRPr="00A41FEF">
        <w:rPr>
          <w:rFonts w:ascii="GHEA Grapalat" w:hAnsi="GHEA Grapalat" w:cs="Arial"/>
          <w:sz w:val="22"/>
          <w:szCs w:val="22"/>
          <w:lang w:val="hy-AM"/>
        </w:rPr>
        <w:t xml:space="preserve"> </w:t>
      </w:r>
      <w:r w:rsidR="00B114AB" w:rsidRPr="00234ED1">
        <w:rPr>
          <w:rFonts w:ascii="GHEA Grapalat" w:hAnsi="GHEA Grapalat" w:cs="Arial"/>
          <w:b/>
          <w:sz w:val="22"/>
          <w:szCs w:val="22"/>
          <w:lang w:val="hy-AM"/>
        </w:rPr>
        <w:t>Գլխավոր  մասնագետը՝</w:t>
      </w:r>
    </w:p>
    <w:p w:rsidR="00982084" w:rsidRPr="00234ED1" w:rsidRDefault="00982084" w:rsidP="002430EA">
      <w:pPr>
        <w:widowControl w:val="0"/>
        <w:shd w:val="clear" w:color="auto" w:fill="FFFFFF"/>
        <w:ind w:left="-180" w:right="-14" w:firstLine="270"/>
        <w:jc w:val="both"/>
        <w:rPr>
          <w:rFonts w:ascii="GHEA Grapalat" w:hAnsi="GHEA Grapalat" w:cs="Arial"/>
          <w:b/>
          <w:sz w:val="22"/>
          <w:szCs w:val="22"/>
          <w:lang w:val="hy-AM"/>
        </w:rPr>
      </w:pPr>
    </w:p>
    <w:p w:rsidR="00982084" w:rsidRPr="00982084" w:rsidRDefault="002430EA" w:rsidP="00A41FEF">
      <w:pPr>
        <w:spacing w:line="360" w:lineRule="auto"/>
        <w:ind w:right="-14"/>
        <w:jc w:val="both"/>
        <w:rPr>
          <w:rFonts w:ascii="GHEA Grapalat" w:hAnsi="GHEA Grapalat"/>
          <w:sz w:val="22"/>
          <w:szCs w:val="22"/>
          <w:lang w:val="hy-AM"/>
        </w:rPr>
      </w:pPr>
      <w:r w:rsidRPr="00A41FEF">
        <w:rPr>
          <w:rFonts w:ascii="GHEA Grapalat" w:hAnsi="GHEA Grapalat"/>
          <w:b/>
          <w:sz w:val="22"/>
          <w:szCs w:val="22"/>
          <w:lang w:val="hy-AM"/>
        </w:rPr>
        <w:t>1</w:t>
      </w:r>
      <w:r w:rsidR="00982084" w:rsidRPr="00A41FEF">
        <w:rPr>
          <w:rFonts w:ascii="GHEA Grapalat" w:hAnsi="GHEA Grapalat"/>
          <w:b/>
          <w:sz w:val="22"/>
          <w:szCs w:val="22"/>
          <w:lang w:val="hy-AM"/>
        </w:rPr>
        <w:t xml:space="preserve">) </w:t>
      </w:r>
      <w:r w:rsidR="00982084" w:rsidRPr="00982084">
        <w:rPr>
          <w:rFonts w:ascii="GHEA Grapalat" w:hAnsi="GHEA Grapalat"/>
          <w:sz w:val="22"/>
          <w:szCs w:val="22"/>
          <w:lang w:val="hy-AM"/>
        </w:rPr>
        <w:t xml:space="preserve">կատարում է բաժնի պետի </w:t>
      </w:r>
      <w:r>
        <w:rPr>
          <w:rFonts w:ascii="GHEA Grapalat" w:hAnsi="GHEA Grapalat"/>
          <w:sz w:val="22"/>
          <w:szCs w:val="22"/>
          <w:lang w:val="hy-AM"/>
        </w:rPr>
        <w:t>հանձնարարությունները ժամանակին,</w:t>
      </w:r>
    </w:p>
    <w:p w:rsidR="00982084" w:rsidRPr="00982084" w:rsidRDefault="002430EA" w:rsidP="00A41FEF">
      <w:pPr>
        <w:spacing w:line="360" w:lineRule="auto"/>
        <w:ind w:right="-14"/>
        <w:jc w:val="both"/>
        <w:rPr>
          <w:rFonts w:ascii="GHEA Grapalat" w:hAnsi="GHEA Grapalat"/>
          <w:sz w:val="22"/>
          <w:szCs w:val="22"/>
          <w:lang w:val="hy-AM"/>
        </w:rPr>
      </w:pPr>
      <w:r w:rsidRPr="00A41FEF">
        <w:rPr>
          <w:rFonts w:ascii="GHEA Grapalat" w:hAnsi="GHEA Grapalat"/>
          <w:b/>
          <w:sz w:val="22"/>
          <w:szCs w:val="22"/>
          <w:lang w:val="hy-AM"/>
        </w:rPr>
        <w:lastRenderedPageBreak/>
        <w:t>2</w:t>
      </w:r>
      <w:r w:rsidR="00982084" w:rsidRPr="00A41FEF">
        <w:rPr>
          <w:rFonts w:ascii="GHEA Grapalat" w:hAnsi="GHEA Grapalat"/>
          <w:b/>
          <w:sz w:val="22"/>
          <w:szCs w:val="22"/>
          <w:lang w:val="hy-AM"/>
        </w:rPr>
        <w:t>)</w:t>
      </w:r>
      <w:r w:rsidR="00982084" w:rsidRPr="00982084">
        <w:rPr>
          <w:rFonts w:ascii="GHEA Grapalat" w:hAnsi="GHEA Grapalat"/>
          <w:sz w:val="22"/>
          <w:szCs w:val="22"/>
          <w:lang w:val="hy-AM"/>
        </w:rPr>
        <w:t xml:space="preserve"> բաժնի պետի կողմից տրված հանձնարարությունների և իր պաշտոնի անձնագրով սահմանված լիազորությունների սահմաններում կազմակերպում է համայնքային ենթակայության հիմնարկների աշխատանքները՝ կրթական, նախակրթական, նախադպրոցական, մշակութա</w:t>
      </w:r>
      <w:r>
        <w:rPr>
          <w:rFonts w:ascii="GHEA Grapalat" w:hAnsi="GHEA Grapalat"/>
          <w:sz w:val="22"/>
          <w:szCs w:val="22"/>
          <w:lang w:val="hy-AM"/>
        </w:rPr>
        <w:t>յին ոլորտներում,</w:t>
      </w:r>
    </w:p>
    <w:p w:rsidR="00982084" w:rsidRPr="00982084" w:rsidRDefault="002430EA" w:rsidP="00A41FEF">
      <w:pPr>
        <w:spacing w:line="360" w:lineRule="auto"/>
        <w:ind w:right="-14"/>
        <w:jc w:val="both"/>
        <w:rPr>
          <w:rFonts w:ascii="GHEA Grapalat" w:hAnsi="GHEA Grapalat"/>
          <w:sz w:val="22"/>
          <w:szCs w:val="22"/>
          <w:lang w:val="hy-AM"/>
        </w:rPr>
      </w:pPr>
      <w:r w:rsidRPr="00A41FEF">
        <w:rPr>
          <w:rFonts w:ascii="GHEA Grapalat" w:hAnsi="GHEA Grapalat"/>
          <w:b/>
          <w:sz w:val="22"/>
          <w:szCs w:val="22"/>
          <w:lang w:val="hy-AM"/>
        </w:rPr>
        <w:t>3</w:t>
      </w:r>
      <w:r w:rsidR="00982084" w:rsidRPr="00A41FEF">
        <w:rPr>
          <w:rFonts w:ascii="GHEA Grapalat" w:hAnsi="GHEA Grapalat"/>
          <w:b/>
          <w:sz w:val="22"/>
          <w:szCs w:val="22"/>
          <w:lang w:val="hy-AM"/>
        </w:rPr>
        <w:t>)</w:t>
      </w:r>
      <w:r w:rsidR="00982084" w:rsidRPr="00982084">
        <w:rPr>
          <w:rFonts w:ascii="GHEA Grapalat" w:hAnsi="GHEA Grapalat"/>
          <w:sz w:val="22"/>
          <w:szCs w:val="22"/>
          <w:lang w:val="hy-AM"/>
        </w:rPr>
        <w:t xml:space="preserve"> մասնակցում է  ոլորտների  աշխատանքների ծրագրմանը, առաջացած խնդիրների վերլու</w:t>
      </w:r>
      <w:r>
        <w:rPr>
          <w:rFonts w:ascii="GHEA Grapalat" w:hAnsi="GHEA Grapalat"/>
          <w:sz w:val="22"/>
          <w:szCs w:val="22"/>
          <w:lang w:val="hy-AM"/>
        </w:rPr>
        <w:t>ծմանը, բացահայտմանը և կատարմանը,</w:t>
      </w:r>
    </w:p>
    <w:p w:rsidR="00A41FEF" w:rsidRDefault="002430EA" w:rsidP="00A41FEF">
      <w:pPr>
        <w:pStyle w:val="ListParagraph"/>
        <w:tabs>
          <w:tab w:val="left" w:pos="630"/>
        </w:tabs>
        <w:spacing w:after="0" w:line="360" w:lineRule="auto"/>
        <w:ind w:left="0" w:right="180"/>
        <w:jc w:val="both"/>
        <w:rPr>
          <w:rFonts w:ascii="GHEA Grapalat" w:hAnsi="GHEA Grapalat"/>
          <w:color w:val="000000" w:themeColor="text1"/>
          <w:lang w:val="hy-AM"/>
        </w:rPr>
      </w:pPr>
      <w:r w:rsidRPr="00A41FEF">
        <w:rPr>
          <w:rFonts w:ascii="GHEA Grapalat" w:hAnsi="GHEA Grapalat"/>
          <w:b/>
          <w:lang w:val="hy-AM"/>
        </w:rPr>
        <w:t>4</w:t>
      </w:r>
      <w:r w:rsidR="00982084" w:rsidRPr="00A41FEF">
        <w:rPr>
          <w:rFonts w:ascii="GHEA Grapalat" w:hAnsi="GHEA Grapalat"/>
          <w:b/>
          <w:lang w:val="hy-AM"/>
        </w:rPr>
        <w:t>)</w:t>
      </w:r>
      <w:r w:rsidR="00A41FEF" w:rsidRPr="00A41FEF">
        <w:rPr>
          <w:rFonts w:ascii="GHEA Grapalat" w:hAnsi="GHEA Grapalat"/>
          <w:color w:val="000000" w:themeColor="text1"/>
          <w:lang w:val="hy-AM"/>
        </w:rPr>
        <w:t xml:space="preserve"> </w:t>
      </w:r>
      <w:r w:rsidR="00A41FEF">
        <w:rPr>
          <w:rFonts w:ascii="GHEA Grapalat" w:hAnsi="GHEA Grapalat"/>
          <w:color w:val="000000" w:themeColor="text1"/>
          <w:lang w:val="hy-AM"/>
        </w:rPr>
        <w:t>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A41FEF" w:rsidRPr="00A41FEF" w:rsidRDefault="00A41FEF" w:rsidP="00A41FEF">
      <w:pPr>
        <w:pStyle w:val="ListParagraph"/>
        <w:tabs>
          <w:tab w:val="left" w:pos="630"/>
        </w:tabs>
        <w:spacing w:after="0" w:line="360" w:lineRule="auto"/>
        <w:ind w:left="0" w:right="180"/>
        <w:jc w:val="both"/>
        <w:rPr>
          <w:rFonts w:ascii="GHEA Grapalat" w:hAnsi="GHEA Grapalat"/>
          <w:color w:val="000000" w:themeColor="text1"/>
          <w:lang w:val="hy-AM"/>
        </w:rPr>
      </w:pPr>
      <w:r>
        <w:rPr>
          <w:rFonts w:ascii="GHEA Grapalat" w:hAnsi="GHEA Grapalat"/>
          <w:b/>
          <w:lang w:val="hy-AM"/>
        </w:rPr>
        <w:t>5</w:t>
      </w:r>
      <w:r w:rsidRPr="00A41FEF">
        <w:rPr>
          <w:rFonts w:ascii="GHEA Grapalat" w:hAnsi="GHEA Grapalat"/>
          <w:b/>
          <w:lang w:val="hy-AM"/>
        </w:rPr>
        <w:t>)</w:t>
      </w:r>
      <w:r>
        <w:rPr>
          <w:rFonts w:ascii="GHEA Grapalat" w:hAnsi="GHEA Grapalat"/>
          <w:b/>
          <w:lang w:val="hy-AM"/>
        </w:rPr>
        <w:t xml:space="preserve"> </w:t>
      </w:r>
      <w:r>
        <w:rPr>
          <w:rFonts w:ascii="GHEA Grapalat" w:hAnsi="GHEA Grapalat"/>
          <w:color w:val="000000" w:themeColor="text1"/>
          <w:lang w:val="hy-AM"/>
        </w:rPr>
        <w:t>Կազմակերպում է համայնքային ենթակայության կրթական, նախակրթական, նախադպրոցական, մշակութային, սպորտային, սոցիալական ոլորտների հիմնարկների գործունեությունը:</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6</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կազմակերպում է համայնքային ենթակայության դպրոցների, մանկապարտեզների, ակումբների, մշակույթի տների, երիտասարդական կենտրոնների, գրադարանների, կրթական, մշակութային և երիտասարդական այլ հիմնարկների ու կազմակերպությունների գործունեությունը, դրանց շահագործման և նորոգման աշխատանքների վերաբերյալ ներկայացնում է առաջարկություններ,</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7</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իրականացնում է դպրոցական տարիքի երեխաների հաշվառումը, ապահովում նրանց ընդգրկումն ուսումնական հաստատություն,</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8</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ստեղծում է անհրաժեշտ պայմաններ երիտասարդական ծրագրերի, միջոցառումների կազմակերպման և անցկացման համար,աջակցում է համայնքում երիտասարդական խնդիրների լուծմանն ուղղված ծրագրերի և միջոցառումների իրականացմանը,</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9</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կազմակերպում է Հայաստանի Հանրապետության տոների և հիշատակի օրերի հետ կապված միջոցառումներ,</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10</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կազմակերպում և կառավարում է համայնքային ենթակայության մարզական կազմակերպությունների գործունեությունը,</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11</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կազմակերպում է ներհամայնքային և միջհամայնքային պարբերական զանգվածային մարզական միջոցառումներ և մրցույթներ,</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12</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 xml:space="preserve">ըստ բնակության վայրի, ինչպես նաև հասարակական վայրերում ֆիզիկական կուլտուրայով և սպորտով զբաղվելու համար ստեղծում է համապատասխան պայմաններ, </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13</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նպաստում է համայնքում ֆիզիկական կուլտուրայի և սպորտի զարգացմանը, առաջարկություն է ներկայացնում մարզական հրապարակների և մարզական այլ կառույցների շինարարության, վերանորոգման ուղղությամբ, ստեղծում է հանգստի գոտիներ,</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lastRenderedPageBreak/>
        <w:t>1</w:t>
      </w:r>
      <w:r w:rsidRPr="00A41FEF">
        <w:rPr>
          <w:rFonts w:ascii="GHEA Grapalat" w:hAnsi="GHEA Grapalat"/>
          <w:b/>
          <w:lang w:val="hy-AM"/>
        </w:rPr>
        <w:t>4)</w:t>
      </w:r>
      <w:r>
        <w:rPr>
          <w:rFonts w:ascii="GHEA Grapalat" w:hAnsi="GHEA Grapalat"/>
          <w:b/>
          <w:lang w:val="hy-AM"/>
        </w:rPr>
        <w:t xml:space="preserve"> </w:t>
      </w:r>
      <w:r>
        <w:rPr>
          <w:rFonts w:ascii="GHEA Grapalat" w:eastAsia="Times New Roman" w:hAnsi="GHEA Grapalat" w:cs="Times New Roman"/>
          <w:color w:val="000000"/>
          <w:szCs w:val="24"/>
          <w:lang w:val="hy-AM"/>
        </w:rPr>
        <w:t>աջակցում է առողջ ապրելակերպի, ֆիզիկական ակտիվության քարոզչության և ծխախոտային արտադրատեսակների, ծխախոտային արտադրատեսակների փոխարինիչների օգտագործման և երկրորդային ծխով պայմանավորված վնասի վերաբերյալ իրականացվող իրազեկման աշխատանքներին,</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15</w:t>
      </w:r>
      <w:r w:rsidRPr="00A41FEF">
        <w:rPr>
          <w:rFonts w:ascii="GHEA Grapalat" w:hAnsi="GHEA Grapalat"/>
          <w:b/>
          <w:lang w:val="hy-AM"/>
        </w:rPr>
        <w:t>)</w:t>
      </w:r>
      <w:r>
        <w:rPr>
          <w:rFonts w:ascii="GHEA Grapalat" w:hAnsi="GHEA Grapalat"/>
          <w:b/>
          <w:lang w:val="hy-AM"/>
        </w:rPr>
        <w:t xml:space="preserve"> </w:t>
      </w:r>
      <w:r>
        <w:rPr>
          <w:rFonts w:ascii="GHEA Grapalat" w:hAnsi="GHEA Grapalat"/>
          <w:color w:val="000000"/>
          <w:szCs w:val="24"/>
          <w:lang w:val="hy-AM"/>
        </w:rPr>
        <w:t>միջոցներ է ձեռնարկում հայտնաբերելու սոցիալական աջակցության կարիք ունեցող անձանց և ընտանիքներին,</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16</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17</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«Սոցիալական աջակցության մասին»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A41FEF" w:rsidRDefault="00A41FEF" w:rsidP="00A41FEF">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18</w:t>
      </w:r>
      <w:r w:rsidRPr="00A41FEF">
        <w:rPr>
          <w:rFonts w:ascii="GHEA Grapalat" w:hAnsi="GHEA Grapalat"/>
          <w:b/>
          <w:lang w:val="hy-AM"/>
        </w:rPr>
        <w:t>)</w:t>
      </w:r>
      <w:r>
        <w:rPr>
          <w:rFonts w:ascii="GHEA Grapalat" w:hAnsi="GHEA Grapalat"/>
          <w:b/>
          <w:lang w:val="hy-AM"/>
        </w:rPr>
        <w:t xml:space="preserve"> </w:t>
      </w:r>
      <w:r>
        <w:rPr>
          <w:rFonts w:ascii="GHEA Grapalat" w:eastAsia="Times New Roman" w:hAnsi="GHEA Grapalat" w:cs="Times New Roman"/>
          <w:color w:val="000000"/>
          <w:szCs w:val="24"/>
          <w:lang w:val="hy-AM"/>
        </w:rPr>
        <w:t>ապահովում է «Սոցիալական աջակցության մասին» Հայաստանի Հանրապետության օրենքով սահմանված տեղական սոցիալական ծրագրերի կազմումը և իրականացումը՝ որպես առանձին ծրագիր կամ որպես համայնքի հնգամյա զարգացման ծրագրի բաղկացուցիչ մաս,</w:t>
      </w:r>
    </w:p>
    <w:p w:rsidR="00A41FEF" w:rsidRDefault="00A41FEF" w:rsidP="00A41FEF">
      <w:pPr>
        <w:pStyle w:val="ListParagraph"/>
        <w:spacing w:after="0" w:line="360" w:lineRule="auto"/>
        <w:ind w:left="0"/>
        <w:jc w:val="both"/>
        <w:rPr>
          <w:rFonts w:ascii="GHEA Grapalat" w:hAnsi="GHEA Grapalat"/>
          <w:lang w:val="hy-AM"/>
        </w:rPr>
      </w:pPr>
      <w:r>
        <w:rPr>
          <w:rFonts w:ascii="GHEA Grapalat" w:hAnsi="GHEA Grapalat"/>
          <w:b/>
          <w:lang w:val="hy-AM"/>
        </w:rPr>
        <w:t>19</w:t>
      </w:r>
      <w:r w:rsidRPr="00A41FEF">
        <w:rPr>
          <w:rFonts w:ascii="GHEA Grapalat" w:hAnsi="GHEA Grapalat"/>
          <w:b/>
          <w:lang w:val="hy-AM"/>
        </w:rPr>
        <w:t>)</w:t>
      </w:r>
      <w:r>
        <w:rPr>
          <w:rFonts w:ascii="GHEA Grapalat" w:hAnsi="GHEA Grapalat"/>
          <w:b/>
          <w:lang w:val="hy-AM"/>
        </w:rPr>
        <w:t xml:space="preserve"> </w:t>
      </w:r>
      <w:r>
        <w:rPr>
          <w:rFonts w:ascii="GHEA Grapalat" w:hAnsi="GHEA Grapalat"/>
          <w:lang w:val="hy-AM"/>
        </w:rPr>
        <w:t>Կատարում է համայնքային ենթակայության մանկապարտեզների, կրթական այլ հիմնարկների ու կազմակերպությունների գործունեության կազմակերպման և կառավարման համար անհրաժեշտ աշխատանքներ։</w:t>
      </w:r>
    </w:p>
    <w:p w:rsidR="00A41FEF" w:rsidRDefault="00281DE6" w:rsidP="00281DE6">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20</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 xml:space="preserve">Վերահսկում է համայնքային ենթակայության կրթական և մշակույթային հաստատություններում վճարովի ծառայությունների իրականացման  գործընթացը և համապատասխանությունը ՀՀ օրենսդրությանը։ Իրականացնում է ուսումնասիրություններ և դրանց արդյունքներով ձեռնարկում է անհրաժեշտ միջոցառումներ, </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21</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Համայնքային ենթակայության կազմակերպությունների գործունեության իրականացման և բարելավման նպատակով կազմակերպությունների աշխատակիցներին տրամադրում է մեթոդական օգնություն և օժանդակում է սեմինարների կազմակերպմանը,</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22</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Մասնակցում է համայնքային ենթակայության կրթական հաստատությունների աշխատանքային ծրագրերի, բյուջեների կազմման աշխատանքներին,</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23</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Ուսումնասիրում է համայնքային ենթակայության կրթական, մշակույթային և սպորտային հաստատությունների գործունեության համար անհրաժեշտ գույքային և շենքային պայմանները և ներկայացնում է առաջարկություններ գույքի ձեռք բերման, շենք-շինությունների հատկացման, կառուցման ու վերականգնման վերաբերյալ,</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lastRenderedPageBreak/>
        <w:t>24</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Կատարում է համայնքի տարածքում գտնվող պատմամշակույթային հուշարձանների պահպանության համար անհրաժեշտ աշխատանք,</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25</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Համայնքի ղեկավարին ներկայացնում է համայնքային մշակույթի տների, գրադարանների և մշակույթային այլ հիմնարկների ու կազմակերպությունների գործունեության վիճակի վերաբերյալ տեղեկատվություն,</w:t>
      </w:r>
    </w:p>
    <w:p w:rsidR="00A41FEF" w:rsidRDefault="00281DE6" w:rsidP="00281DE6">
      <w:pPr>
        <w:pStyle w:val="ListParagraph"/>
        <w:shd w:val="clear" w:color="auto" w:fill="FFFFFF"/>
        <w:spacing w:after="0" w:line="360" w:lineRule="auto"/>
        <w:ind w:left="0"/>
        <w:jc w:val="both"/>
        <w:rPr>
          <w:rFonts w:ascii="GHEA Grapalat" w:eastAsia="Times New Roman" w:hAnsi="GHEA Grapalat" w:cs="Times New Roman"/>
          <w:color w:val="000000"/>
          <w:szCs w:val="24"/>
          <w:lang w:val="hy-AM"/>
        </w:rPr>
      </w:pPr>
      <w:r>
        <w:rPr>
          <w:rFonts w:ascii="GHEA Grapalat" w:hAnsi="GHEA Grapalat"/>
          <w:b/>
          <w:lang w:val="hy-AM"/>
        </w:rPr>
        <w:t>26</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Ներկայացնում է առաջարկություններ ՀՀ առաջնություններում մասնակցելու համար հավաքական թիմերի կազմավորման վերաբերյալ, կազմակերպում կամ մասնակցում են առաջնությունների մրցաշարերի, հուշամրցաշարների և այլ զանգվածային մարզական միջոցառումների անցկացման աշխատանքներին,</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27</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Մշակում է համայնքում ֆիզիկական կուլտուրայի և սպորտի զարգացմանն ուղղված ծրագրեր և մասնակցում է դրանց իրագործմանը,</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28</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Աջակցում է համայնքում պրոֆեսիոնալ սպորտի զարգացմանը,</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29</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Ապահովվում է ՀՀ տոների և հիշատակի օրերի, համայնքային նշանակության կրթական, մշակույթային, սպորտային և այլ միջոցառումների կազմակերպումն ու անցկացումը,</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30</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Օրենքով սահմանված կարգով կատարում է համայնքային ենթակայության մանկապարտեզների, կրթական այլ հիմնարկների ու կազմակերպություններում  մշտական այցելություններ, իրականացնում է մշտադիտարկումներ և ստուգումներ,</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31</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ՀՈԱԿ-ներում ապահովում է ուսումնական աշխատանքների կազմակերպման արդյունավետությունը։ Մանկապարտեզներում իրականացնում է երեխաներին տրվող սննդի որակի և կալորիականության ապահովման նկատմամբ հսկողություն կատարում է մասնագիտական մշտադիտարկումներ,</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32</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Կազմում է տարեկան աշխատանքային պլան, ներկայացնում է եռամսյակային հաշվետվություններ կատարված աշխատանքների վերաբերյալ,</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33</w:t>
      </w:r>
      <w:r w:rsidRPr="00A41FEF">
        <w:rPr>
          <w:rFonts w:ascii="GHEA Grapalat" w:hAnsi="GHEA Grapalat"/>
          <w:b/>
          <w:lang w:val="hy-AM"/>
        </w:rPr>
        <w:t>)</w:t>
      </w:r>
      <w:r>
        <w:rPr>
          <w:rFonts w:ascii="GHEA Grapalat" w:hAnsi="GHEA Grapalat"/>
          <w:b/>
          <w:lang w:val="hy-AM"/>
        </w:rPr>
        <w:t xml:space="preserve"> </w:t>
      </w:r>
      <w:r w:rsidR="00A41FEF">
        <w:rPr>
          <w:rFonts w:ascii="GHEA Grapalat" w:hAnsi="GHEA Grapalat"/>
          <w:lang w:val="hy-AM"/>
        </w:rPr>
        <w:t>Իրականացնում է բաժնի ներքին գործավարության փաստաթղթերի շրջանառության և պահպանման աշխատանքները</w:t>
      </w:r>
    </w:p>
    <w:p w:rsidR="00A41FEF" w:rsidRDefault="00281DE6" w:rsidP="00281DE6">
      <w:pPr>
        <w:pStyle w:val="ListParagraph"/>
        <w:spacing w:after="0" w:line="360" w:lineRule="auto"/>
        <w:ind w:left="0"/>
        <w:jc w:val="both"/>
        <w:rPr>
          <w:rFonts w:ascii="GHEA Grapalat" w:hAnsi="GHEA Grapalat"/>
          <w:lang w:val="hy-AM"/>
        </w:rPr>
      </w:pPr>
      <w:r>
        <w:rPr>
          <w:rFonts w:ascii="GHEA Grapalat" w:hAnsi="GHEA Grapalat"/>
          <w:b/>
          <w:lang w:val="hy-AM"/>
        </w:rPr>
        <w:t>3</w:t>
      </w:r>
      <w:r w:rsidRPr="00A41FEF">
        <w:rPr>
          <w:rFonts w:ascii="GHEA Grapalat" w:hAnsi="GHEA Grapalat"/>
          <w:b/>
          <w:lang w:val="hy-AM"/>
        </w:rPr>
        <w:t>4)</w:t>
      </w:r>
      <w:r>
        <w:rPr>
          <w:rFonts w:ascii="GHEA Grapalat" w:hAnsi="GHEA Grapalat"/>
          <w:b/>
          <w:lang w:val="hy-AM"/>
        </w:rPr>
        <w:t xml:space="preserve"> </w:t>
      </w:r>
      <w:r w:rsidR="00A41FEF">
        <w:rPr>
          <w:rFonts w:ascii="GHEA Grapalat" w:hAnsi="GHEA Grapalat"/>
          <w:lang w:val="hy-AM"/>
        </w:rPr>
        <w:t>Իրականացնում է բաժնի իրավասության սահմաններում այլ լիազորություններ,</w:t>
      </w:r>
    </w:p>
    <w:p w:rsidR="00281DE6" w:rsidRDefault="00281DE6" w:rsidP="00281DE6">
      <w:pPr>
        <w:pStyle w:val="ListParagraph"/>
        <w:spacing w:after="0" w:line="360" w:lineRule="auto"/>
        <w:ind w:left="0"/>
        <w:jc w:val="both"/>
        <w:rPr>
          <w:rFonts w:ascii="GHEA Grapalat" w:hAnsi="GHEA Grapalat"/>
          <w:lang w:val="hy-AM"/>
        </w:rPr>
      </w:pPr>
    </w:p>
    <w:p w:rsidR="00B114AB" w:rsidRPr="005B7685" w:rsidRDefault="00B114AB" w:rsidP="00B114AB">
      <w:pPr>
        <w:ind w:left="720"/>
        <w:jc w:val="center"/>
        <w:rPr>
          <w:rFonts w:ascii="GHEA Grapalat" w:hAnsi="GHEA Grapalat"/>
          <w:b/>
          <w:szCs w:val="24"/>
          <w:lang w:val="hy-AM"/>
        </w:rPr>
      </w:pPr>
      <w:r w:rsidRPr="005B7685">
        <w:rPr>
          <w:rFonts w:ascii="GHEA Grapalat" w:hAnsi="GHEA Grapalat"/>
          <w:b/>
          <w:szCs w:val="24"/>
          <w:lang w:val="hy-AM"/>
        </w:rPr>
        <w:t>3․ ԿԱԶՄԱԿԵՐՊԱԿԱՆ ՇՐՋԱՆԱԿԸ</w:t>
      </w:r>
    </w:p>
    <w:p w:rsidR="00B114AB" w:rsidRPr="00E52411" w:rsidRDefault="00B114AB" w:rsidP="00B114AB">
      <w:pPr>
        <w:ind w:left="720"/>
        <w:jc w:val="center"/>
        <w:rPr>
          <w:rFonts w:ascii="GHEA Grapalat" w:hAnsi="GHEA Grapalat"/>
          <w:szCs w:val="24"/>
          <w:lang w:val="hy-AM"/>
        </w:rPr>
      </w:pPr>
    </w:p>
    <w:p w:rsidR="00B114AB" w:rsidRPr="002430EA" w:rsidRDefault="002430EA" w:rsidP="00281DE6">
      <w:pPr>
        <w:spacing w:line="360" w:lineRule="auto"/>
        <w:ind w:right="-14"/>
        <w:jc w:val="both"/>
        <w:rPr>
          <w:rFonts w:ascii="GHEA Grapalat" w:hAnsi="GHEA Grapalat"/>
          <w:b/>
          <w:sz w:val="22"/>
          <w:szCs w:val="22"/>
          <w:lang w:val="hy-AM"/>
        </w:rPr>
      </w:pPr>
      <w:r w:rsidRPr="002430EA">
        <w:rPr>
          <w:rFonts w:ascii="GHEA Grapalat" w:hAnsi="GHEA Grapalat"/>
          <w:b/>
          <w:sz w:val="22"/>
          <w:szCs w:val="22"/>
          <w:lang w:val="hy-AM"/>
        </w:rPr>
        <w:t>3</w:t>
      </w:r>
      <w:r w:rsidRPr="00281DE6">
        <w:rPr>
          <w:rFonts w:ascii="Cambria Math" w:hAnsi="Cambria Math" w:cs="Cambria Math"/>
          <w:b/>
          <w:sz w:val="22"/>
          <w:szCs w:val="22"/>
          <w:lang w:val="hy-AM"/>
        </w:rPr>
        <w:t>․</w:t>
      </w:r>
      <w:r w:rsidRPr="002430EA">
        <w:rPr>
          <w:rFonts w:ascii="GHEA Grapalat" w:hAnsi="GHEA Grapalat"/>
          <w:b/>
          <w:sz w:val="22"/>
          <w:szCs w:val="22"/>
          <w:lang w:val="hy-AM"/>
        </w:rPr>
        <w:t>1</w:t>
      </w:r>
      <w:r>
        <w:rPr>
          <w:rFonts w:ascii="GHEA Grapalat" w:hAnsi="GHEA Grapalat"/>
          <w:b/>
          <w:sz w:val="22"/>
          <w:szCs w:val="22"/>
          <w:lang w:val="hy-AM"/>
        </w:rPr>
        <w:t xml:space="preserve"> </w:t>
      </w:r>
      <w:r w:rsidR="00281DE6">
        <w:rPr>
          <w:rFonts w:ascii="GHEA Grapalat" w:hAnsi="GHEA Grapalat"/>
          <w:b/>
          <w:sz w:val="22"/>
          <w:szCs w:val="22"/>
          <w:lang w:val="hy-AM"/>
        </w:rPr>
        <w:t xml:space="preserve"> </w:t>
      </w:r>
      <w:r w:rsidR="00234ED1" w:rsidRPr="002430EA">
        <w:rPr>
          <w:rFonts w:ascii="GHEA Grapalat" w:hAnsi="GHEA Grapalat"/>
          <w:b/>
          <w:sz w:val="22"/>
          <w:szCs w:val="22"/>
          <w:lang w:val="hy-AM"/>
        </w:rPr>
        <w:t>Գլխավոր</w:t>
      </w:r>
      <w:r w:rsidR="00B114AB" w:rsidRPr="002430EA">
        <w:rPr>
          <w:rFonts w:ascii="GHEA Grapalat" w:hAnsi="GHEA Grapalat"/>
          <w:b/>
          <w:sz w:val="22"/>
          <w:szCs w:val="22"/>
          <w:lang w:val="hy-AM"/>
        </w:rPr>
        <w:t xml:space="preserve"> մասնագետ</w:t>
      </w:r>
      <w:r>
        <w:rPr>
          <w:rFonts w:ascii="GHEA Grapalat" w:hAnsi="GHEA Grapalat"/>
          <w:b/>
          <w:sz w:val="22"/>
          <w:szCs w:val="22"/>
          <w:lang w:val="hy-AM"/>
        </w:rPr>
        <w:t>ը</w:t>
      </w:r>
    </w:p>
    <w:p w:rsidR="00B114AB" w:rsidRPr="00234ED1" w:rsidRDefault="00B114AB" w:rsidP="00281DE6">
      <w:pPr>
        <w:spacing w:line="360" w:lineRule="auto"/>
        <w:ind w:right="-14"/>
        <w:jc w:val="both"/>
        <w:rPr>
          <w:rFonts w:ascii="GHEA Grapalat" w:hAnsi="GHEA Grapalat"/>
          <w:b/>
          <w:sz w:val="22"/>
          <w:szCs w:val="22"/>
          <w:lang w:val="hy-AM"/>
        </w:rPr>
      </w:pPr>
      <w:r w:rsidRPr="00234ED1">
        <w:rPr>
          <w:rFonts w:ascii="GHEA Grapalat" w:hAnsi="GHEA Grapalat"/>
          <w:sz w:val="22"/>
          <w:szCs w:val="22"/>
          <w:lang w:val="hy-AM"/>
        </w:rPr>
        <w:t xml:space="preserve">  ա)  </w:t>
      </w:r>
      <w:r w:rsidRPr="00234ED1">
        <w:rPr>
          <w:rFonts w:ascii="GHEA Grapalat" w:hAnsi="GHEA Grapalat"/>
          <w:b/>
          <w:sz w:val="22"/>
          <w:szCs w:val="22"/>
          <w:lang w:val="hy-AM"/>
        </w:rPr>
        <w:t>Աշխատանքի կազմակերպման և պատասխանատվության առումով՝</w:t>
      </w:r>
    </w:p>
    <w:p w:rsidR="00B114AB" w:rsidRPr="008A6581" w:rsidRDefault="00B114AB" w:rsidP="00281DE6">
      <w:pPr>
        <w:tabs>
          <w:tab w:val="left" w:pos="36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xml:space="preserve"> -- չունի աշխատանքների կազմակերպման, համակարգման, ղեկավարման և վերահսկման լիազորություններ,</w:t>
      </w:r>
    </w:p>
    <w:p w:rsidR="00AF6CE9" w:rsidRPr="00234ED1" w:rsidRDefault="00B114AB" w:rsidP="00281DE6">
      <w:pPr>
        <w:tabs>
          <w:tab w:val="left" w:pos="36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lastRenderedPageBreak/>
        <w:t>-- օժանդակում է աշխատակազմի ավելի ցածր պաշտոն զբաղեցնող համայնքային ծառայողների աշխատանքներին, ինչպես նաև մասնակցում է աշխատակազմի աշխատանքների ծրագրմանը, իսկ անմիջական ղեկավարի հանձնարարությամբ՝ նաև կազմակերպմանը</w:t>
      </w:r>
    </w:p>
    <w:p w:rsidR="00B114AB" w:rsidRPr="00234ED1" w:rsidRDefault="00B114AB" w:rsidP="00281DE6">
      <w:pPr>
        <w:tabs>
          <w:tab w:val="left" w:pos="36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ենթակա և հաշվետու է իր անմիջական ղեկավարին,</w:t>
      </w:r>
    </w:p>
    <w:p w:rsidR="00B114AB" w:rsidRPr="00234ED1" w:rsidRDefault="00B114AB" w:rsidP="00281DE6">
      <w:pPr>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չունի իրեն ենթակա աշխատողներ,</w:t>
      </w:r>
    </w:p>
    <w:p w:rsidR="00B114AB" w:rsidRPr="00234ED1" w:rsidRDefault="00B114AB" w:rsidP="00281DE6">
      <w:pPr>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պատասխանատվություն է կրում իրավական ակտերի պահանջները և իրեն վերապահված լիազորությունները չկատարելու կամ ոչ պատշաճ կատարելու, կամ վերազանցելու համար,</w:t>
      </w:r>
    </w:p>
    <w:p w:rsidR="00B114AB" w:rsidRPr="00234ED1" w:rsidRDefault="00B114AB" w:rsidP="00281DE6">
      <w:pPr>
        <w:spacing w:line="360" w:lineRule="auto"/>
        <w:ind w:right="-14"/>
        <w:jc w:val="both"/>
        <w:rPr>
          <w:rFonts w:ascii="GHEA Grapalat" w:hAnsi="GHEA Grapalat"/>
          <w:b/>
          <w:sz w:val="22"/>
          <w:szCs w:val="22"/>
          <w:lang w:val="hy-AM"/>
        </w:rPr>
      </w:pPr>
      <w:r w:rsidRPr="00234ED1">
        <w:rPr>
          <w:rFonts w:ascii="GHEA Grapalat" w:hAnsi="GHEA Grapalat"/>
          <w:sz w:val="22"/>
          <w:szCs w:val="22"/>
          <w:lang w:val="hy-AM"/>
        </w:rPr>
        <w:t xml:space="preserve">բ) </w:t>
      </w:r>
      <w:r w:rsidRPr="00234ED1">
        <w:rPr>
          <w:rFonts w:ascii="GHEA Grapalat" w:hAnsi="GHEA Grapalat"/>
          <w:b/>
          <w:sz w:val="22"/>
          <w:szCs w:val="22"/>
          <w:lang w:val="hy-AM"/>
        </w:rPr>
        <w:t xml:space="preserve">որոշումներ կայացնելու լիազորությունների առումով՝ </w:t>
      </w:r>
    </w:p>
    <w:p w:rsidR="00B114AB" w:rsidRPr="00234ED1" w:rsidRDefault="00AF6CE9" w:rsidP="00281DE6">
      <w:pPr>
        <w:tabs>
          <w:tab w:val="left" w:pos="-27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xml:space="preserve">-- </w:t>
      </w:r>
      <w:r w:rsidR="00B114AB" w:rsidRPr="00234ED1">
        <w:rPr>
          <w:rFonts w:ascii="GHEA Grapalat" w:hAnsi="GHEA Grapalat"/>
          <w:sz w:val="22"/>
          <w:szCs w:val="22"/>
          <w:lang w:val="hy-AM"/>
        </w:rPr>
        <w:t>մասնակցում է հիմնախնդիրների լուծմանը, որոշումների ընդունմանը և հանձնարարականների կատարմանը,</w:t>
      </w:r>
    </w:p>
    <w:p w:rsidR="00B114AB" w:rsidRPr="00234ED1" w:rsidRDefault="00B114AB" w:rsidP="00281DE6">
      <w:pPr>
        <w:tabs>
          <w:tab w:val="left" w:pos="-270"/>
        </w:tabs>
        <w:spacing w:line="360" w:lineRule="auto"/>
        <w:ind w:right="-14"/>
        <w:jc w:val="both"/>
        <w:rPr>
          <w:rFonts w:ascii="GHEA Grapalat" w:hAnsi="GHEA Grapalat"/>
          <w:b/>
          <w:sz w:val="22"/>
          <w:szCs w:val="22"/>
          <w:lang w:val="hy-AM"/>
        </w:rPr>
      </w:pPr>
      <w:r w:rsidRPr="00234ED1">
        <w:rPr>
          <w:rFonts w:ascii="GHEA Grapalat" w:hAnsi="GHEA Grapalat"/>
          <w:sz w:val="22"/>
          <w:szCs w:val="22"/>
          <w:lang w:val="hy-AM"/>
        </w:rPr>
        <w:t xml:space="preserve">գ) </w:t>
      </w:r>
      <w:r w:rsidRPr="00234ED1">
        <w:rPr>
          <w:rFonts w:ascii="GHEA Grapalat" w:hAnsi="GHEA Grapalat"/>
          <w:b/>
          <w:sz w:val="22"/>
          <w:szCs w:val="22"/>
          <w:lang w:val="hy-AM"/>
        </w:rPr>
        <w:t>շփումների և ներկայացուցչության առումով՝</w:t>
      </w:r>
    </w:p>
    <w:p w:rsidR="00B114AB" w:rsidRPr="00234ED1" w:rsidRDefault="00AF6CE9" w:rsidP="00281DE6">
      <w:pPr>
        <w:tabs>
          <w:tab w:val="left" w:pos="-27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xml:space="preserve">-- աշխատակազմում </w:t>
      </w:r>
      <w:r w:rsidR="00B114AB" w:rsidRPr="00234ED1">
        <w:rPr>
          <w:rFonts w:ascii="GHEA Grapalat" w:hAnsi="GHEA Grapalat"/>
          <w:sz w:val="22"/>
          <w:szCs w:val="22"/>
          <w:lang w:val="hy-AM"/>
        </w:rPr>
        <w:t xml:space="preserve"> շփվում է իր լիազորությունների շրջանակներում,</w:t>
      </w:r>
    </w:p>
    <w:p w:rsidR="00B114AB" w:rsidRPr="00234ED1" w:rsidRDefault="00B114AB" w:rsidP="00281DE6">
      <w:pPr>
        <w:tabs>
          <w:tab w:val="left" w:pos="-27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 xml:space="preserve">-- </w:t>
      </w:r>
      <w:r w:rsidR="00AF6CE9" w:rsidRPr="00234ED1">
        <w:rPr>
          <w:rFonts w:ascii="GHEA Grapalat" w:hAnsi="GHEA Grapalat"/>
          <w:sz w:val="22"/>
          <w:szCs w:val="22"/>
          <w:lang w:val="hy-AM"/>
        </w:rPr>
        <w:t xml:space="preserve">առանձին դեպքերում իր պաշտոնի անձնագրով նախատեսված դեպքում և իր անմիջական ղեկավարի հանձնարարությամբ </w:t>
      </w:r>
      <w:r w:rsidRPr="00234ED1">
        <w:rPr>
          <w:rFonts w:ascii="GHEA Grapalat" w:hAnsi="GHEA Grapalat"/>
          <w:sz w:val="22"/>
          <w:szCs w:val="22"/>
          <w:lang w:val="hy-AM"/>
        </w:rPr>
        <w:t>աշխատակազմի</w:t>
      </w:r>
      <w:r w:rsidR="00AF6CE9" w:rsidRPr="00234ED1">
        <w:rPr>
          <w:rFonts w:ascii="GHEA Grapalat" w:hAnsi="GHEA Grapalat"/>
          <w:sz w:val="22"/>
          <w:szCs w:val="22"/>
          <w:lang w:val="hy-AM"/>
        </w:rPr>
        <w:t>ց դուրս շփվում և հանդես է գալիս որպես ներկայացուցիչ</w:t>
      </w:r>
    </w:p>
    <w:p w:rsidR="00B114AB" w:rsidRPr="00234ED1" w:rsidRDefault="00B114AB" w:rsidP="00281DE6">
      <w:pPr>
        <w:tabs>
          <w:tab w:val="left" w:pos="-270"/>
        </w:tabs>
        <w:spacing w:line="360" w:lineRule="auto"/>
        <w:ind w:right="-14"/>
        <w:jc w:val="both"/>
        <w:rPr>
          <w:rFonts w:ascii="GHEA Grapalat" w:hAnsi="GHEA Grapalat"/>
          <w:b/>
          <w:sz w:val="22"/>
          <w:szCs w:val="22"/>
          <w:lang w:val="hy-AM"/>
        </w:rPr>
      </w:pPr>
      <w:r w:rsidRPr="00234ED1">
        <w:rPr>
          <w:rFonts w:ascii="GHEA Grapalat" w:hAnsi="GHEA Grapalat"/>
          <w:sz w:val="22"/>
          <w:szCs w:val="22"/>
          <w:lang w:val="hy-AM"/>
        </w:rPr>
        <w:t xml:space="preserve">դ) </w:t>
      </w:r>
      <w:r w:rsidRPr="00234ED1">
        <w:rPr>
          <w:rFonts w:ascii="GHEA Grapalat" w:hAnsi="GHEA Grapalat"/>
          <w:b/>
          <w:sz w:val="22"/>
          <w:szCs w:val="22"/>
          <w:lang w:val="hy-AM"/>
        </w:rPr>
        <w:t xml:space="preserve">խնդիրների բարդության և դրանց ստեղծագործական լուծման առումով՝ </w:t>
      </w:r>
    </w:p>
    <w:p w:rsidR="00B114AB" w:rsidRPr="00234ED1" w:rsidRDefault="00B114AB" w:rsidP="00281DE6">
      <w:pPr>
        <w:tabs>
          <w:tab w:val="left" w:pos="-270"/>
        </w:tabs>
        <w:spacing w:line="360" w:lineRule="auto"/>
        <w:ind w:right="-14"/>
        <w:jc w:val="both"/>
        <w:rPr>
          <w:rFonts w:ascii="GHEA Grapalat" w:hAnsi="GHEA Grapalat"/>
          <w:sz w:val="22"/>
          <w:szCs w:val="22"/>
          <w:lang w:val="hy-AM"/>
        </w:rPr>
      </w:pPr>
      <w:r w:rsidRPr="00234ED1">
        <w:rPr>
          <w:rFonts w:ascii="GHEA Grapalat" w:hAnsi="GHEA Grapalat"/>
          <w:sz w:val="22"/>
          <w:szCs w:val="22"/>
          <w:lang w:val="hy-AM"/>
        </w:rPr>
        <w:t>--</w:t>
      </w:r>
      <w:r w:rsidR="00AF6CE9" w:rsidRPr="00234ED1">
        <w:rPr>
          <w:rFonts w:ascii="GHEA Grapalat" w:hAnsi="GHEA Grapalat"/>
          <w:sz w:val="22"/>
          <w:szCs w:val="22"/>
          <w:lang w:val="hy-AM"/>
        </w:rPr>
        <w:t xml:space="preserve"> մասնակցում է խնդիրների բացահայտմանը, վերլուծմանը և գնահատմանը, ինչպես նաև դրանց ստեղծագործական և այլընտրանքային լուծումներին։ </w:t>
      </w:r>
    </w:p>
    <w:p w:rsidR="00B114AB" w:rsidRDefault="00B114AB" w:rsidP="00281DE6">
      <w:pPr>
        <w:spacing w:line="259" w:lineRule="auto"/>
        <w:ind w:right="-90" w:firstLine="360"/>
        <w:jc w:val="both"/>
        <w:rPr>
          <w:rFonts w:ascii="GHEA Grapalat" w:hAnsi="GHEA Grapalat"/>
          <w:szCs w:val="24"/>
          <w:lang w:val="hy-AM"/>
        </w:rPr>
      </w:pPr>
    </w:p>
    <w:p w:rsidR="00B114AB" w:rsidRDefault="00AF6CE9" w:rsidP="00AF6CE9">
      <w:pPr>
        <w:ind w:firstLine="708"/>
        <w:jc w:val="center"/>
        <w:rPr>
          <w:rFonts w:ascii="GHEA Grapalat" w:hAnsi="GHEA Grapalat" w:cs="Arian AMU"/>
          <w:b/>
          <w:szCs w:val="24"/>
          <w:lang w:val="hy-AM"/>
        </w:rPr>
      </w:pPr>
      <w:r>
        <w:rPr>
          <w:rFonts w:ascii="GHEA Grapalat" w:hAnsi="GHEA Grapalat" w:cs="Arian AMU"/>
          <w:b/>
          <w:szCs w:val="24"/>
          <w:lang w:val="hy-AM"/>
        </w:rPr>
        <w:t>4</w:t>
      </w:r>
      <w:r w:rsidRPr="00A610D9">
        <w:rPr>
          <w:rFonts w:ascii="GHEA Grapalat" w:hAnsi="GHEA Grapalat" w:cs="Arian AMU"/>
          <w:b/>
          <w:szCs w:val="24"/>
          <w:lang w:val="hy-AM"/>
        </w:rPr>
        <w:t xml:space="preserve">. </w:t>
      </w:r>
      <w:r>
        <w:rPr>
          <w:rFonts w:ascii="GHEA Grapalat" w:hAnsi="GHEA Grapalat" w:cs="Arian AMU"/>
          <w:b/>
          <w:szCs w:val="24"/>
          <w:lang w:val="hy-AM"/>
        </w:rPr>
        <w:t>ՊԱՇՏՈՆԻՆ ՆԵՐԿԱՅԱՑՎՈՂ ՊԱՀԱՆՋՆԵՐԸ</w:t>
      </w:r>
    </w:p>
    <w:p w:rsidR="00AF6CE9" w:rsidRPr="00AF6CE9" w:rsidRDefault="00AF6CE9" w:rsidP="00AF6CE9">
      <w:pPr>
        <w:ind w:firstLine="708"/>
        <w:jc w:val="center"/>
        <w:rPr>
          <w:rFonts w:ascii="GHEA Grapalat" w:hAnsi="GHEA Grapalat" w:cs="Arian AMU"/>
          <w:b/>
          <w:szCs w:val="24"/>
          <w:lang w:val="hy-AM"/>
        </w:rPr>
      </w:pPr>
    </w:p>
    <w:p w:rsidR="00AD250B" w:rsidRPr="00AD250B" w:rsidRDefault="00281DE6" w:rsidP="00281DE6">
      <w:pPr>
        <w:pStyle w:val="ListParagraph"/>
        <w:spacing w:line="259" w:lineRule="auto"/>
        <w:ind w:left="735" w:right="-90"/>
        <w:jc w:val="both"/>
        <w:rPr>
          <w:rFonts w:ascii="GHEA Grapalat" w:hAnsi="GHEA Grapalat"/>
          <w:b/>
          <w:szCs w:val="24"/>
          <w:lang w:val="hy-AM"/>
        </w:rPr>
      </w:pPr>
      <w:r>
        <w:rPr>
          <w:rFonts w:ascii="GHEA Grapalat" w:hAnsi="GHEA Grapalat"/>
          <w:b/>
          <w:szCs w:val="24"/>
          <w:lang w:val="hy-AM"/>
        </w:rPr>
        <w:t>4</w:t>
      </w:r>
      <w:r w:rsidRPr="00281DE6">
        <w:rPr>
          <w:rFonts w:ascii="Cambria Math" w:hAnsi="Cambria Math" w:cs="Cambria Math"/>
          <w:b/>
          <w:szCs w:val="24"/>
          <w:lang w:val="hy-AM"/>
        </w:rPr>
        <w:t>․</w:t>
      </w:r>
      <w:r>
        <w:rPr>
          <w:rFonts w:ascii="GHEA Grapalat" w:hAnsi="GHEA Grapalat"/>
          <w:b/>
          <w:szCs w:val="24"/>
          <w:lang w:val="hy-AM"/>
        </w:rPr>
        <w:t xml:space="preserve">1 </w:t>
      </w:r>
      <w:r w:rsidR="00495FFC" w:rsidRPr="00AD250B">
        <w:rPr>
          <w:rFonts w:ascii="GHEA Grapalat" w:hAnsi="GHEA Grapalat"/>
          <w:b/>
          <w:szCs w:val="24"/>
          <w:lang w:val="hy-AM"/>
        </w:rPr>
        <w:t>Գլխավոր մասնագետը՝</w:t>
      </w:r>
      <w:bookmarkStart w:id="0" w:name="_GoBack"/>
      <w:bookmarkEnd w:id="0"/>
    </w:p>
    <w:p w:rsidR="004A605B" w:rsidRPr="004A605B" w:rsidRDefault="004A605B" w:rsidP="004A605B">
      <w:pPr>
        <w:tabs>
          <w:tab w:val="left" w:pos="10260"/>
        </w:tabs>
        <w:spacing w:line="360" w:lineRule="auto"/>
        <w:ind w:right="90"/>
        <w:jc w:val="both"/>
        <w:rPr>
          <w:rFonts w:ascii="GHEA Grapalat" w:hAnsi="GHEA Grapalat" w:cs="Arian AMU"/>
          <w:iCs/>
          <w:sz w:val="22"/>
          <w:szCs w:val="22"/>
          <w:lang w:val="hy-AM"/>
        </w:rPr>
      </w:pPr>
      <w:r w:rsidRPr="004A605B">
        <w:rPr>
          <w:rFonts w:ascii="GHEA Grapalat" w:hAnsi="GHEA Grapalat" w:cs="Arian AMU"/>
          <w:sz w:val="22"/>
          <w:szCs w:val="22"/>
          <w:lang w:val="hy-AM"/>
        </w:rPr>
        <w:t>ա) ունի բարձրագույն կրթություն, համայնքային կամ քաղաքացիական ծառայության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հինգ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2010 թվականի հունվարի 1-ը համայնքային ծառայության, պետական կառավարման ոլորտի կամ համայնքային ենթակայության հիմնարկների ղեկավար պաշտոններում առնվազն մեկ տարվա աշխատանքային ստաժ:</w:t>
      </w:r>
    </w:p>
    <w:p w:rsidR="004A605B" w:rsidRPr="004A605B" w:rsidRDefault="004A605B" w:rsidP="004A605B">
      <w:pPr>
        <w:tabs>
          <w:tab w:val="left" w:pos="10260"/>
        </w:tabs>
        <w:spacing w:line="360" w:lineRule="auto"/>
        <w:ind w:right="90"/>
        <w:jc w:val="both"/>
        <w:rPr>
          <w:rFonts w:ascii="GHEA Grapalat" w:hAnsi="GHEA Grapalat" w:cs="Arian AMU"/>
          <w:sz w:val="22"/>
          <w:szCs w:val="22"/>
          <w:lang w:val="hy-AM"/>
        </w:rPr>
      </w:pPr>
      <w:r w:rsidRPr="004A605B">
        <w:rPr>
          <w:rFonts w:ascii="GHEA Grapalat" w:hAnsi="GHEA Grapalat" w:cs="Arian AMU"/>
          <w:sz w:val="22"/>
          <w:szCs w:val="22"/>
          <w:lang w:val="hy-AM"/>
        </w:rPr>
        <w:t>բ) ունի իր լիազորությունների հետ կապված իրավական ակտերի՝ ՀՀ Սահմանադրության, «Համայնքային ծառայության մասին», «Տեղական ինքնակառավարման մասին», «Իրավական ակտերի մասին » Հայաստանի Հանրապետության օրենքների, աշխատակազմի կանոնադրության և  այլ  իրավական ակտերի անհրաժեշտ իմացություն, ինչպես նաև տրամաբանելու, տարբեր իրավիճակներում կողմնորոշվելու ունակություն.</w:t>
      </w:r>
    </w:p>
    <w:p w:rsidR="00BD0803" w:rsidRPr="00234ED1" w:rsidRDefault="00BD0803" w:rsidP="002430EA">
      <w:pPr>
        <w:widowControl w:val="0"/>
        <w:shd w:val="clear" w:color="auto" w:fill="FFFFFF"/>
        <w:spacing w:line="360" w:lineRule="auto"/>
        <w:ind w:left="-180" w:firstLine="270"/>
        <w:jc w:val="both"/>
        <w:rPr>
          <w:rFonts w:ascii="GHEA Grapalat" w:hAnsi="GHEA Grapalat" w:cs="Arial"/>
          <w:sz w:val="22"/>
          <w:szCs w:val="22"/>
          <w:lang w:val="hy-AM"/>
        </w:rPr>
      </w:pPr>
      <w:r w:rsidRPr="00234ED1">
        <w:rPr>
          <w:rFonts w:ascii="GHEA Grapalat" w:hAnsi="GHEA Grapalat" w:cs="Arial"/>
          <w:sz w:val="22"/>
          <w:szCs w:val="22"/>
          <w:lang w:val="hy-AM"/>
        </w:rPr>
        <w:lastRenderedPageBreak/>
        <w:t>գ)</w:t>
      </w:r>
      <w:r w:rsidR="00250392" w:rsidRPr="00234ED1">
        <w:rPr>
          <w:rFonts w:ascii="GHEA Grapalat" w:hAnsi="GHEA Grapalat" w:cs="Arial"/>
          <w:sz w:val="22"/>
          <w:szCs w:val="22"/>
          <w:lang w:val="hy-AM"/>
        </w:rPr>
        <w:t xml:space="preserve"> </w:t>
      </w:r>
      <w:r w:rsidRPr="00234ED1">
        <w:rPr>
          <w:rFonts w:ascii="GHEA Grapalat" w:hAnsi="GHEA Grapalat" w:cs="Arial"/>
          <w:sz w:val="22"/>
          <w:szCs w:val="22"/>
          <w:lang w:val="hy-AM"/>
        </w:rPr>
        <w:t>Տիրապետում է   անհրաժեշտ  տեղեկատվությանը</w:t>
      </w:r>
      <w:r w:rsidR="001118DD" w:rsidRPr="00234ED1">
        <w:rPr>
          <w:rFonts w:ascii="GHEA Grapalat" w:hAnsi="GHEA Grapalat" w:cs="Arial"/>
          <w:sz w:val="22"/>
          <w:szCs w:val="22"/>
          <w:lang w:val="hy-AM"/>
        </w:rPr>
        <w:t>,</w:t>
      </w:r>
    </w:p>
    <w:p w:rsidR="001118DD" w:rsidRPr="00234ED1" w:rsidRDefault="001118DD" w:rsidP="00281DE6">
      <w:pPr>
        <w:widowControl w:val="0"/>
        <w:shd w:val="clear" w:color="auto" w:fill="FFFFFF"/>
        <w:spacing w:line="360" w:lineRule="auto"/>
        <w:ind w:left="90"/>
        <w:jc w:val="both"/>
        <w:rPr>
          <w:rFonts w:ascii="GHEA Grapalat" w:hAnsi="GHEA Grapalat" w:cs="Arial"/>
          <w:sz w:val="22"/>
          <w:szCs w:val="22"/>
          <w:lang w:val="hy-AM"/>
        </w:rPr>
      </w:pPr>
      <w:r w:rsidRPr="00234ED1">
        <w:rPr>
          <w:rFonts w:ascii="GHEA Grapalat" w:hAnsi="GHEA Grapalat" w:cs="Arial"/>
          <w:sz w:val="22"/>
          <w:szCs w:val="22"/>
          <w:lang w:val="hy-AM"/>
        </w:rPr>
        <w:t>դ)</w:t>
      </w:r>
      <w:r w:rsidR="00250392" w:rsidRPr="00234ED1">
        <w:rPr>
          <w:rFonts w:ascii="GHEA Grapalat" w:hAnsi="GHEA Grapalat" w:cs="Arial"/>
          <w:sz w:val="22"/>
          <w:szCs w:val="22"/>
          <w:lang w:val="hy-AM"/>
        </w:rPr>
        <w:t xml:space="preserve"> </w:t>
      </w:r>
      <w:r w:rsidRPr="00234ED1">
        <w:rPr>
          <w:rFonts w:ascii="GHEA Grapalat" w:hAnsi="GHEA Grapalat" w:cs="Arial"/>
          <w:sz w:val="22"/>
          <w:szCs w:val="22"/>
          <w:lang w:val="hy-AM"/>
        </w:rPr>
        <w:t>ունի համակարգչով և ժամանակակից այլ տ</w:t>
      </w:r>
      <w:r w:rsidR="00250392" w:rsidRPr="00234ED1">
        <w:rPr>
          <w:rFonts w:ascii="GHEA Grapalat" w:hAnsi="GHEA Grapalat" w:cs="Arial"/>
          <w:sz w:val="22"/>
          <w:szCs w:val="22"/>
          <w:lang w:val="hy-AM"/>
        </w:rPr>
        <w:t>եխնիկական միջոցներով աշխատելու</w:t>
      </w:r>
      <w:r w:rsidR="00AD250B">
        <w:rPr>
          <w:rFonts w:ascii="GHEA Grapalat" w:hAnsi="GHEA Grapalat" w:cs="Arial"/>
          <w:sz w:val="22"/>
          <w:szCs w:val="22"/>
          <w:lang w:val="hy-AM"/>
        </w:rPr>
        <w:t xml:space="preserve"> </w:t>
      </w:r>
      <w:r w:rsidRPr="00234ED1">
        <w:rPr>
          <w:rFonts w:ascii="GHEA Grapalat" w:hAnsi="GHEA Grapalat" w:cs="Arial"/>
          <w:sz w:val="22"/>
          <w:szCs w:val="22"/>
          <w:lang w:val="hy-AM"/>
        </w:rPr>
        <w:t>ունակություն:</w:t>
      </w:r>
      <w:r w:rsidRPr="00234ED1">
        <w:rPr>
          <w:rFonts w:ascii="GHEA Grapalat" w:hAnsi="GHEA Grapalat" w:cs="Arial"/>
          <w:sz w:val="22"/>
          <w:szCs w:val="22"/>
          <w:lang w:val="hy-AM"/>
        </w:rPr>
        <w:br/>
      </w:r>
      <w:r w:rsidR="00234ED1">
        <w:rPr>
          <w:rFonts w:ascii="GHEA Grapalat" w:hAnsi="GHEA Grapalat" w:cs="Arial"/>
          <w:sz w:val="22"/>
          <w:szCs w:val="22"/>
          <w:lang w:val="hy-AM"/>
        </w:rPr>
        <w:t xml:space="preserve"> </w:t>
      </w:r>
      <w:r w:rsidRPr="00234ED1">
        <w:rPr>
          <w:rFonts w:ascii="GHEA Grapalat" w:hAnsi="GHEA Grapalat" w:cs="Arial"/>
          <w:sz w:val="22"/>
          <w:szCs w:val="22"/>
          <w:lang w:val="hy-AM"/>
        </w:rPr>
        <w:t>ե)</w:t>
      </w:r>
      <w:r w:rsidR="00250392" w:rsidRPr="00234ED1">
        <w:rPr>
          <w:rFonts w:ascii="GHEA Grapalat" w:hAnsi="GHEA Grapalat" w:cs="Arial"/>
          <w:sz w:val="22"/>
          <w:szCs w:val="22"/>
          <w:lang w:val="hy-AM"/>
        </w:rPr>
        <w:t xml:space="preserve"> </w:t>
      </w:r>
      <w:r w:rsidRPr="00234ED1">
        <w:rPr>
          <w:rFonts w:ascii="GHEA Grapalat" w:hAnsi="GHEA Grapalat" w:cs="Arial"/>
          <w:sz w:val="22"/>
          <w:szCs w:val="22"/>
          <w:lang w:val="hy-AM"/>
        </w:rPr>
        <w:t>տիրապետում է որևէ  օտար լեզվի:</w:t>
      </w:r>
    </w:p>
    <w:p w:rsidR="008B067D" w:rsidRPr="001118DD" w:rsidRDefault="008B067D" w:rsidP="002430EA">
      <w:pPr>
        <w:widowControl w:val="0"/>
        <w:shd w:val="clear" w:color="auto" w:fill="FFFFFF"/>
        <w:ind w:left="-180"/>
        <w:jc w:val="both"/>
        <w:rPr>
          <w:rFonts w:ascii="GHEA Grapalat" w:hAnsi="GHEA Grapalat" w:cs="Arial"/>
          <w:szCs w:val="24"/>
          <w:lang w:val="hy-AM"/>
        </w:rPr>
      </w:pPr>
    </w:p>
    <w:p w:rsidR="00BE38DE" w:rsidRDefault="00BE38DE" w:rsidP="002430EA">
      <w:pPr>
        <w:ind w:left="-180" w:right="-90"/>
        <w:rPr>
          <w:rFonts w:ascii="GHEA Grapalat" w:hAnsi="GHEA Grapalat"/>
          <w:b/>
          <w:szCs w:val="24"/>
          <w:lang w:val="hy-AM"/>
        </w:rPr>
      </w:pPr>
      <w:r>
        <w:rPr>
          <w:rFonts w:ascii="GHEA Grapalat" w:hAnsi="GHEA Grapalat"/>
          <w:szCs w:val="24"/>
          <w:lang w:val="hy-AM"/>
        </w:rPr>
        <w:t xml:space="preserve">                 </w:t>
      </w:r>
      <w:r w:rsidR="00AF6CE9">
        <w:rPr>
          <w:rFonts w:ascii="GHEA Grapalat" w:hAnsi="GHEA Grapalat"/>
          <w:b/>
          <w:szCs w:val="24"/>
          <w:lang w:val="hy-AM"/>
        </w:rPr>
        <w:t>5</w:t>
      </w:r>
      <w:r w:rsidRPr="00AA2342">
        <w:rPr>
          <w:rFonts w:ascii="GHEA Grapalat" w:hAnsi="GHEA Grapalat"/>
          <w:b/>
          <w:szCs w:val="24"/>
          <w:lang w:val="hy-AM"/>
        </w:rPr>
        <w:t>. ՀԱՄԱՅՆՔԱՅԻՆ ԾԱՌԱՅՈՒԹՅԱՆ ԴԱՍԱՅԻՆ ԱՍՏԻՃԱՆԸ</w:t>
      </w:r>
    </w:p>
    <w:p w:rsidR="00250392" w:rsidRPr="00AA2342" w:rsidRDefault="00250392" w:rsidP="002430EA">
      <w:pPr>
        <w:spacing w:line="360" w:lineRule="auto"/>
        <w:ind w:left="-180" w:right="-90"/>
        <w:rPr>
          <w:rFonts w:ascii="GHEA Grapalat" w:hAnsi="GHEA Grapalat"/>
          <w:b/>
          <w:szCs w:val="24"/>
          <w:lang w:val="hy-AM"/>
        </w:rPr>
      </w:pPr>
    </w:p>
    <w:p w:rsidR="00371DCA" w:rsidRPr="00234ED1" w:rsidRDefault="002430EA" w:rsidP="002430EA">
      <w:pPr>
        <w:spacing w:line="360" w:lineRule="auto"/>
        <w:ind w:left="90" w:right="-90"/>
        <w:jc w:val="both"/>
        <w:rPr>
          <w:rFonts w:ascii="Arial LatArm" w:hAnsi="Arial LatArm"/>
          <w:b/>
          <w:sz w:val="22"/>
          <w:szCs w:val="22"/>
          <w:lang w:val="hy-AM"/>
        </w:rPr>
      </w:pPr>
      <w:r w:rsidRPr="002430EA">
        <w:rPr>
          <w:rFonts w:ascii="GHEA Grapalat" w:hAnsi="GHEA Grapalat"/>
          <w:b/>
          <w:sz w:val="22"/>
          <w:szCs w:val="22"/>
          <w:lang w:val="hy-AM"/>
        </w:rPr>
        <w:t>5</w:t>
      </w:r>
      <w:r w:rsidRPr="00281DE6">
        <w:rPr>
          <w:rFonts w:ascii="Cambria Math" w:hAnsi="Cambria Math" w:cs="Cambria Math"/>
          <w:b/>
          <w:sz w:val="22"/>
          <w:szCs w:val="22"/>
          <w:lang w:val="hy-AM"/>
        </w:rPr>
        <w:t>․</w:t>
      </w:r>
      <w:r w:rsidRPr="002430EA">
        <w:rPr>
          <w:rFonts w:ascii="GHEA Grapalat" w:hAnsi="GHEA Grapalat"/>
          <w:b/>
          <w:sz w:val="22"/>
          <w:szCs w:val="22"/>
          <w:lang w:val="hy-AM"/>
        </w:rPr>
        <w:t>1</w:t>
      </w:r>
      <w:r>
        <w:rPr>
          <w:rFonts w:ascii="GHEA Grapalat" w:hAnsi="GHEA Grapalat"/>
          <w:sz w:val="22"/>
          <w:szCs w:val="22"/>
          <w:lang w:val="hy-AM"/>
        </w:rPr>
        <w:t xml:space="preserve"> </w:t>
      </w:r>
      <w:r w:rsidR="00BE38DE" w:rsidRPr="00234ED1">
        <w:rPr>
          <w:rFonts w:ascii="GHEA Grapalat" w:hAnsi="GHEA Grapalat"/>
          <w:sz w:val="22"/>
          <w:szCs w:val="22"/>
          <w:lang w:val="hy-AM"/>
        </w:rPr>
        <w:t>Գլխավոր մասնագետին օրենքով սահմանված կարգով շնորհվում է Հայաստանի Հանրապետության համայնքային  ծառայության 3-րդ դասի առաջատար ծառայողի դասային աստիճան:</w:t>
      </w:r>
    </w:p>
    <w:p w:rsidR="00A6354E" w:rsidRPr="00234ED1" w:rsidRDefault="00A6354E" w:rsidP="002430EA">
      <w:pPr>
        <w:spacing w:line="360" w:lineRule="auto"/>
        <w:ind w:left="90"/>
        <w:rPr>
          <w:sz w:val="22"/>
          <w:szCs w:val="22"/>
          <w:lang w:val="hy-AM"/>
        </w:rPr>
      </w:pPr>
    </w:p>
    <w:sectPr w:rsidR="00A6354E" w:rsidRPr="00234ED1" w:rsidSect="002430EA">
      <w:pgSz w:w="11906" w:h="16838"/>
      <w:pgMar w:top="630" w:right="850"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4000EEF" w:usb1="5000000B" w:usb2="00000000" w:usb3="00000000" w:csb0="000001B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30D2"/>
    <w:multiLevelType w:val="hybridMultilevel"/>
    <w:tmpl w:val="6512E60E"/>
    <w:lvl w:ilvl="0" w:tplc="04090001">
      <w:start w:val="1"/>
      <w:numFmt w:val="bullet"/>
      <w:lvlText w:val=""/>
      <w:lvlJc w:val="left"/>
      <w:pPr>
        <w:ind w:left="810" w:hanging="360"/>
      </w:pPr>
      <w:rPr>
        <w:rFonts w:ascii="Symbol" w:hAnsi="Symbol" w:hint="default"/>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A95A39"/>
    <w:multiLevelType w:val="hybridMultilevel"/>
    <w:tmpl w:val="27B849C8"/>
    <w:lvl w:ilvl="0" w:tplc="2688753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48CC7E1E"/>
    <w:multiLevelType w:val="hybridMultilevel"/>
    <w:tmpl w:val="E6480582"/>
    <w:lvl w:ilvl="0" w:tplc="AAE6C4A6">
      <w:start w:val="1"/>
      <w:numFmt w:val="decimal"/>
      <w:lvlText w:val="%1)"/>
      <w:lvlJc w:val="left"/>
      <w:pPr>
        <w:ind w:left="630" w:hanging="360"/>
      </w:pPr>
      <w:rPr>
        <w:rFonts w:ascii="GHEA Grapalat" w:eastAsia="Times New Roman" w:hAnsi="GHEA Grapalat"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4025AF"/>
    <w:multiLevelType w:val="hybridMultilevel"/>
    <w:tmpl w:val="D4D46E98"/>
    <w:lvl w:ilvl="0" w:tplc="2550CB5E">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9CB574D"/>
    <w:multiLevelType w:val="hybridMultilevel"/>
    <w:tmpl w:val="CEF66A2C"/>
    <w:lvl w:ilvl="0" w:tplc="04090001">
      <w:start w:val="1"/>
      <w:numFmt w:val="bullet"/>
      <w:lvlText w:val=""/>
      <w:lvlJc w:val="left"/>
      <w:pPr>
        <w:ind w:left="810" w:hanging="360"/>
      </w:pPr>
      <w:rPr>
        <w:rFonts w:ascii="Symbol" w:hAnsi="Symbol"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A81F10"/>
    <w:multiLevelType w:val="hybridMultilevel"/>
    <w:tmpl w:val="6BFC3F9A"/>
    <w:lvl w:ilvl="0" w:tplc="53CC3E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C4"/>
    <w:rsid w:val="00067344"/>
    <w:rsid w:val="000F5DFA"/>
    <w:rsid w:val="001118DD"/>
    <w:rsid w:val="0013584C"/>
    <w:rsid w:val="00140FC4"/>
    <w:rsid w:val="001877D7"/>
    <w:rsid w:val="00234ED1"/>
    <w:rsid w:val="002430EA"/>
    <w:rsid w:val="00250392"/>
    <w:rsid w:val="00281DE6"/>
    <w:rsid w:val="00341496"/>
    <w:rsid w:val="00371DCA"/>
    <w:rsid w:val="00495FFC"/>
    <w:rsid w:val="004A605B"/>
    <w:rsid w:val="004D3F2E"/>
    <w:rsid w:val="00501106"/>
    <w:rsid w:val="005327C3"/>
    <w:rsid w:val="00580917"/>
    <w:rsid w:val="005B0616"/>
    <w:rsid w:val="006142B1"/>
    <w:rsid w:val="0073372A"/>
    <w:rsid w:val="007A4BB5"/>
    <w:rsid w:val="00874CCD"/>
    <w:rsid w:val="008A6581"/>
    <w:rsid w:val="008B067D"/>
    <w:rsid w:val="00911231"/>
    <w:rsid w:val="00982084"/>
    <w:rsid w:val="009C29EC"/>
    <w:rsid w:val="009C67C4"/>
    <w:rsid w:val="009C7B92"/>
    <w:rsid w:val="00A41FEF"/>
    <w:rsid w:val="00A56C96"/>
    <w:rsid w:val="00A6354E"/>
    <w:rsid w:val="00AD250B"/>
    <w:rsid w:val="00AE7E85"/>
    <w:rsid w:val="00AF6CE9"/>
    <w:rsid w:val="00B114AB"/>
    <w:rsid w:val="00B379D6"/>
    <w:rsid w:val="00B44B9C"/>
    <w:rsid w:val="00BD0803"/>
    <w:rsid w:val="00BE38DE"/>
    <w:rsid w:val="00C03A8F"/>
    <w:rsid w:val="00C77596"/>
    <w:rsid w:val="00CA3418"/>
    <w:rsid w:val="00D44B90"/>
    <w:rsid w:val="00D664F8"/>
    <w:rsid w:val="00DA567D"/>
    <w:rsid w:val="00E743CC"/>
    <w:rsid w:val="00EB79E0"/>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E5F3A-BA72-413D-84E1-107A55C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CA"/>
    <w:pPr>
      <w:spacing w:after="0" w:line="240" w:lineRule="auto"/>
    </w:pPr>
    <w:rPr>
      <w:rFonts w:ascii="Times Armenian" w:eastAsia="Times New Roman" w:hAnsi="Times Armeni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8B067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8B067D"/>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D44B90"/>
    <w:rPr>
      <w:rFonts w:ascii="Tahoma" w:hAnsi="Tahoma" w:cs="Tahoma"/>
      <w:sz w:val="16"/>
      <w:szCs w:val="16"/>
    </w:rPr>
  </w:style>
  <w:style w:type="character" w:customStyle="1" w:styleId="BalloonTextChar">
    <w:name w:val="Balloon Text Char"/>
    <w:basedOn w:val="DefaultParagraphFont"/>
    <w:link w:val="BalloonText"/>
    <w:uiPriority w:val="99"/>
    <w:semiHidden/>
    <w:rsid w:val="00D44B9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90302">
      <w:bodyDiv w:val="1"/>
      <w:marLeft w:val="0"/>
      <w:marRight w:val="0"/>
      <w:marTop w:val="0"/>
      <w:marBottom w:val="0"/>
      <w:divBdr>
        <w:top w:val="none" w:sz="0" w:space="0" w:color="auto"/>
        <w:left w:val="none" w:sz="0" w:space="0" w:color="auto"/>
        <w:bottom w:val="none" w:sz="0" w:space="0" w:color="auto"/>
        <w:right w:val="none" w:sz="0" w:space="0" w:color="auto"/>
      </w:divBdr>
    </w:div>
    <w:div w:id="1445464193">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21052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1526</Words>
  <Characters>8699</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66</cp:revision>
  <cp:lastPrinted>2023-05-08T10:36:00Z</cp:lastPrinted>
  <dcterms:created xsi:type="dcterms:W3CDTF">2021-11-17T10:55:00Z</dcterms:created>
  <dcterms:modified xsi:type="dcterms:W3CDTF">2023-05-08T10:38:00Z</dcterms:modified>
</cp:coreProperties>
</file>