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F7D" w14:textId="77777777" w:rsidR="002C0AE2" w:rsidRPr="00134884" w:rsidRDefault="002C0AE2" w:rsidP="002C0AE2">
      <w:pPr>
        <w:spacing w:line="360" w:lineRule="auto"/>
        <w:jc w:val="center"/>
        <w:rPr>
          <w:rFonts w:ascii="GHEA Grapalat" w:hAnsi="GHEA Grapalat"/>
          <w:b/>
          <w:sz w:val="32"/>
        </w:rPr>
      </w:pPr>
      <w:r w:rsidRPr="00134884">
        <w:rPr>
          <w:rFonts w:ascii="GHEA Grapalat" w:hAnsi="GHEA Grapalat"/>
          <w:b/>
          <w:sz w:val="32"/>
        </w:rPr>
        <w:t>Հ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Յ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Տ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Ր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Ր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Ո</w:t>
      </w:r>
      <w:r w:rsidRPr="00134884">
        <w:rPr>
          <w:rFonts w:ascii="GHEA Grapalat" w:hAnsi="GHEA Grapalat"/>
          <w:b/>
          <w:sz w:val="32"/>
          <w:lang w:val="hy-AM"/>
        </w:rPr>
        <w:t xml:space="preserve">ւ </w:t>
      </w:r>
      <w:r w:rsidRPr="00134884">
        <w:rPr>
          <w:rFonts w:ascii="GHEA Grapalat" w:hAnsi="GHEA Grapalat"/>
          <w:b/>
          <w:sz w:val="32"/>
        </w:rPr>
        <w:t>Թ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Յ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Ո</w:t>
      </w:r>
      <w:r w:rsidRPr="00134884">
        <w:rPr>
          <w:rFonts w:ascii="GHEA Grapalat" w:hAnsi="GHEA Grapalat"/>
          <w:b/>
          <w:sz w:val="32"/>
          <w:lang w:val="hy-AM"/>
        </w:rPr>
        <w:t xml:space="preserve">ւ </w:t>
      </w:r>
      <w:r w:rsidRPr="00134884">
        <w:rPr>
          <w:rFonts w:ascii="GHEA Grapalat" w:hAnsi="GHEA Grapalat"/>
          <w:b/>
          <w:sz w:val="32"/>
        </w:rPr>
        <w:t>Ն</w:t>
      </w:r>
    </w:p>
    <w:p w14:paraId="0D4A3C4E" w14:textId="629ECBCB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  ՀՀ Գեղարքունիքի մարզի Ճամբարակի համայնքապետարանը հայտարում է մրցույթ «Ճամբարակ համայնքի կենտրոնական գրադարան» համայնքային ոչ առևտրային կազմակերպության տնօրենի թափուր պաշտոնը զբաղեցնելու համար: </w:t>
      </w:r>
    </w:p>
    <w:p w14:paraId="73F8312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</w:t>
      </w:r>
      <w:r w:rsidRPr="00134884"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1382CDE9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1C221939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բ) նախագահում է հաստատության մանկավարժական խորհրդի նիստերը. </w:t>
      </w:r>
    </w:p>
    <w:p w14:paraId="632E4E50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գ) տնօրինում է հաստատության գույքը, այդ թվում` ֆինանսական միջոցները. </w:t>
      </w:r>
    </w:p>
    <w:p w14:paraId="027F2C28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դ) տալիս է հաստատության անունից հանդես գալու լիազորագրեր, այդ թվում` վերալիազորման իրավունքով լիազորագրեր. </w:t>
      </w:r>
    </w:p>
    <w:p w14:paraId="63CDACE2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646E3657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զ) բանկերում բացում է հաշվարկային հաշիվներ. </w:t>
      </w:r>
    </w:p>
    <w:p w14:paraId="73278916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է) արձակում է հրամաններ, հրահանգներ, տալիս պարտադիր կատարման համար ցուցումներ և վերահսկում դրանց կատարումը. </w:t>
      </w:r>
    </w:p>
    <w:p w14:paraId="4EC2F6E5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ը)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 </w:t>
      </w:r>
    </w:p>
    <w:p w14:paraId="28868A3B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թ)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4C71C782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ժ) գույքային պատասխանատվություն է կրում իր մեղքով հաստատությանը պատճառած վնասի համար </w:t>
      </w:r>
    </w:p>
    <w:p w14:paraId="43FFAA68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ի)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605EDFEA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lastRenderedPageBreak/>
        <w:t xml:space="preserve">     </w:t>
      </w:r>
      <w:r w:rsidRPr="00134884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32C0EC80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1. 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 </w:t>
      </w:r>
    </w:p>
    <w:p w14:paraId="2E3DB1D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1) բարձրագույն կրթություն</w:t>
      </w:r>
    </w:p>
    <w:p w14:paraId="0FDC0F3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2) համապատասխան բնագավառի առնվազն երեք տարվա մասնագիտական աշխատանքային ստաժ, եթե օրենքով այլ բան նախատեսված չէ </w:t>
      </w:r>
    </w:p>
    <w:p w14:paraId="0840C531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3) տնօրենի պարտականությունների կատարման համար անհրաժեշտ իրավական ակտերի իմացություն (ՀՀ Սահմանադրություն, համապատասխան ոլորտի ՀՀ օրենսդրություն և այլ իրավական ակտեր): </w:t>
      </w:r>
    </w:p>
    <w:p w14:paraId="37D9A73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33F0CE9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1) տրամաբանելու և տարբեր իրավիճակներում կողմնորոշվելու ունակություն. </w:t>
      </w:r>
    </w:p>
    <w:p w14:paraId="38320FA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2) ֆինանսատնտեսական գործունեության իրականացման կարողություն. </w:t>
      </w:r>
    </w:p>
    <w:p w14:paraId="738F7E97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3) համակարգչով և ժամանակակից այլ տեխնիկական միջոցներով աշխատելու ունակություն. </w:t>
      </w:r>
    </w:p>
    <w:p w14:paraId="62F8498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4) աշխատանքի կազմակերպման և ղեկավարման անհրաժեշտ հմտություններ. </w:t>
      </w:r>
    </w:p>
    <w:p w14:paraId="6A29EF2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5) ենթակաների հետ վարվելու անհրաժեշտ էթիկայի կանոնների իմացություն. </w:t>
      </w:r>
    </w:p>
    <w:p w14:paraId="65C8719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6) առնվազն մեկ օտար լեզվի իմացություն: </w:t>
      </w:r>
    </w:p>
    <w:p w14:paraId="55BAF0E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b/>
          <w:i/>
          <w:sz w:val="24"/>
          <w:lang w:val="hy-AM"/>
        </w:rPr>
        <w:t xml:space="preserve">   Մրցույթին մասնակցելու իրավունք չունի այն անձը, ով` </w:t>
      </w:r>
    </w:p>
    <w:p w14:paraId="7FB853C2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5D72401F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0312CED7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lastRenderedPageBreak/>
        <w:t xml:space="preserve">3) օրենքի խախտմամբ չի անցել ժամկետային պարտադիր զինվորական ծառայություն. </w:t>
      </w:r>
    </w:p>
    <w:p w14:paraId="0395BEF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22CBA75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79DF28AE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12890B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0C4565B9" w14:textId="15F641F2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Մրցույթը կկայանա 2023 թվականի հունիսի 22-ին ժամը </w:t>
      </w:r>
      <w:r w:rsidR="00134884" w:rsidRPr="00134884">
        <w:rPr>
          <w:rFonts w:ascii="GHEA Grapalat" w:hAnsi="GHEA Grapalat"/>
          <w:sz w:val="24"/>
          <w:lang w:val="hy-AM"/>
        </w:rPr>
        <w:t>11:00</w:t>
      </w:r>
      <w:r w:rsidRPr="00134884">
        <w:rPr>
          <w:rFonts w:ascii="GHEA Grapalat" w:hAnsi="GHEA Grapalat"/>
          <w:sz w:val="24"/>
          <w:lang w:val="hy-AM"/>
        </w:rPr>
        <w:t xml:space="preserve">-ին, ք. Ճամբարակ, </w:t>
      </w:r>
      <w:r w:rsidRPr="00134884">
        <w:rPr>
          <w:rFonts w:ascii="GHEA Grapalat" w:hAnsi="GHEA Grapalat"/>
          <w:sz w:val="24"/>
          <w:lang w:val="hy-AM"/>
        </w:rPr>
        <w:br/>
        <w:t>Գ. Նժդեհի 125, հեռ. 0 265 2 22 44:</w:t>
      </w:r>
    </w:p>
    <w:p w14:paraId="5D5C337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Նշված թափուր պաշտոնը զբաղեցնելու համար դիմող քաղաքացիները Ճամբարակի համայնքապետարանի աշխատակազմ պետք է ներկայացնեն` </w:t>
      </w:r>
    </w:p>
    <w:p w14:paraId="35301A1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դիմում</w:t>
      </w:r>
      <w:bookmarkStart w:id="0" w:name="_GoBack"/>
      <w:bookmarkEnd w:id="0"/>
    </w:p>
    <w:p w14:paraId="1166A8A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անձնագրի պատճենը</w:t>
      </w:r>
    </w:p>
    <w:p w14:paraId="2A60A12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մեկ լուսանկար` 3x4 չափսի</w:t>
      </w:r>
    </w:p>
    <w:p w14:paraId="58141004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14B74D0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բարձրագույն կրթության դիպլոմի պատճենը</w:t>
      </w:r>
    </w:p>
    <w:p w14:paraId="5713151B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 պատճենը</w:t>
      </w:r>
    </w:p>
    <w:p w14:paraId="121D878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11E5DE6E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lastRenderedPageBreak/>
        <w:t xml:space="preserve">• հրատարակված հոդվածների ցանկ կամ գիտական կոչումը հավաստող փաստաթղթեր (դրանց առկայության դեպքում): </w:t>
      </w:r>
    </w:p>
    <w:p w14:paraId="3A92C9E6" w14:textId="77777777" w:rsidR="002C0AE2" w:rsidRPr="00134884" w:rsidRDefault="002C0AE2" w:rsidP="002C0AE2">
      <w:pPr>
        <w:jc w:val="both"/>
        <w:rPr>
          <w:rFonts w:ascii="GHEA Grapalat" w:hAnsi="GHEA Grapalat"/>
          <w:sz w:val="24"/>
          <w:lang w:val="hy-AM"/>
        </w:rPr>
      </w:pPr>
    </w:p>
    <w:p w14:paraId="2C584F47" w14:textId="77777777" w:rsidR="002C0AE2" w:rsidRPr="00134884" w:rsidRDefault="002C0AE2" w:rsidP="002C0AE2">
      <w:pPr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Փաստաթղթերի ընդունման վերջնաժամկետն է 2023 թվականի հունիսի 9-ը:</w:t>
      </w:r>
    </w:p>
    <w:p w14:paraId="52E61EA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6132A78F" w14:textId="77777777" w:rsidR="002C0AE2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p w14:paraId="6207119C" w14:textId="77777777" w:rsidR="003A397C" w:rsidRPr="002C0AE2" w:rsidRDefault="003A397C">
      <w:pPr>
        <w:rPr>
          <w:lang w:val="hy-AM"/>
        </w:rPr>
      </w:pPr>
    </w:p>
    <w:sectPr w:rsidR="003A397C" w:rsidRPr="002C0AE2" w:rsidSect="002C0AE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7C"/>
    <w:rsid w:val="00134884"/>
    <w:rsid w:val="002C0AE2"/>
    <w:rsid w:val="003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D45D"/>
  <w15:chartTrackingRefBased/>
  <w15:docId w15:val="{3E1FFBBF-5946-4CB2-A67C-CDA4A854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3</cp:revision>
  <dcterms:created xsi:type="dcterms:W3CDTF">2023-05-22T12:12:00Z</dcterms:created>
  <dcterms:modified xsi:type="dcterms:W3CDTF">2023-05-22T12:24:00Z</dcterms:modified>
</cp:coreProperties>
</file>