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E6D" w14:textId="79BEFBD2" w:rsidR="004B7C30" w:rsidRPr="00357573" w:rsidRDefault="004B7C30" w:rsidP="004B7C30">
      <w:pPr>
        <w:shd w:val="clear" w:color="auto" w:fill="FFFFFF"/>
        <w:spacing w:after="150" w:line="240" w:lineRule="auto"/>
        <w:jc w:val="center"/>
        <w:rPr>
          <w:rFonts w:ascii="GHEA Grapalat" w:eastAsia="Times New Roman" w:hAnsi="GHEA Grapalat" w:cs="Calibri"/>
          <w:b/>
          <w:color w:val="000000"/>
          <w:sz w:val="28"/>
          <w:szCs w:val="28"/>
          <w:lang w:val="hy-AM"/>
        </w:rPr>
      </w:pPr>
      <w:r w:rsidRPr="00357573">
        <w:rPr>
          <w:rFonts w:ascii="GHEA Grapalat" w:eastAsia="Times New Roman" w:hAnsi="GHEA Grapalat" w:cs="Calibri"/>
          <w:b/>
          <w:color w:val="000000"/>
          <w:sz w:val="28"/>
          <w:szCs w:val="28"/>
        </w:rPr>
        <w:t>Ո Ր Ո Շ ՈՒ Մ N Տ(</w:t>
      </w:r>
      <w:r w:rsidR="008B682F" w:rsidRPr="00357573">
        <w:rPr>
          <w:rFonts w:ascii="GHEA Grapalat" w:eastAsia="Times New Roman" w:hAnsi="GHEA Grapalat" w:cs="Calibri"/>
          <w:b/>
          <w:color w:val="000000"/>
          <w:sz w:val="28"/>
          <w:szCs w:val="28"/>
          <w:lang w:val="hy-AM"/>
        </w:rPr>
        <w:t>20</w:t>
      </w:r>
      <w:r w:rsidRPr="00357573">
        <w:rPr>
          <w:rFonts w:ascii="GHEA Grapalat" w:eastAsia="Times New Roman" w:hAnsi="GHEA Grapalat" w:cs="Calibri"/>
          <w:b/>
          <w:color w:val="000000"/>
          <w:sz w:val="28"/>
          <w:szCs w:val="28"/>
        </w:rPr>
        <w:t>)2</w:t>
      </w:r>
      <w:r w:rsidR="0077491D" w:rsidRPr="00357573">
        <w:rPr>
          <w:rFonts w:ascii="GHEA Grapalat" w:eastAsia="Times New Roman" w:hAnsi="GHEA Grapalat" w:cs="Calibri"/>
          <w:b/>
          <w:color w:val="000000"/>
          <w:sz w:val="28"/>
          <w:szCs w:val="28"/>
          <w:lang w:val="hy-AM"/>
        </w:rPr>
        <w:t>30</w:t>
      </w:r>
      <w:r w:rsidR="008B682F" w:rsidRPr="00357573">
        <w:rPr>
          <w:rFonts w:ascii="GHEA Grapalat" w:eastAsia="Times New Roman" w:hAnsi="GHEA Grapalat" w:cs="Calibri"/>
          <w:b/>
          <w:color w:val="000000"/>
          <w:sz w:val="28"/>
          <w:szCs w:val="28"/>
          <w:lang w:val="hy-AM"/>
        </w:rPr>
        <w:t>632</w:t>
      </w:r>
      <w:r w:rsidRPr="00357573">
        <w:rPr>
          <w:rFonts w:ascii="GHEA Grapalat" w:eastAsia="Times New Roman" w:hAnsi="GHEA Grapalat" w:cs="Calibri"/>
          <w:b/>
          <w:color w:val="000000"/>
          <w:sz w:val="28"/>
          <w:szCs w:val="28"/>
          <w:lang w:val="hy-AM"/>
        </w:rPr>
        <w:t>-Ա</w:t>
      </w:r>
    </w:p>
    <w:p w14:paraId="6CE78D17" w14:textId="77777777" w:rsidR="004B7C30" w:rsidRPr="00357573" w:rsidRDefault="004B7C30" w:rsidP="004B7C30">
      <w:pPr>
        <w:shd w:val="clear" w:color="auto" w:fill="FFFFFF"/>
        <w:spacing w:after="0" w:line="240" w:lineRule="auto"/>
        <w:jc w:val="center"/>
        <w:rPr>
          <w:rFonts w:ascii="GHEA Grapalat" w:eastAsia="Times New Roman" w:hAnsi="GHEA Grapalat" w:cs="Calibri"/>
          <w:b/>
          <w:color w:val="000000"/>
          <w:lang w:val="hy-AM"/>
        </w:rPr>
      </w:pPr>
      <w:r w:rsidRPr="00357573">
        <w:rPr>
          <w:rFonts w:ascii="GHEA Grapalat" w:eastAsia="Times New Roman" w:hAnsi="GHEA Grapalat" w:cs="Calibri"/>
          <w:b/>
          <w:color w:val="000000"/>
          <w:lang w:val="hy-AM"/>
        </w:rPr>
        <w:t>Վարչական տույժ նշանակելու մասին</w:t>
      </w:r>
    </w:p>
    <w:p w14:paraId="0A1C8C9E" w14:textId="77777777" w:rsidR="004B7C30" w:rsidRPr="00357573" w:rsidRDefault="004B7C30" w:rsidP="004B7C30">
      <w:pPr>
        <w:shd w:val="clear" w:color="auto" w:fill="FFFFFF"/>
        <w:spacing w:after="0" w:line="240" w:lineRule="auto"/>
        <w:jc w:val="center"/>
        <w:rPr>
          <w:rFonts w:ascii="GHEA Grapalat" w:eastAsia="Times New Roman" w:hAnsi="GHEA Grapalat" w:cs="Calibri"/>
          <w:color w:val="000000"/>
          <w:lang w:val="hy-AM"/>
        </w:rPr>
      </w:pPr>
    </w:p>
    <w:p w14:paraId="044B426C" w14:textId="6E428B23" w:rsidR="004B7C30" w:rsidRPr="00357573" w:rsidRDefault="004B7C30" w:rsidP="004B7C30">
      <w:pPr>
        <w:spacing w:after="0" w:line="240" w:lineRule="auto"/>
        <w:ind w:left="720"/>
        <w:rPr>
          <w:rFonts w:ascii="GHEA Grapalat" w:eastAsia="Times New Roman" w:hAnsi="GHEA Grapalat" w:cs="Calibri"/>
          <w:b/>
          <w:bCs/>
          <w:color w:val="000000"/>
          <w:lang w:val="hy-AM"/>
        </w:rPr>
      </w:pPr>
      <w:r w:rsidRPr="00357573">
        <w:rPr>
          <w:rFonts w:ascii="GHEA Grapalat" w:eastAsia="Times New Roman" w:hAnsi="GHEA Grapalat" w:cs="Calibri"/>
          <w:b/>
          <w:bCs/>
          <w:color w:val="000000"/>
          <w:lang w:val="hy-AM"/>
        </w:rPr>
        <w:t>ք</w:t>
      </w:r>
      <w:r w:rsidR="0077491D" w:rsidRPr="00357573">
        <w:rPr>
          <w:rFonts w:ascii="GHEA Grapalat" w:eastAsia="Times New Roman" w:hAnsi="GHEA Grapalat" w:cs="Calibri"/>
          <w:b/>
          <w:bCs/>
          <w:color w:val="000000"/>
          <w:lang w:val="hy-AM"/>
        </w:rPr>
        <w:t>աղաք</w:t>
      </w:r>
      <w:r w:rsidRPr="00357573">
        <w:rPr>
          <w:rFonts w:ascii="GHEA Grapalat" w:eastAsia="Times New Roman" w:hAnsi="GHEA Grapalat" w:cs="Calibri"/>
          <w:b/>
          <w:bCs/>
          <w:color w:val="000000"/>
          <w:lang w:val="hy-AM"/>
        </w:rPr>
        <w:t xml:space="preserve"> Երևան </w:t>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r>
      <w:r w:rsidRPr="00357573">
        <w:rPr>
          <w:rFonts w:ascii="GHEA Grapalat" w:eastAsia="Times New Roman" w:hAnsi="GHEA Grapalat" w:cs="Calibri"/>
          <w:b/>
          <w:bCs/>
          <w:color w:val="000000"/>
          <w:lang w:val="hy-AM"/>
        </w:rPr>
        <w:tab/>
        <w:t xml:space="preserve">       «</w:t>
      </w:r>
      <w:r w:rsidR="00CA6764" w:rsidRPr="00357573">
        <w:rPr>
          <w:rFonts w:ascii="GHEA Grapalat" w:eastAsia="Times New Roman" w:hAnsi="GHEA Grapalat" w:cs="Calibri"/>
          <w:b/>
          <w:bCs/>
          <w:color w:val="000000"/>
          <w:lang w:val="hy-AM"/>
        </w:rPr>
        <w:t>0</w:t>
      </w:r>
      <w:r w:rsidR="008B682F" w:rsidRPr="00357573">
        <w:rPr>
          <w:rFonts w:ascii="GHEA Grapalat" w:eastAsia="Times New Roman" w:hAnsi="GHEA Grapalat" w:cs="Calibri"/>
          <w:b/>
          <w:bCs/>
          <w:color w:val="000000"/>
          <w:lang w:val="hy-AM"/>
        </w:rPr>
        <w:t>1</w:t>
      </w:r>
      <w:r w:rsidRPr="00357573">
        <w:rPr>
          <w:rFonts w:ascii="GHEA Grapalat" w:eastAsia="Times New Roman" w:hAnsi="GHEA Grapalat" w:cs="Calibri"/>
          <w:b/>
          <w:bCs/>
          <w:color w:val="000000"/>
          <w:lang w:val="hy-AM"/>
        </w:rPr>
        <w:t xml:space="preserve">» </w:t>
      </w:r>
      <w:r w:rsidR="00CA6764" w:rsidRPr="00357573">
        <w:rPr>
          <w:rFonts w:ascii="GHEA Grapalat" w:eastAsia="Times New Roman" w:hAnsi="GHEA Grapalat" w:cs="Calibri"/>
          <w:b/>
          <w:bCs/>
          <w:color w:val="000000"/>
          <w:lang w:val="hy-AM"/>
        </w:rPr>
        <w:t>մայիսի</w:t>
      </w:r>
      <w:r w:rsidRPr="00357573">
        <w:rPr>
          <w:rFonts w:ascii="GHEA Grapalat" w:eastAsia="Times New Roman" w:hAnsi="GHEA Grapalat" w:cs="Calibri"/>
          <w:b/>
          <w:bCs/>
          <w:color w:val="000000"/>
          <w:lang w:val="hy-AM"/>
        </w:rPr>
        <w:t xml:space="preserve"> 2023թ</w:t>
      </w:r>
      <w:r w:rsidRPr="00357573">
        <w:rPr>
          <w:rFonts w:ascii="Cambria Math" w:eastAsia="MS Mincho" w:hAnsi="Cambria Math" w:cs="Cambria Math"/>
          <w:b/>
          <w:bCs/>
          <w:color w:val="000000"/>
          <w:lang w:val="hy-AM"/>
        </w:rPr>
        <w:t>․</w:t>
      </w:r>
      <w:r w:rsidRPr="00357573">
        <w:rPr>
          <w:rFonts w:ascii="GHEA Grapalat" w:eastAsia="Times New Roman" w:hAnsi="GHEA Grapalat" w:cs="Calibri"/>
          <w:b/>
          <w:bCs/>
          <w:color w:val="000000"/>
          <w:lang w:val="hy-AM"/>
        </w:rPr>
        <w:t xml:space="preserve"> </w:t>
      </w:r>
    </w:p>
    <w:p w14:paraId="520F0DEA" w14:textId="77777777" w:rsidR="0077491D" w:rsidRPr="00357573" w:rsidRDefault="0077491D" w:rsidP="004B7C30">
      <w:pPr>
        <w:spacing w:after="0" w:line="240" w:lineRule="auto"/>
        <w:ind w:left="720"/>
        <w:rPr>
          <w:rFonts w:ascii="GHEA Grapalat" w:eastAsia="Times New Roman" w:hAnsi="GHEA Grapalat" w:cs="Calibri"/>
          <w:b/>
          <w:bCs/>
          <w:color w:val="000000"/>
          <w:lang w:val="hy-AM"/>
        </w:rPr>
      </w:pPr>
    </w:p>
    <w:p w14:paraId="563FE57A" w14:textId="77777777" w:rsidR="004B7C30" w:rsidRPr="00357573" w:rsidRDefault="004B7C30" w:rsidP="004B7C30">
      <w:pPr>
        <w:spacing w:after="0" w:line="240" w:lineRule="auto"/>
        <w:rPr>
          <w:rFonts w:ascii="GHEA Grapalat" w:eastAsia="Times New Roman" w:hAnsi="GHEA Grapalat" w:cs="Calibri"/>
          <w:b/>
          <w:bCs/>
          <w:color w:val="000000"/>
          <w:vertAlign w:val="superscript"/>
          <w:lang w:val="hy-AM"/>
        </w:rPr>
      </w:pPr>
    </w:p>
    <w:p w14:paraId="6C5354A8" w14:textId="14BFFB18" w:rsidR="004B7C30" w:rsidRPr="00357573" w:rsidRDefault="004B7C30" w:rsidP="0077491D">
      <w:pPr>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Հայաստանի Հանրապետության </w:t>
      </w:r>
      <w:bookmarkStart w:id="0" w:name="_Hlk122967445"/>
      <w:r w:rsidRPr="00357573">
        <w:rPr>
          <w:rFonts w:ascii="GHEA Grapalat" w:eastAsia="Times New Roman" w:hAnsi="GHEA Grapalat" w:cs="Calibri"/>
          <w:color w:val="000000"/>
          <w:sz w:val="24"/>
          <w:szCs w:val="24"/>
          <w:lang w:val="hy-AM"/>
        </w:rPr>
        <w:t>քաղաքաշինության, տեխնիկական և հրդեհային անվտանգության տեսչական մարմնի (այսուհետ՝ Տեսչական մարմին)</w:t>
      </w:r>
      <w:r w:rsidRPr="00357573">
        <w:rPr>
          <w:rFonts w:ascii="GHEA Grapalat" w:eastAsia="Times New Roman" w:hAnsi="GHEA Grapalat" w:cs="Calibri"/>
          <w:color w:val="000000"/>
          <w:sz w:val="24"/>
          <w:szCs w:val="24"/>
          <w:lang w:val="sma-SE"/>
        </w:rPr>
        <w:t xml:space="preserve"> </w:t>
      </w:r>
      <w:bookmarkEnd w:id="0"/>
      <w:r w:rsidRPr="00357573">
        <w:rPr>
          <w:rFonts w:ascii="GHEA Grapalat" w:eastAsia="Times New Roman" w:hAnsi="GHEA Grapalat" w:cs="Calibri"/>
          <w:color w:val="000000"/>
          <w:sz w:val="24"/>
          <w:szCs w:val="24"/>
          <w:lang w:val="hy-AM"/>
        </w:rPr>
        <w:t xml:space="preserve">ղեկավար Գարեգին Խաչատրյանս, ուսումնասիրելով </w:t>
      </w:r>
      <w:bookmarkStart w:id="1" w:name="_Hlk136363948"/>
      <w:bookmarkStart w:id="2" w:name="_Hlk137041105"/>
      <w:r w:rsidR="0077491D" w:rsidRPr="00357573">
        <w:rPr>
          <w:rFonts w:ascii="GHEA Grapalat" w:eastAsia="Times New Roman" w:hAnsi="GHEA Grapalat" w:cs="Calibri"/>
          <w:color w:val="000000"/>
          <w:sz w:val="24"/>
          <w:szCs w:val="24"/>
          <w:lang w:val="hy-AM"/>
        </w:rPr>
        <w:t>«</w:t>
      </w:r>
      <w:r w:rsidR="008B682F" w:rsidRPr="00357573">
        <w:rPr>
          <w:rFonts w:ascii="GHEA Grapalat" w:eastAsia="Times New Roman" w:hAnsi="GHEA Grapalat" w:cs="Calibri"/>
          <w:color w:val="000000"/>
          <w:sz w:val="24"/>
          <w:szCs w:val="24"/>
          <w:lang w:val="hy-AM"/>
        </w:rPr>
        <w:t>ԱՐՍՄԱՇ-ԱՎՏՈ</w:t>
      </w:r>
      <w:r w:rsidR="0077491D" w:rsidRPr="00357573">
        <w:rPr>
          <w:rFonts w:ascii="GHEA Grapalat" w:eastAsia="Times New Roman" w:hAnsi="GHEA Grapalat" w:cs="Calibri"/>
          <w:color w:val="000000"/>
          <w:sz w:val="24"/>
          <w:szCs w:val="24"/>
          <w:lang w:val="hy-AM"/>
        </w:rPr>
        <w:t xml:space="preserve">» </w:t>
      </w:r>
      <w:r w:rsidR="008B682F" w:rsidRPr="00357573">
        <w:rPr>
          <w:rFonts w:ascii="GHEA Grapalat" w:eastAsia="Times New Roman" w:hAnsi="GHEA Grapalat" w:cs="Calibri"/>
          <w:color w:val="000000"/>
          <w:sz w:val="24"/>
          <w:szCs w:val="24"/>
          <w:lang w:val="hy-AM"/>
        </w:rPr>
        <w:t>ՍՊ</w:t>
      </w:r>
      <w:r w:rsidR="0077491D" w:rsidRPr="00357573">
        <w:rPr>
          <w:rFonts w:ascii="GHEA Grapalat" w:eastAsia="Times New Roman" w:hAnsi="GHEA Grapalat" w:cs="Calibri"/>
          <w:color w:val="000000"/>
          <w:sz w:val="24"/>
          <w:szCs w:val="24"/>
          <w:lang w:val="hy-AM"/>
        </w:rPr>
        <w:t xml:space="preserve"> ընկերության</w:t>
      </w:r>
      <w:bookmarkEnd w:id="1"/>
      <w:r w:rsidR="0077491D" w:rsidRPr="00357573">
        <w:rPr>
          <w:rFonts w:ascii="GHEA Grapalat" w:eastAsia="Times New Roman" w:hAnsi="GHEA Grapalat" w:cs="Calibri"/>
          <w:color w:val="000000"/>
          <w:sz w:val="24"/>
          <w:szCs w:val="24"/>
          <w:lang w:val="hy-AM"/>
        </w:rPr>
        <w:t xml:space="preserve"> </w:t>
      </w:r>
      <w:bookmarkEnd w:id="2"/>
      <w:r w:rsidRPr="00357573">
        <w:rPr>
          <w:rFonts w:ascii="GHEA Grapalat" w:eastAsia="Times New Roman" w:hAnsi="GHEA Grapalat" w:cs="Calibri"/>
          <w:color w:val="000000"/>
          <w:sz w:val="24"/>
          <w:szCs w:val="24"/>
          <w:lang w:val="hy-AM"/>
        </w:rPr>
        <w:t xml:space="preserve">նկատմամբ տրանսպորտի բնագավառում վարչական իրավախախտում կատարելու վերաբերյալ </w:t>
      </w:r>
      <w:r w:rsidR="0077491D" w:rsidRPr="00357573">
        <w:rPr>
          <w:rFonts w:ascii="GHEA Grapalat" w:hAnsi="GHEA Grapalat" w:cs="Calibri"/>
          <w:color w:val="000000"/>
          <w:sz w:val="24"/>
          <w:szCs w:val="24"/>
          <w:lang w:val="hy-AM"/>
        </w:rPr>
        <w:t xml:space="preserve">2023 թվականի </w:t>
      </w:r>
      <w:r w:rsidR="00CA6764" w:rsidRPr="00357573">
        <w:rPr>
          <w:rFonts w:ascii="GHEA Grapalat" w:hAnsi="GHEA Grapalat" w:cs="Calibri"/>
          <w:color w:val="000000"/>
          <w:sz w:val="24"/>
          <w:szCs w:val="24"/>
          <w:lang w:val="hy-AM"/>
        </w:rPr>
        <w:t xml:space="preserve">մարտի </w:t>
      </w:r>
      <w:r w:rsidR="008B682F" w:rsidRPr="00357573">
        <w:rPr>
          <w:rFonts w:ascii="GHEA Grapalat" w:hAnsi="GHEA Grapalat" w:cs="Calibri"/>
          <w:color w:val="000000"/>
          <w:sz w:val="24"/>
          <w:szCs w:val="24"/>
          <w:lang w:val="hy-AM"/>
        </w:rPr>
        <w:t>3</w:t>
      </w:r>
      <w:r w:rsidR="0077491D" w:rsidRPr="00357573">
        <w:rPr>
          <w:rFonts w:ascii="GHEA Grapalat" w:hAnsi="GHEA Grapalat" w:cs="Calibri"/>
          <w:color w:val="000000"/>
          <w:sz w:val="24"/>
          <w:szCs w:val="24"/>
          <w:lang w:val="hy-AM"/>
        </w:rPr>
        <w:t xml:space="preserve">-ին կազմված թիվ </w:t>
      </w:r>
      <w:r w:rsidR="0077491D" w:rsidRPr="00357573">
        <w:rPr>
          <w:rFonts w:ascii="GHEA Grapalat" w:hAnsi="GHEA Grapalat" w:cs="Calibri"/>
          <w:bCs/>
          <w:color w:val="000000"/>
          <w:sz w:val="24"/>
          <w:szCs w:val="24"/>
          <w:lang w:val="hy-AM"/>
        </w:rPr>
        <w:t>Տ(</w:t>
      </w:r>
      <w:r w:rsidR="008B682F" w:rsidRPr="00357573">
        <w:rPr>
          <w:rFonts w:ascii="GHEA Grapalat" w:hAnsi="GHEA Grapalat" w:cs="Calibri"/>
          <w:bCs/>
          <w:color w:val="000000"/>
          <w:sz w:val="24"/>
          <w:szCs w:val="24"/>
          <w:lang w:val="hy-AM"/>
        </w:rPr>
        <w:t>20</w:t>
      </w:r>
      <w:r w:rsidR="0077491D" w:rsidRPr="00357573">
        <w:rPr>
          <w:rFonts w:ascii="GHEA Grapalat" w:hAnsi="GHEA Grapalat" w:cs="Calibri"/>
          <w:bCs/>
          <w:color w:val="000000"/>
          <w:sz w:val="24"/>
          <w:szCs w:val="24"/>
          <w:lang w:val="hy-AM"/>
        </w:rPr>
        <w:t>)230</w:t>
      </w:r>
      <w:r w:rsidR="008B682F" w:rsidRPr="00357573">
        <w:rPr>
          <w:rFonts w:ascii="GHEA Grapalat" w:hAnsi="GHEA Grapalat" w:cs="Calibri"/>
          <w:bCs/>
          <w:color w:val="000000"/>
          <w:sz w:val="24"/>
          <w:szCs w:val="24"/>
          <w:lang w:val="hy-AM"/>
        </w:rPr>
        <w:t>632</w:t>
      </w:r>
      <w:r w:rsidR="009E6E59" w:rsidRPr="00357573">
        <w:rPr>
          <w:rFonts w:ascii="GHEA Grapalat" w:hAnsi="GHEA Grapalat" w:cs="Calibri"/>
          <w:bCs/>
          <w:color w:val="000000"/>
          <w:sz w:val="24"/>
          <w:szCs w:val="24"/>
          <w:lang w:val="hy-AM"/>
        </w:rPr>
        <w:t xml:space="preserve"> </w:t>
      </w:r>
      <w:r w:rsidRPr="00357573">
        <w:rPr>
          <w:rFonts w:ascii="GHEA Grapalat" w:eastAsia="Times New Roman" w:hAnsi="GHEA Grapalat" w:cs="Calibri"/>
          <w:color w:val="000000"/>
          <w:sz w:val="24"/>
          <w:szCs w:val="24"/>
          <w:lang w:val="hy-AM"/>
        </w:rPr>
        <w:t>արձանագրությունը և վարչական վարույթի վերաբերյալ այլ նյութերը`</w:t>
      </w:r>
    </w:p>
    <w:p w14:paraId="53E39AFB" w14:textId="77777777" w:rsidR="004B7C30" w:rsidRPr="00357573" w:rsidRDefault="004B7C30" w:rsidP="004B7C30">
      <w:pPr>
        <w:shd w:val="clear" w:color="auto" w:fill="FFFFFF"/>
        <w:spacing w:after="0" w:line="360" w:lineRule="auto"/>
        <w:jc w:val="center"/>
        <w:rPr>
          <w:rFonts w:ascii="GHEA Grapalat" w:eastAsia="Times New Roman" w:hAnsi="GHEA Grapalat" w:cs="Calibri"/>
          <w:b/>
          <w:color w:val="000000"/>
          <w:sz w:val="24"/>
          <w:szCs w:val="24"/>
          <w:lang w:val="hy-AM"/>
        </w:rPr>
      </w:pPr>
      <w:r w:rsidRPr="00357573">
        <w:rPr>
          <w:rFonts w:ascii="GHEA Grapalat" w:eastAsia="Times New Roman" w:hAnsi="GHEA Grapalat" w:cs="Calibri"/>
          <w:b/>
          <w:color w:val="000000"/>
          <w:sz w:val="24"/>
          <w:szCs w:val="24"/>
          <w:lang w:val="hy-AM"/>
        </w:rPr>
        <w:t>ՊԱՐԶԵՑԻ</w:t>
      </w:r>
    </w:p>
    <w:p w14:paraId="5DBD6307" w14:textId="7ECCE0D6" w:rsidR="004B7C30" w:rsidRPr="00357573" w:rsidRDefault="004B7C30" w:rsidP="0077491D">
      <w:pPr>
        <w:pStyle w:val="NormalWeb"/>
        <w:shd w:val="clear" w:color="auto" w:fill="FFFFFF"/>
        <w:spacing w:before="0" w:beforeAutospacing="0" w:after="0" w:afterAutospacing="0" w:line="276" w:lineRule="auto"/>
        <w:jc w:val="both"/>
        <w:rPr>
          <w:rFonts w:ascii="GHEA Grapalat" w:hAnsi="GHEA Grapalat"/>
          <w:color w:val="000000"/>
          <w:lang w:val="hy-AM"/>
        </w:rPr>
      </w:pPr>
      <w:r w:rsidRPr="00357573">
        <w:rPr>
          <w:rFonts w:ascii="GHEA Grapalat" w:hAnsi="GHEA Grapalat" w:cs="Calibri"/>
          <w:color w:val="000000"/>
          <w:lang w:val="hy-AM"/>
        </w:rPr>
        <w:t xml:space="preserve">        Տեսչական մարմնի կողմից իրականացվել են վերահսկողական գործառույթներ՝ ուղևորափոխադրումների կազմակերպման գործընթացի նկատմամբ, որի արդյունքում հայտնաբերվել է, որ </w:t>
      </w:r>
      <w:r w:rsidR="008B682F" w:rsidRPr="00357573">
        <w:rPr>
          <w:rFonts w:ascii="GHEA Grapalat" w:hAnsi="GHEA Grapalat" w:cs="Calibri"/>
          <w:color w:val="000000"/>
          <w:lang w:val="hy-AM"/>
        </w:rPr>
        <w:t>ՀՀ Կոտայքի մարզ, Վերին Պտղնի գ</w:t>
      </w:r>
      <w:r w:rsidR="008B682F" w:rsidRPr="00357573">
        <w:rPr>
          <w:rFonts w:ascii="Cambria Math" w:hAnsi="Cambria Math" w:cs="Cambria Math"/>
          <w:color w:val="000000"/>
          <w:lang w:val="hy-AM"/>
        </w:rPr>
        <w:t>․</w:t>
      </w:r>
      <w:r w:rsidR="008B682F" w:rsidRPr="00357573">
        <w:rPr>
          <w:rFonts w:ascii="GHEA Grapalat" w:hAnsi="GHEA Grapalat" w:cs="Calibri"/>
          <w:color w:val="000000"/>
          <w:lang w:val="hy-AM"/>
        </w:rPr>
        <w:t>, Երևան-Սևան ավտոմայրուղի 2/14 շ</w:t>
      </w:r>
      <w:r w:rsidR="008B682F" w:rsidRPr="00357573">
        <w:rPr>
          <w:rFonts w:ascii="Cambria Math" w:hAnsi="Cambria Math" w:cs="Cambria Math"/>
          <w:color w:val="000000"/>
          <w:lang w:val="hy-AM"/>
        </w:rPr>
        <w:t>․</w:t>
      </w:r>
      <w:r w:rsidR="008B682F" w:rsidRPr="00357573">
        <w:rPr>
          <w:rFonts w:ascii="GHEA Grapalat" w:hAnsi="GHEA Grapalat" w:cs="Calibri"/>
          <w:color w:val="000000"/>
          <w:lang w:val="hy-AM"/>
        </w:rPr>
        <w:t>, «Հյուսիսային» Ա/կ-ում, թիվ 315 միջմարզային միկրոավտոբուսային կանոնավոր</w:t>
      </w:r>
      <w:r w:rsidRPr="00357573">
        <w:rPr>
          <w:rFonts w:ascii="GHEA Grapalat" w:hAnsi="GHEA Grapalat"/>
          <w:color w:val="000000"/>
          <w:lang w:val="hy-AM"/>
        </w:rPr>
        <w:t xml:space="preserve"> երթուղում խախտվել է հաստատված չվացուցակով </w:t>
      </w:r>
      <w:r w:rsidR="008B682F" w:rsidRPr="00357573">
        <w:rPr>
          <w:rFonts w:ascii="GHEA Grapalat" w:hAnsi="GHEA Grapalat"/>
          <w:color w:val="000000"/>
          <w:lang w:val="hy-AM"/>
        </w:rPr>
        <w:t>միկրո</w:t>
      </w:r>
      <w:r w:rsidRPr="00357573">
        <w:rPr>
          <w:rFonts w:ascii="GHEA Grapalat" w:hAnsi="GHEA Grapalat"/>
          <w:color w:val="000000"/>
          <w:lang w:val="hy-AM"/>
        </w:rPr>
        <w:t xml:space="preserve">ավտոբուսների մեկնման ժամերը՝ ժամը </w:t>
      </w:r>
      <w:r w:rsidR="008B682F" w:rsidRPr="00357573">
        <w:rPr>
          <w:rFonts w:ascii="GHEA Grapalat" w:hAnsi="GHEA Grapalat"/>
          <w:color w:val="000000"/>
          <w:lang w:val="hy-AM"/>
        </w:rPr>
        <w:t>09</w:t>
      </w:r>
      <w:r w:rsidRPr="00357573">
        <w:rPr>
          <w:rFonts w:ascii="GHEA Grapalat" w:hAnsi="GHEA Grapalat"/>
          <w:color w:val="000000"/>
          <w:lang w:val="hy-AM"/>
        </w:rPr>
        <w:t>։</w:t>
      </w:r>
      <w:r w:rsidR="008B682F" w:rsidRPr="00357573">
        <w:rPr>
          <w:rFonts w:ascii="GHEA Grapalat" w:hAnsi="GHEA Grapalat"/>
          <w:color w:val="000000"/>
          <w:lang w:val="hy-AM"/>
        </w:rPr>
        <w:t>30</w:t>
      </w:r>
      <w:r w:rsidRPr="00357573">
        <w:rPr>
          <w:rFonts w:ascii="GHEA Grapalat" w:hAnsi="GHEA Grapalat"/>
          <w:color w:val="000000"/>
          <w:lang w:val="hy-AM"/>
        </w:rPr>
        <w:t xml:space="preserve">-ի երթը չի իրականացվել։ </w:t>
      </w:r>
    </w:p>
    <w:p w14:paraId="458CE733"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Այսինքն՝ խախտվել է «Ավտոմոբիլային տրանսպորտի մասին» ՀՀ օրենքի 21-րդ հոդվածի</w:t>
      </w:r>
      <w:r w:rsidRPr="00357573">
        <w:rPr>
          <w:rFonts w:ascii="Calibri" w:eastAsia="Times New Roman" w:hAnsi="Calibri" w:cs="Calibri"/>
          <w:color w:val="000000"/>
          <w:sz w:val="24"/>
          <w:szCs w:val="24"/>
          <w:lang w:val="hy-AM"/>
        </w:rPr>
        <w:t> </w:t>
      </w:r>
      <w:r w:rsidRPr="00357573">
        <w:rPr>
          <w:rFonts w:ascii="GHEA Grapalat" w:eastAsia="Times New Roman" w:hAnsi="GHEA Grapalat" w:cs="Calibri"/>
          <w:color w:val="000000"/>
          <w:sz w:val="24"/>
          <w:szCs w:val="24"/>
          <w:lang w:val="hy-AM"/>
        </w:rPr>
        <w:t>4-րդ մասի «ա» կետի պահանջը, որի համար Վարչական իրավախախտումների վերաբերյալ Հայաստանի Հանրապետության օրենսգրքի 137</w:t>
      </w:r>
      <w:r w:rsidRPr="00357573">
        <w:rPr>
          <w:rFonts w:ascii="GHEA Grapalat" w:eastAsia="Times New Roman" w:hAnsi="GHEA Grapalat" w:cs="Calibri"/>
          <w:color w:val="000000"/>
          <w:sz w:val="24"/>
          <w:szCs w:val="24"/>
          <w:vertAlign w:val="superscript"/>
          <w:lang w:val="hy-AM"/>
        </w:rPr>
        <w:t>2</w:t>
      </w:r>
      <w:r w:rsidRPr="00357573">
        <w:rPr>
          <w:rFonts w:ascii="GHEA Grapalat" w:eastAsia="Times New Roman" w:hAnsi="GHEA Grapalat" w:cs="Calibri"/>
          <w:color w:val="000000"/>
          <w:sz w:val="24"/>
          <w:szCs w:val="24"/>
          <w:lang w:val="hy-AM"/>
        </w:rPr>
        <w:t>-րդ հոդվածի 4-րդ մասով նախատեսված է վարչական պատասխանատվություն:</w:t>
      </w:r>
    </w:p>
    <w:p w14:paraId="498E5955"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«Ավտոմոբիլային տրանսպորտի մասին» ՀՀ օրենքի 21-րդ հոդվածի</w:t>
      </w:r>
      <w:r w:rsidRPr="00357573">
        <w:rPr>
          <w:rFonts w:ascii="Calibri" w:eastAsia="Times New Roman" w:hAnsi="Calibri" w:cs="Calibri"/>
          <w:color w:val="000000"/>
          <w:sz w:val="24"/>
          <w:szCs w:val="24"/>
          <w:lang w:val="hy-AM"/>
        </w:rPr>
        <w:t> </w:t>
      </w:r>
      <w:r w:rsidRPr="00357573">
        <w:rPr>
          <w:rFonts w:ascii="GHEA Grapalat" w:eastAsia="Times New Roman" w:hAnsi="GHEA Grapalat" w:cs="Calibri"/>
          <w:color w:val="000000"/>
          <w:sz w:val="24"/>
          <w:szCs w:val="24"/>
          <w:lang w:val="hy-AM"/>
        </w:rPr>
        <w:t>4-րդ մասի «ա» կետի համաձայն՝ կանոնավոր ուղևորափոխադրումներ իրականացնող փոխադրողը պարտավոր է` ապահովել հաստատված չվացուցակների պահանջների կատարումը, թույլ չտալ երթերի ձախողումներ, երթուղու ուղեգծից ինքնակամ շեղումներ, ավտոտրանսպորտային միջոցների մատուցման ուշացումներ։</w:t>
      </w:r>
    </w:p>
    <w:p w14:paraId="7505E87E"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Վարչական իրավախախտումների վերաբերյալ Հայաստանի Հանրապետության օրենսգրքի 137</w:t>
      </w:r>
      <w:r w:rsidRPr="00357573">
        <w:rPr>
          <w:rFonts w:ascii="GHEA Grapalat" w:eastAsia="Times New Roman" w:hAnsi="GHEA Grapalat" w:cs="Calibri"/>
          <w:color w:val="000000"/>
          <w:sz w:val="24"/>
          <w:szCs w:val="24"/>
          <w:vertAlign w:val="superscript"/>
          <w:lang w:val="hy-AM"/>
        </w:rPr>
        <w:t>2</w:t>
      </w:r>
      <w:r w:rsidRPr="00357573">
        <w:rPr>
          <w:rFonts w:ascii="GHEA Grapalat" w:eastAsia="Times New Roman" w:hAnsi="GHEA Grapalat" w:cs="Calibri"/>
          <w:color w:val="000000"/>
          <w:sz w:val="24"/>
          <w:szCs w:val="24"/>
          <w:lang w:val="hy-AM"/>
        </w:rPr>
        <w:t xml:space="preserve">-րդ հոդվածի 4-րդ մասի համաձայն` կանոնավոր ուղևորափոխադրումներ իրականացնողների կողմից հաստատված չվացուցակներով ավտոբուսների (միկրոավտոբուսների) մեկնման ժամերի խախտումները՝ առաջացնում է տուգանքի նշանակում՝ սահմանված նվազագույն աշխատավարձի երեսնապատիկի չափով, իսկ ներհամայնքային երթուղիներում՝ տասնապատիկի չափով:      </w:t>
      </w:r>
    </w:p>
    <w:p w14:paraId="7EB52913"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Վարչական իրավախախտումների վերաբերյալ Հայաստանի Հանրապետության օրենսգրքի 137</w:t>
      </w:r>
      <w:r w:rsidRPr="00357573">
        <w:rPr>
          <w:rFonts w:ascii="GHEA Grapalat" w:eastAsia="Times New Roman" w:hAnsi="GHEA Grapalat" w:cs="Calibri"/>
          <w:color w:val="000000"/>
          <w:sz w:val="24"/>
          <w:szCs w:val="24"/>
          <w:vertAlign w:val="superscript"/>
          <w:lang w:val="hy-AM"/>
        </w:rPr>
        <w:t>2</w:t>
      </w:r>
      <w:r w:rsidRPr="00357573">
        <w:rPr>
          <w:rFonts w:ascii="GHEA Grapalat" w:eastAsia="Times New Roman" w:hAnsi="GHEA Grapalat" w:cs="Calibri"/>
          <w:color w:val="000000"/>
          <w:sz w:val="24"/>
          <w:szCs w:val="24"/>
          <w:lang w:val="hy-AM"/>
        </w:rPr>
        <w:t xml:space="preserve">-րդ հոդվածի 9-րդ մասի համաձայն՝ սույն հոդվածով սահմանված խախտումների համար վարչական պատասխանատվությունը կիրառվում է խախտումը </w:t>
      </w:r>
      <w:r w:rsidRPr="00357573">
        <w:rPr>
          <w:rFonts w:ascii="GHEA Grapalat" w:eastAsia="Times New Roman" w:hAnsi="GHEA Grapalat" w:cs="Calibri"/>
          <w:color w:val="000000"/>
          <w:sz w:val="24"/>
          <w:szCs w:val="24"/>
          <w:lang w:val="hy-AM"/>
        </w:rPr>
        <w:lastRenderedPageBreak/>
        <w:t>կատարած կազմակերպության պաշտոնատար անձի, անհատ ձեռնարկատիրոջ կամ ֆիզիկական անձի նկատմամբ։</w:t>
      </w:r>
    </w:p>
    <w:p w14:paraId="06F5AF1F"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Վարչական իրավախախտումների վերաբերյալ Հայաստանի Հանրապետության օրենսգրքի 251-րդ հոդվածի համաձայն՝ ապացույցներ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w:t>
      </w:r>
    </w:p>
    <w:p w14:paraId="1A4BFD6C" w14:textId="100D0939" w:rsidR="004B7C30" w:rsidRPr="00357573" w:rsidRDefault="004B7C30" w:rsidP="0077491D">
      <w:pPr>
        <w:spacing w:after="0"/>
        <w:jc w:val="both"/>
        <w:rPr>
          <w:rFonts w:ascii="GHEA Grapalat" w:eastAsia="Calibri"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(տրանսպորտի բնագավառում իրավախախտում կատարելու վերաբերյալ թիվ Տ(</w:t>
      </w:r>
      <w:r w:rsidR="00357573" w:rsidRPr="00357573">
        <w:rPr>
          <w:rFonts w:ascii="GHEA Grapalat" w:eastAsia="Times New Roman" w:hAnsi="GHEA Grapalat" w:cs="Calibri"/>
          <w:color w:val="000000"/>
          <w:sz w:val="24"/>
          <w:szCs w:val="24"/>
          <w:lang w:val="hy-AM"/>
        </w:rPr>
        <w:t>20</w:t>
      </w:r>
      <w:r w:rsidRPr="00357573">
        <w:rPr>
          <w:rFonts w:ascii="GHEA Grapalat" w:eastAsia="Times New Roman" w:hAnsi="GHEA Grapalat" w:cs="Calibri"/>
          <w:color w:val="000000"/>
          <w:sz w:val="24"/>
          <w:szCs w:val="24"/>
          <w:lang w:val="hy-AM"/>
        </w:rPr>
        <w:t>)2</w:t>
      </w:r>
      <w:r w:rsidR="0077491D" w:rsidRPr="00357573">
        <w:rPr>
          <w:rFonts w:ascii="GHEA Grapalat" w:eastAsia="Times New Roman" w:hAnsi="GHEA Grapalat" w:cs="Calibri"/>
          <w:color w:val="000000"/>
          <w:sz w:val="24"/>
          <w:szCs w:val="24"/>
          <w:lang w:val="hy-AM"/>
        </w:rPr>
        <w:t>30</w:t>
      </w:r>
      <w:r w:rsidR="00357573" w:rsidRPr="00357573">
        <w:rPr>
          <w:rFonts w:ascii="GHEA Grapalat" w:eastAsia="Times New Roman" w:hAnsi="GHEA Grapalat" w:cs="Calibri"/>
          <w:color w:val="000000"/>
          <w:sz w:val="24"/>
          <w:szCs w:val="24"/>
          <w:lang w:val="hy-AM"/>
        </w:rPr>
        <w:t>632</w:t>
      </w:r>
      <w:r w:rsidRPr="00357573">
        <w:rPr>
          <w:rFonts w:ascii="GHEA Grapalat" w:eastAsia="Times New Roman" w:hAnsi="GHEA Grapalat" w:cs="Calibri"/>
          <w:color w:val="000000"/>
          <w:sz w:val="24"/>
          <w:szCs w:val="24"/>
          <w:lang w:val="hy-AM"/>
        </w:rPr>
        <w:t xml:space="preserve"> արձանագրությունը, չվացուցակի պատճենը, այլ նյութեր) վարչական  վարույթի նյութերում առկա են, որով և հիմնավորվել է նշված իրավախախտման փաստի առկայությունը:</w:t>
      </w:r>
    </w:p>
    <w:p w14:paraId="7045E4CF" w14:textId="669DFD33" w:rsidR="004B7C30" w:rsidRPr="00357573" w:rsidRDefault="004B7C30" w:rsidP="0077491D">
      <w:pPr>
        <w:spacing w:after="0"/>
        <w:ind w:firstLine="708"/>
        <w:jc w:val="both"/>
        <w:rPr>
          <w:rFonts w:ascii="GHEA Grapalat" w:eastAsia="Calibri"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Այսպիսով, վարչական վարույթի ընթացքում հետազոտված ապացույցներով հիմնավորվել է </w:t>
      </w:r>
      <w:bookmarkStart w:id="3" w:name="_Hlk137041164"/>
      <w:r w:rsidR="00357573" w:rsidRPr="00357573">
        <w:rPr>
          <w:rFonts w:ascii="GHEA Grapalat" w:eastAsia="Calibri" w:hAnsi="GHEA Grapalat" w:cs="Times New Roman"/>
          <w:color w:val="000000"/>
          <w:sz w:val="24"/>
          <w:szCs w:val="24"/>
          <w:lang w:val="hy-AM"/>
        </w:rPr>
        <w:t xml:space="preserve">«ԱՐՍՄԱՇ-ԱՎՏՈ» ՍՊ ընկերության տնօրեն Վլադիսլավ Ադամովի </w:t>
      </w:r>
      <w:bookmarkEnd w:id="3"/>
      <w:r w:rsidRPr="00357573">
        <w:rPr>
          <w:rFonts w:ascii="GHEA Grapalat" w:eastAsia="Times New Roman" w:hAnsi="GHEA Grapalat" w:cs="Calibri"/>
          <w:color w:val="000000"/>
          <w:sz w:val="24"/>
          <w:szCs w:val="24"/>
          <w:lang w:val="hy-AM"/>
        </w:rPr>
        <w:t>կողմից կատարված իրավախախտման փաստը:</w:t>
      </w:r>
    </w:p>
    <w:p w14:paraId="4467CB77" w14:textId="77777777" w:rsidR="004B7C30" w:rsidRPr="00357573" w:rsidRDefault="004B7C30" w:rsidP="0077491D">
      <w:pPr>
        <w:shd w:val="clear" w:color="auto" w:fill="FFFFFF"/>
        <w:spacing w:after="0"/>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24"/>
          <w:szCs w:val="24"/>
          <w:lang w:val="hy-AM"/>
        </w:rPr>
        <w:t xml:space="preserve">          Վերոգրյալի հիման վրա և ղեկավարվելով Վարչական իրավախախտումների վերաբերյալ Հայաստանի Հանրապետության օրենսգրքի 244</w:t>
      </w:r>
      <w:r w:rsidRPr="00357573">
        <w:rPr>
          <w:rFonts w:ascii="GHEA Grapalat" w:eastAsia="Times New Roman" w:hAnsi="GHEA Grapalat" w:cs="Calibri"/>
          <w:color w:val="000000"/>
          <w:sz w:val="24"/>
          <w:szCs w:val="24"/>
          <w:vertAlign w:val="superscript"/>
          <w:lang w:val="hy-AM"/>
        </w:rPr>
        <w:t>13</w:t>
      </w:r>
      <w:r w:rsidRPr="00357573">
        <w:rPr>
          <w:rFonts w:ascii="GHEA Grapalat" w:eastAsia="Times New Roman" w:hAnsi="GHEA Grapalat" w:cs="Calibri"/>
          <w:color w:val="000000"/>
          <w:sz w:val="24"/>
          <w:szCs w:val="24"/>
          <w:lang w:val="hy-AM"/>
        </w:rPr>
        <w:t>-րդ հոդվածով, 281-րդ հոդվածով, 282-րդ հոդվածի 1-ին կետով՝</w:t>
      </w:r>
    </w:p>
    <w:p w14:paraId="4CA07FC7" w14:textId="77777777" w:rsidR="0077491D" w:rsidRPr="00357573" w:rsidRDefault="0077491D" w:rsidP="0077491D">
      <w:pPr>
        <w:shd w:val="clear" w:color="auto" w:fill="FFFFFF"/>
        <w:spacing w:after="0"/>
        <w:jc w:val="both"/>
        <w:rPr>
          <w:rFonts w:ascii="GHEA Grapalat" w:eastAsia="Times New Roman" w:hAnsi="GHEA Grapalat" w:cs="Calibri"/>
          <w:color w:val="000000"/>
          <w:sz w:val="24"/>
          <w:szCs w:val="24"/>
          <w:lang w:val="hy-AM"/>
        </w:rPr>
      </w:pPr>
    </w:p>
    <w:p w14:paraId="5CF56E38" w14:textId="77777777" w:rsidR="004B7C30" w:rsidRPr="00357573" w:rsidRDefault="004B7C30" w:rsidP="004B7C30">
      <w:pPr>
        <w:shd w:val="clear" w:color="auto" w:fill="FFFFFF"/>
        <w:spacing w:after="0" w:line="360" w:lineRule="auto"/>
        <w:jc w:val="center"/>
        <w:rPr>
          <w:rFonts w:ascii="GHEA Grapalat" w:eastAsia="Times New Roman" w:hAnsi="GHEA Grapalat" w:cs="Calibri"/>
          <w:b/>
          <w:color w:val="000000"/>
          <w:sz w:val="24"/>
          <w:szCs w:val="24"/>
          <w:lang w:val="hy-AM"/>
        </w:rPr>
      </w:pPr>
      <w:r w:rsidRPr="00357573">
        <w:rPr>
          <w:rFonts w:ascii="GHEA Grapalat" w:eastAsia="Times New Roman" w:hAnsi="GHEA Grapalat" w:cs="Calibri"/>
          <w:b/>
          <w:color w:val="000000"/>
          <w:sz w:val="24"/>
          <w:szCs w:val="24"/>
          <w:lang w:val="hy-AM"/>
        </w:rPr>
        <w:t>ՈՐՈՇԵՑԻ</w:t>
      </w:r>
    </w:p>
    <w:p w14:paraId="39D82664" w14:textId="77777777" w:rsidR="0077491D" w:rsidRPr="00357573" w:rsidRDefault="0077491D" w:rsidP="004B7C30">
      <w:pPr>
        <w:shd w:val="clear" w:color="auto" w:fill="FFFFFF"/>
        <w:spacing w:after="0" w:line="360" w:lineRule="auto"/>
        <w:jc w:val="center"/>
        <w:rPr>
          <w:rFonts w:ascii="GHEA Grapalat" w:eastAsia="Times New Roman" w:hAnsi="GHEA Grapalat" w:cs="Calibri"/>
          <w:b/>
          <w:color w:val="000000"/>
          <w:sz w:val="24"/>
          <w:szCs w:val="24"/>
          <w:lang w:val="hy-AM"/>
        </w:rPr>
      </w:pPr>
    </w:p>
    <w:p w14:paraId="4E9239F4" w14:textId="43CC6322" w:rsidR="004B7C30" w:rsidRPr="00357573" w:rsidRDefault="00357573" w:rsidP="0077491D">
      <w:pPr>
        <w:shd w:val="clear" w:color="auto" w:fill="FFFFFF"/>
        <w:spacing w:after="0"/>
        <w:ind w:firstLine="708"/>
        <w:jc w:val="both"/>
        <w:rPr>
          <w:rFonts w:ascii="GHEA Grapalat" w:eastAsia="Times New Roman" w:hAnsi="GHEA Grapalat" w:cs="Calibri"/>
          <w:color w:val="000000"/>
          <w:sz w:val="24"/>
          <w:szCs w:val="24"/>
          <w:lang w:val="hy-AM"/>
        </w:rPr>
      </w:pPr>
      <w:r w:rsidRPr="00357573">
        <w:rPr>
          <w:rFonts w:ascii="GHEA Grapalat" w:eastAsia="Calibri" w:hAnsi="GHEA Grapalat" w:cs="Times New Roman"/>
          <w:color w:val="000000"/>
          <w:sz w:val="24"/>
          <w:szCs w:val="24"/>
          <w:lang w:val="hy-AM"/>
        </w:rPr>
        <w:t xml:space="preserve">«ԱՐՍՄԱՇ-ԱՎՏՈ» ՍՊ ընկերության տնօրեն Վլադիսլավ Ադամովին </w:t>
      </w:r>
      <w:r w:rsidR="004B7C30" w:rsidRPr="00357573">
        <w:rPr>
          <w:rFonts w:ascii="GHEA Grapalat" w:eastAsia="Times New Roman" w:hAnsi="GHEA Grapalat" w:cs="Calibri"/>
          <w:color w:val="000000"/>
          <w:sz w:val="24"/>
          <w:szCs w:val="24"/>
          <w:lang w:val="hy-AM"/>
        </w:rPr>
        <w:t xml:space="preserve">ենթարկել վարչական պատասխանատվության՝ նրա նկատմամբ նշանակելով վարչական տույժ՝ տուգանք՝ </w:t>
      </w:r>
      <w:r w:rsidR="00CA6764" w:rsidRPr="00357573">
        <w:rPr>
          <w:rFonts w:ascii="GHEA Grapalat" w:eastAsia="Times New Roman" w:hAnsi="GHEA Grapalat" w:cs="Calibri"/>
          <w:color w:val="000000"/>
          <w:sz w:val="24"/>
          <w:szCs w:val="24"/>
          <w:lang w:val="hy-AM"/>
        </w:rPr>
        <w:t>3</w:t>
      </w:r>
      <w:r w:rsidR="00EE2BB8" w:rsidRPr="00357573">
        <w:rPr>
          <w:rFonts w:ascii="GHEA Grapalat" w:eastAsia="Times New Roman" w:hAnsi="GHEA Grapalat" w:cs="Calibri"/>
          <w:color w:val="000000"/>
          <w:sz w:val="24"/>
          <w:szCs w:val="24"/>
          <w:lang w:val="hy-AM"/>
        </w:rPr>
        <w:t>0</w:t>
      </w:r>
      <w:r w:rsidR="004B7C30" w:rsidRPr="00357573">
        <w:rPr>
          <w:rFonts w:ascii="Cambria Math" w:eastAsia="Times New Roman" w:hAnsi="Cambria Math" w:cs="Cambria Math"/>
          <w:color w:val="000000"/>
          <w:sz w:val="24"/>
          <w:szCs w:val="24"/>
          <w:lang w:val="hy-AM"/>
        </w:rPr>
        <w:t>․</w:t>
      </w:r>
      <w:r w:rsidR="004B7C30" w:rsidRPr="00357573">
        <w:rPr>
          <w:rFonts w:ascii="GHEA Grapalat" w:eastAsia="Times New Roman" w:hAnsi="GHEA Grapalat" w:cs="Calibri"/>
          <w:color w:val="000000"/>
          <w:sz w:val="24"/>
          <w:szCs w:val="24"/>
          <w:lang w:val="hy-AM"/>
        </w:rPr>
        <w:t>000 (</w:t>
      </w:r>
      <w:r w:rsidR="00CA6764" w:rsidRPr="00357573">
        <w:rPr>
          <w:rFonts w:ascii="GHEA Grapalat" w:eastAsia="Times New Roman" w:hAnsi="GHEA Grapalat" w:cs="Calibri"/>
          <w:color w:val="000000"/>
          <w:sz w:val="24"/>
          <w:szCs w:val="24"/>
          <w:lang w:val="hy-AM"/>
        </w:rPr>
        <w:t>երեսուն</w:t>
      </w:r>
      <w:r w:rsidR="004B7C30" w:rsidRPr="00357573">
        <w:rPr>
          <w:rFonts w:ascii="GHEA Grapalat" w:eastAsia="Times New Roman" w:hAnsi="GHEA Grapalat" w:cs="Calibri"/>
          <w:color w:val="000000"/>
          <w:sz w:val="24"/>
          <w:szCs w:val="24"/>
          <w:lang w:val="hy-AM"/>
        </w:rPr>
        <w:t xml:space="preserve"> հազար) ՀՀ դրամ գումարի չափով:</w:t>
      </w:r>
    </w:p>
    <w:p w14:paraId="3627857F" w14:textId="77777777" w:rsidR="0077491D" w:rsidRPr="00357573" w:rsidRDefault="0077491D" w:rsidP="0077491D">
      <w:pPr>
        <w:shd w:val="clear" w:color="auto" w:fill="FFFFFF"/>
        <w:spacing w:after="0"/>
        <w:ind w:firstLine="708"/>
        <w:jc w:val="both"/>
        <w:rPr>
          <w:rFonts w:ascii="GHEA Grapalat" w:eastAsia="Times New Roman" w:hAnsi="GHEA Grapalat" w:cs="Calibri"/>
          <w:color w:val="000000"/>
          <w:sz w:val="24"/>
          <w:szCs w:val="24"/>
          <w:lang w:val="hy-AM"/>
        </w:rPr>
      </w:pPr>
    </w:p>
    <w:p w14:paraId="5AC616C9" w14:textId="77777777" w:rsidR="004B7C30" w:rsidRPr="00357573" w:rsidRDefault="004B7C30" w:rsidP="004B7C30">
      <w:pPr>
        <w:shd w:val="clear" w:color="auto" w:fill="FFFFFF"/>
        <w:spacing w:after="0" w:line="240" w:lineRule="auto"/>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b/>
          <w:bCs/>
          <w:color w:val="000000"/>
          <w:sz w:val="18"/>
          <w:szCs w:val="18"/>
          <w:lang w:val="hy-AM"/>
        </w:rPr>
        <w:t>Ծանոթություն</w:t>
      </w:r>
      <w:r w:rsidRPr="00357573">
        <w:rPr>
          <w:rFonts w:ascii="Cambria Math" w:eastAsia="Times New Roman" w:hAnsi="Cambria Math" w:cs="Cambria Math"/>
          <w:b/>
          <w:bCs/>
          <w:color w:val="000000"/>
          <w:sz w:val="18"/>
          <w:szCs w:val="18"/>
          <w:lang w:val="hy-AM"/>
        </w:rPr>
        <w:t>․</w:t>
      </w:r>
    </w:p>
    <w:p w14:paraId="7C65125B" w14:textId="77777777" w:rsidR="004B7C30" w:rsidRPr="00357573" w:rsidRDefault="004B7C30" w:rsidP="004B7C30">
      <w:pPr>
        <w:shd w:val="clear" w:color="auto" w:fill="FFFFFF"/>
        <w:spacing w:after="0" w:line="240" w:lineRule="auto"/>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357573">
        <w:rPr>
          <w:rFonts w:ascii="Calibri" w:eastAsia="Times New Roman" w:hAnsi="Calibri" w:cs="Calibri"/>
          <w:color w:val="000000"/>
          <w:sz w:val="18"/>
          <w:szCs w:val="18"/>
          <w:lang w:val="hy-AM"/>
        </w:rPr>
        <w:t> </w:t>
      </w:r>
      <w:r w:rsidRPr="00357573">
        <w:rPr>
          <w:rFonts w:ascii="GHEA Grapalat" w:eastAsia="Times New Roman" w:hAnsi="GHEA Grapalat" w:cs="Calibri"/>
          <w:color w:val="000000"/>
          <w:sz w:val="18"/>
          <w:szCs w:val="18"/>
          <w:lang w:val="hy-AM"/>
        </w:rPr>
        <w:t>Տեսչական մարմին կամ ՀՀ վարչական դատարան՝ օրենքով սահմանված կարգով և ժամկետներում:</w:t>
      </w:r>
    </w:p>
    <w:p w14:paraId="4C7E1821" w14:textId="77777777" w:rsidR="004B7C30" w:rsidRPr="00357573" w:rsidRDefault="004B7C30" w:rsidP="004B7C30">
      <w:pPr>
        <w:shd w:val="clear" w:color="auto" w:fill="FFFFFF"/>
        <w:spacing w:after="0" w:line="240" w:lineRule="auto"/>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1C70998F" w14:textId="77777777" w:rsidR="004B7C30" w:rsidRPr="00357573" w:rsidRDefault="004B7C30" w:rsidP="004B7C30">
      <w:pPr>
        <w:shd w:val="clear" w:color="auto" w:fill="FFFFFF"/>
        <w:spacing w:after="0" w:line="240" w:lineRule="auto"/>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357573">
        <w:rPr>
          <w:rFonts w:ascii="Calibri" w:eastAsia="Times New Roman" w:hAnsi="Calibri" w:cs="Calibri"/>
          <w:color w:val="000000"/>
          <w:sz w:val="18"/>
          <w:szCs w:val="18"/>
          <w:lang w:val="hy-AM"/>
        </w:rPr>
        <w:t> </w:t>
      </w:r>
      <w:r w:rsidRPr="00357573">
        <w:rPr>
          <w:rFonts w:ascii="GHEA Grapalat" w:eastAsia="Times New Roman" w:hAnsi="GHEA Grapalat" w:cs="Calibri"/>
          <w:color w:val="000000"/>
          <w:sz w:val="18"/>
          <w:szCs w:val="18"/>
          <w:lang w:val="hy-AM"/>
        </w:rPr>
        <w:t>900005001517</w:t>
      </w:r>
      <w:r w:rsidRPr="00357573">
        <w:rPr>
          <w:rFonts w:ascii="Calibri" w:eastAsia="Times New Roman" w:hAnsi="Calibri" w:cs="Calibri"/>
          <w:color w:val="000000"/>
          <w:sz w:val="18"/>
          <w:szCs w:val="18"/>
          <w:lang w:val="hy-AM"/>
        </w:rPr>
        <w:t> </w:t>
      </w:r>
      <w:r w:rsidRPr="00357573">
        <w:rPr>
          <w:rFonts w:ascii="GHEA Grapalat" w:eastAsia="Times New Roman" w:hAnsi="GHEA Grapalat" w:cs="Calibri"/>
          <w:color w:val="000000"/>
          <w:sz w:val="18"/>
          <w:szCs w:val="18"/>
          <w:lang w:val="hy-AM"/>
        </w:rPr>
        <w:t>հաշվեհամարին:</w:t>
      </w:r>
    </w:p>
    <w:p w14:paraId="26BFC82F" w14:textId="77777777" w:rsidR="004B7C30" w:rsidRPr="00357573" w:rsidRDefault="004B7C30" w:rsidP="004B7C30">
      <w:pPr>
        <w:shd w:val="clear" w:color="auto" w:fill="FFFFFF"/>
        <w:spacing w:after="0" w:line="240" w:lineRule="auto"/>
        <w:jc w:val="both"/>
        <w:rPr>
          <w:rFonts w:ascii="GHEA Grapalat" w:eastAsia="Times New Roman" w:hAnsi="GHEA Grapalat" w:cs="Calibri"/>
          <w:color w:val="000000"/>
          <w:sz w:val="24"/>
          <w:szCs w:val="24"/>
          <w:lang w:val="hy-AM"/>
        </w:rPr>
      </w:pPr>
      <w:r w:rsidRPr="00357573">
        <w:rPr>
          <w:rFonts w:ascii="GHEA Grapalat" w:eastAsia="Times New Roman" w:hAnsi="GHEA Grapalat" w:cs="Calibri"/>
          <w:color w:val="000000"/>
          <w:sz w:val="18"/>
          <w:szCs w:val="18"/>
          <w:lang w:val="hy-AM"/>
        </w:rPr>
        <w:t>Տուգանքի գումարը վճարելիս անհրաժեշտ է</w:t>
      </w:r>
      <w:r w:rsidRPr="00357573">
        <w:rPr>
          <w:rFonts w:ascii="Calibri" w:eastAsia="Times New Roman" w:hAnsi="Calibri" w:cs="Calibri"/>
          <w:color w:val="000000"/>
          <w:sz w:val="18"/>
          <w:szCs w:val="18"/>
          <w:lang w:val="hy-AM"/>
        </w:rPr>
        <w:t> </w:t>
      </w:r>
      <w:r w:rsidRPr="00357573">
        <w:rPr>
          <w:rFonts w:ascii="GHEA Grapalat" w:eastAsia="Times New Roman" w:hAnsi="GHEA Grapalat" w:cs="Calibri"/>
          <w:color w:val="000000"/>
          <w:sz w:val="18"/>
          <w:szCs w:val="18"/>
          <w:lang w:val="hy-AM"/>
        </w:rPr>
        <w:t>նպատակը դաշտում նշել որոշման համարը։</w:t>
      </w:r>
    </w:p>
    <w:p w14:paraId="266F869F" w14:textId="77777777" w:rsidR="004B7C30" w:rsidRPr="00357573" w:rsidRDefault="004B7C30" w:rsidP="004B7C30">
      <w:pPr>
        <w:contextualSpacing/>
        <w:jc w:val="both"/>
        <w:rPr>
          <w:rFonts w:ascii="GHEA Grapalat" w:eastAsia="Times New Roman" w:hAnsi="GHEA Grapalat" w:cs="Calibri"/>
          <w:bCs/>
          <w:color w:val="000000"/>
          <w:sz w:val="18"/>
          <w:szCs w:val="18"/>
          <w:lang w:val="hy-AM"/>
        </w:rPr>
      </w:pPr>
    </w:p>
    <w:tbl>
      <w:tblPr>
        <w:tblStyle w:val="TableGrid2"/>
        <w:tblpPr w:leftFromText="180" w:rightFromText="180" w:vertAnchor="text" w:horzAnchor="margin" w:tblpXSpec="right" w:tblpY="337"/>
        <w:tblW w:w="1056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4B7C30" w:rsidRPr="00357573" w14:paraId="4D9B4D7F" w14:textId="77777777" w:rsidTr="00816243">
        <w:trPr>
          <w:trHeight w:val="1050"/>
        </w:trPr>
        <w:tc>
          <w:tcPr>
            <w:tcW w:w="5666" w:type="dxa"/>
            <w:hideMark/>
          </w:tcPr>
          <w:p w14:paraId="1F8C498C" w14:textId="7A4102F4" w:rsidR="004B7C30" w:rsidRPr="00357573" w:rsidRDefault="005E2AE6" w:rsidP="00816243">
            <w:pPr>
              <w:ind w:left="1066"/>
              <w:contextualSpacing/>
              <w:rPr>
                <w:rFonts w:ascii="GHEA Grapalat" w:hAnsi="GHEA Grapalat" w:cs="Calibri"/>
                <w:b/>
                <w:bCs/>
                <w:i/>
                <w:color w:val="000000"/>
                <w:sz w:val="28"/>
                <w:szCs w:val="28"/>
                <w:lang w:val="hy-AM"/>
              </w:rPr>
            </w:pPr>
            <w:r>
              <w:rPr>
                <w:rFonts w:ascii="GHEA Grapalat" w:eastAsia="Calibri" w:hAnsi="GHEA Grapalat" w:cs="Calibri"/>
                <w:b/>
                <w:bCs/>
                <w:i/>
                <w:color w:val="000000"/>
                <w:sz w:val="28"/>
                <w:szCs w:val="28"/>
                <w:lang w:val="hy-AM"/>
              </w:rPr>
              <w:pict w14:anchorId="074B9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F7CAE284-0BC3-41D6-BC08-8B4A90270B63}" provid="{00000000-0000-0000-0000-000000000000}" showsigndate="f" issignatureline="t"/>
                </v:shape>
              </w:pict>
            </w:r>
          </w:p>
        </w:tc>
        <w:tc>
          <w:tcPr>
            <w:tcW w:w="4898" w:type="dxa"/>
          </w:tcPr>
          <w:p w14:paraId="63EE33C8" w14:textId="77777777" w:rsidR="004B7C30" w:rsidRPr="00357573" w:rsidRDefault="004B7C30" w:rsidP="00816243">
            <w:pPr>
              <w:contextualSpacing/>
              <w:jc w:val="right"/>
              <w:rPr>
                <w:rFonts w:ascii="GHEA Grapalat" w:eastAsia="Calibri" w:hAnsi="GHEA Grapalat" w:cs="Calibri"/>
                <w:b/>
                <w:bCs/>
                <w:i/>
                <w:color w:val="000000"/>
                <w:sz w:val="28"/>
                <w:szCs w:val="28"/>
                <w:lang w:val="hy-AM"/>
              </w:rPr>
            </w:pPr>
          </w:p>
          <w:p w14:paraId="44457B23" w14:textId="77777777" w:rsidR="004B7C30" w:rsidRPr="00357573" w:rsidRDefault="004B7C30" w:rsidP="00816243">
            <w:pPr>
              <w:contextualSpacing/>
              <w:jc w:val="right"/>
              <w:rPr>
                <w:rFonts w:ascii="GHEA Grapalat" w:eastAsia="Calibri" w:hAnsi="GHEA Grapalat" w:cs="Calibri"/>
                <w:b/>
                <w:bCs/>
                <w:i/>
                <w:color w:val="000000"/>
                <w:sz w:val="28"/>
                <w:szCs w:val="28"/>
                <w:lang w:val="hy-AM"/>
              </w:rPr>
            </w:pPr>
            <w:r w:rsidRPr="00357573">
              <w:rPr>
                <w:rFonts w:ascii="GHEA Grapalat" w:eastAsia="Calibri" w:hAnsi="GHEA Grapalat" w:cs="Calibri"/>
                <w:b/>
                <w:bCs/>
                <w:i/>
                <w:color w:val="000000"/>
                <w:sz w:val="28"/>
                <w:szCs w:val="28"/>
                <w:lang w:val="hy-AM"/>
              </w:rPr>
              <w:t>ԳԱՐԵԳԻՆ ԽԱՉԱՏՐՅԱՆ</w:t>
            </w:r>
          </w:p>
          <w:p w14:paraId="3891D4BE" w14:textId="77777777" w:rsidR="004B7C30" w:rsidRPr="00357573" w:rsidRDefault="004B7C30" w:rsidP="00816243">
            <w:pPr>
              <w:contextualSpacing/>
              <w:jc w:val="right"/>
              <w:rPr>
                <w:rFonts w:ascii="GHEA Grapalat" w:eastAsia="Calibri" w:hAnsi="GHEA Grapalat" w:cs="Calibri"/>
                <w:b/>
                <w:bCs/>
                <w:i/>
                <w:color w:val="000000"/>
                <w:sz w:val="28"/>
                <w:szCs w:val="28"/>
                <w:lang w:val="hy-AM"/>
              </w:rPr>
            </w:pPr>
          </w:p>
        </w:tc>
      </w:tr>
    </w:tbl>
    <w:p w14:paraId="59F8DE1F" w14:textId="77777777" w:rsidR="004B7C30" w:rsidRPr="00357573" w:rsidRDefault="004B7C30" w:rsidP="004B7C30">
      <w:pPr>
        <w:spacing w:after="0"/>
        <w:rPr>
          <w:rFonts w:ascii="GHEA Grapalat" w:hAnsi="GHEA Grapalat"/>
          <w:sz w:val="24"/>
        </w:rPr>
      </w:pPr>
    </w:p>
    <w:p w14:paraId="3B6E3510" w14:textId="77777777" w:rsidR="004B7C30" w:rsidRPr="00357573" w:rsidRDefault="004B7C30" w:rsidP="004B7C30">
      <w:pPr>
        <w:spacing w:after="0"/>
        <w:rPr>
          <w:rFonts w:ascii="GHEA Grapalat" w:hAnsi="GHEA Grapalat"/>
          <w:sz w:val="24"/>
        </w:rPr>
      </w:pPr>
    </w:p>
    <w:p w14:paraId="0DF66C93" w14:textId="77777777" w:rsidR="004B7C30" w:rsidRPr="00357573" w:rsidRDefault="004B7C30" w:rsidP="004B7C30">
      <w:pPr>
        <w:spacing w:after="0"/>
        <w:rPr>
          <w:rFonts w:ascii="GHEA Grapalat" w:hAnsi="GHEA Grapalat"/>
          <w:sz w:val="24"/>
        </w:rPr>
      </w:pPr>
    </w:p>
    <w:p w14:paraId="41AFFB00" w14:textId="77777777" w:rsidR="004B7C30" w:rsidRPr="00357573" w:rsidRDefault="004B7C30" w:rsidP="004B7C30">
      <w:pPr>
        <w:spacing w:after="0"/>
        <w:rPr>
          <w:rFonts w:ascii="GHEA Grapalat" w:hAnsi="GHEA Grapalat"/>
          <w:sz w:val="24"/>
        </w:rPr>
      </w:pPr>
    </w:p>
    <w:p w14:paraId="173D004D" w14:textId="77777777" w:rsidR="004B7C30" w:rsidRPr="00357573" w:rsidRDefault="004B7C30" w:rsidP="004B7C30">
      <w:pPr>
        <w:spacing w:after="0"/>
        <w:rPr>
          <w:rFonts w:ascii="GHEA Grapalat" w:hAnsi="GHEA Grapalat"/>
          <w:sz w:val="24"/>
        </w:rPr>
      </w:pPr>
    </w:p>
    <w:p w14:paraId="1A414086" w14:textId="77777777" w:rsidR="004B7C30" w:rsidRPr="00357573" w:rsidRDefault="004B7C30" w:rsidP="004B7C30">
      <w:pPr>
        <w:spacing w:after="0"/>
        <w:rPr>
          <w:rFonts w:ascii="GHEA Grapalat" w:hAnsi="GHEA Grapalat"/>
          <w:sz w:val="24"/>
        </w:rPr>
      </w:pPr>
    </w:p>
    <w:p w14:paraId="54551125" w14:textId="77777777" w:rsidR="004B7C30" w:rsidRPr="00357573" w:rsidRDefault="004B7C30" w:rsidP="004B7C30">
      <w:pPr>
        <w:spacing w:after="0"/>
        <w:rPr>
          <w:rFonts w:ascii="GHEA Grapalat" w:hAnsi="GHEA Grapalat"/>
          <w:sz w:val="24"/>
        </w:rPr>
      </w:pPr>
    </w:p>
    <w:p w14:paraId="5E7FA8AF" w14:textId="77777777" w:rsidR="004B7C30" w:rsidRPr="00357573" w:rsidRDefault="004B7C30" w:rsidP="004B7C30">
      <w:pPr>
        <w:spacing w:after="0"/>
        <w:rPr>
          <w:rFonts w:ascii="GHEA Grapalat" w:hAnsi="GHEA Grapalat"/>
          <w:sz w:val="24"/>
        </w:rPr>
      </w:pPr>
    </w:p>
    <w:p w14:paraId="62771F28" w14:textId="77777777" w:rsidR="004B7C30" w:rsidRPr="00357573" w:rsidRDefault="004B7C30" w:rsidP="004B7C30">
      <w:pPr>
        <w:spacing w:after="0"/>
        <w:rPr>
          <w:rFonts w:ascii="GHEA Grapalat" w:hAnsi="GHEA Grapalat"/>
          <w:sz w:val="24"/>
        </w:rPr>
      </w:pPr>
    </w:p>
    <w:p w14:paraId="0EF33CB7" w14:textId="77777777" w:rsidR="004B7C30" w:rsidRPr="00357573" w:rsidRDefault="004B7C30" w:rsidP="004B7C30">
      <w:pPr>
        <w:spacing w:after="0"/>
        <w:rPr>
          <w:rFonts w:ascii="GHEA Grapalat" w:hAnsi="GHEA Grapalat"/>
          <w:sz w:val="24"/>
        </w:rPr>
      </w:pPr>
    </w:p>
    <w:p w14:paraId="246D03A3" w14:textId="77777777" w:rsidR="004B7C30" w:rsidRPr="00357573" w:rsidRDefault="004B7C30" w:rsidP="004B7C30">
      <w:pPr>
        <w:spacing w:after="0"/>
        <w:rPr>
          <w:rFonts w:ascii="GHEA Grapalat" w:hAnsi="GHEA Grapalat"/>
          <w:sz w:val="24"/>
        </w:rPr>
      </w:pPr>
    </w:p>
    <w:p w14:paraId="05313ED0" w14:textId="77777777" w:rsidR="004B7C30" w:rsidRPr="00357573" w:rsidRDefault="004B7C30" w:rsidP="004B7C30">
      <w:pPr>
        <w:spacing w:after="0"/>
        <w:rPr>
          <w:rFonts w:ascii="GHEA Grapalat" w:hAnsi="GHEA Grapalat"/>
        </w:rPr>
      </w:pPr>
    </w:p>
    <w:p w14:paraId="47F3E657" w14:textId="48DF9DF5" w:rsidR="00537ACF" w:rsidRPr="00357573" w:rsidRDefault="00537ACF" w:rsidP="004B7C30">
      <w:pPr>
        <w:rPr>
          <w:rFonts w:ascii="GHEA Grapalat" w:hAnsi="GHEA Grapalat"/>
        </w:rPr>
      </w:pPr>
    </w:p>
    <w:sectPr w:rsidR="00537ACF" w:rsidRPr="00357573" w:rsidSect="0077491D">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F21E" w14:textId="77777777" w:rsidR="00C35928" w:rsidRDefault="00C35928" w:rsidP="004568EC">
      <w:pPr>
        <w:spacing w:after="0" w:line="240" w:lineRule="auto"/>
      </w:pPr>
      <w:r>
        <w:separator/>
      </w:r>
    </w:p>
  </w:endnote>
  <w:endnote w:type="continuationSeparator" w:id="0">
    <w:p w14:paraId="6AB99BA1" w14:textId="77777777" w:rsidR="00C35928" w:rsidRDefault="00C35928"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D1FE" w14:textId="77777777" w:rsidR="00C35928" w:rsidRDefault="00C35928" w:rsidP="004568EC">
      <w:pPr>
        <w:spacing w:after="0" w:line="240" w:lineRule="auto"/>
      </w:pPr>
      <w:r>
        <w:separator/>
      </w:r>
    </w:p>
  </w:footnote>
  <w:footnote w:type="continuationSeparator" w:id="0">
    <w:p w14:paraId="6D9E3FEB" w14:textId="77777777" w:rsidR="00C35928" w:rsidRDefault="00C35928"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19922028" name="Picture 8199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9409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15753"/>
    <w:rsid w:val="00117742"/>
    <w:rsid w:val="0012767B"/>
    <w:rsid w:val="00133CDE"/>
    <w:rsid w:val="00137CF6"/>
    <w:rsid w:val="00146447"/>
    <w:rsid w:val="00146E2A"/>
    <w:rsid w:val="00147470"/>
    <w:rsid w:val="00157AE1"/>
    <w:rsid w:val="0016080F"/>
    <w:rsid w:val="00163D33"/>
    <w:rsid w:val="0017413A"/>
    <w:rsid w:val="00175913"/>
    <w:rsid w:val="001A5550"/>
    <w:rsid w:val="001A6C85"/>
    <w:rsid w:val="001C010A"/>
    <w:rsid w:val="001C08DB"/>
    <w:rsid w:val="001C5AB9"/>
    <w:rsid w:val="001D1D0B"/>
    <w:rsid w:val="001D4016"/>
    <w:rsid w:val="001D5103"/>
    <w:rsid w:val="001D6568"/>
    <w:rsid w:val="001E2F0F"/>
    <w:rsid w:val="001E33E4"/>
    <w:rsid w:val="001E54A2"/>
    <w:rsid w:val="001F0618"/>
    <w:rsid w:val="001F36BB"/>
    <w:rsid w:val="001F57FE"/>
    <w:rsid w:val="00204381"/>
    <w:rsid w:val="00206DD0"/>
    <w:rsid w:val="00207DC4"/>
    <w:rsid w:val="00222A69"/>
    <w:rsid w:val="002240B4"/>
    <w:rsid w:val="00227CD4"/>
    <w:rsid w:val="002326D2"/>
    <w:rsid w:val="00241C28"/>
    <w:rsid w:val="00242207"/>
    <w:rsid w:val="002448F6"/>
    <w:rsid w:val="00244F74"/>
    <w:rsid w:val="00245542"/>
    <w:rsid w:val="00255C6F"/>
    <w:rsid w:val="00286337"/>
    <w:rsid w:val="002A1212"/>
    <w:rsid w:val="002A3E30"/>
    <w:rsid w:val="002A50AC"/>
    <w:rsid w:val="002A5A58"/>
    <w:rsid w:val="002C731F"/>
    <w:rsid w:val="002D0178"/>
    <w:rsid w:val="002E75F6"/>
    <w:rsid w:val="002F65BD"/>
    <w:rsid w:val="00305727"/>
    <w:rsid w:val="00306AD4"/>
    <w:rsid w:val="0030782E"/>
    <w:rsid w:val="00316E60"/>
    <w:rsid w:val="00320ACE"/>
    <w:rsid w:val="00332D3F"/>
    <w:rsid w:val="00333CF1"/>
    <w:rsid w:val="00345137"/>
    <w:rsid w:val="00355741"/>
    <w:rsid w:val="00357573"/>
    <w:rsid w:val="00357DB5"/>
    <w:rsid w:val="0036077E"/>
    <w:rsid w:val="00364BAD"/>
    <w:rsid w:val="00364E23"/>
    <w:rsid w:val="00364E6B"/>
    <w:rsid w:val="00365FA2"/>
    <w:rsid w:val="00371EFD"/>
    <w:rsid w:val="00373B9A"/>
    <w:rsid w:val="00373F9C"/>
    <w:rsid w:val="00380000"/>
    <w:rsid w:val="00384006"/>
    <w:rsid w:val="00385372"/>
    <w:rsid w:val="0038691F"/>
    <w:rsid w:val="003917C0"/>
    <w:rsid w:val="00394B90"/>
    <w:rsid w:val="00395A1C"/>
    <w:rsid w:val="00397920"/>
    <w:rsid w:val="003A6833"/>
    <w:rsid w:val="003B5274"/>
    <w:rsid w:val="003C3021"/>
    <w:rsid w:val="003D1A6A"/>
    <w:rsid w:val="003E2D89"/>
    <w:rsid w:val="003E6383"/>
    <w:rsid w:val="003F3B7C"/>
    <w:rsid w:val="003F5E77"/>
    <w:rsid w:val="00403E6C"/>
    <w:rsid w:val="00410073"/>
    <w:rsid w:val="0041178D"/>
    <w:rsid w:val="00420A2E"/>
    <w:rsid w:val="004224FC"/>
    <w:rsid w:val="00423334"/>
    <w:rsid w:val="004241ED"/>
    <w:rsid w:val="00424F49"/>
    <w:rsid w:val="00432F02"/>
    <w:rsid w:val="00436BD2"/>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B7C30"/>
    <w:rsid w:val="004C4533"/>
    <w:rsid w:val="004C47C5"/>
    <w:rsid w:val="004D1692"/>
    <w:rsid w:val="004D44BB"/>
    <w:rsid w:val="004D4FA1"/>
    <w:rsid w:val="004E74E6"/>
    <w:rsid w:val="004F614E"/>
    <w:rsid w:val="004F77D4"/>
    <w:rsid w:val="00502647"/>
    <w:rsid w:val="005047A5"/>
    <w:rsid w:val="00507B60"/>
    <w:rsid w:val="00516392"/>
    <w:rsid w:val="005214F9"/>
    <w:rsid w:val="00532AF6"/>
    <w:rsid w:val="00535EE4"/>
    <w:rsid w:val="00537ACF"/>
    <w:rsid w:val="0056375B"/>
    <w:rsid w:val="00580D4A"/>
    <w:rsid w:val="00587C7E"/>
    <w:rsid w:val="00592C2D"/>
    <w:rsid w:val="005A302F"/>
    <w:rsid w:val="005A5ECC"/>
    <w:rsid w:val="005B3544"/>
    <w:rsid w:val="005C06A5"/>
    <w:rsid w:val="005C10FD"/>
    <w:rsid w:val="005D6A0E"/>
    <w:rsid w:val="005E161C"/>
    <w:rsid w:val="005E2AE6"/>
    <w:rsid w:val="005E3948"/>
    <w:rsid w:val="005E5E6F"/>
    <w:rsid w:val="005F455D"/>
    <w:rsid w:val="005F5DD8"/>
    <w:rsid w:val="00605771"/>
    <w:rsid w:val="00624EA7"/>
    <w:rsid w:val="0062659C"/>
    <w:rsid w:val="0063701E"/>
    <w:rsid w:val="00640747"/>
    <w:rsid w:val="00641EE2"/>
    <w:rsid w:val="006429E9"/>
    <w:rsid w:val="00644E59"/>
    <w:rsid w:val="00647C4E"/>
    <w:rsid w:val="00653750"/>
    <w:rsid w:val="00655205"/>
    <w:rsid w:val="00662384"/>
    <w:rsid w:val="00671974"/>
    <w:rsid w:val="006737C9"/>
    <w:rsid w:val="00673AF5"/>
    <w:rsid w:val="00681B97"/>
    <w:rsid w:val="006905F1"/>
    <w:rsid w:val="0069083F"/>
    <w:rsid w:val="00691BB0"/>
    <w:rsid w:val="00691CC0"/>
    <w:rsid w:val="00692F5D"/>
    <w:rsid w:val="00694363"/>
    <w:rsid w:val="006951FF"/>
    <w:rsid w:val="00695C66"/>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2A7C"/>
    <w:rsid w:val="007600DF"/>
    <w:rsid w:val="0076075A"/>
    <w:rsid w:val="00765F48"/>
    <w:rsid w:val="00772282"/>
    <w:rsid w:val="0077491D"/>
    <w:rsid w:val="007811D3"/>
    <w:rsid w:val="00790273"/>
    <w:rsid w:val="007921F9"/>
    <w:rsid w:val="007948F6"/>
    <w:rsid w:val="00795A13"/>
    <w:rsid w:val="00795B0F"/>
    <w:rsid w:val="007978F6"/>
    <w:rsid w:val="007A004C"/>
    <w:rsid w:val="007A0C40"/>
    <w:rsid w:val="007A2BFE"/>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69C6"/>
    <w:rsid w:val="00884D1D"/>
    <w:rsid w:val="00892297"/>
    <w:rsid w:val="008948D6"/>
    <w:rsid w:val="00895286"/>
    <w:rsid w:val="008A1865"/>
    <w:rsid w:val="008B1835"/>
    <w:rsid w:val="008B682F"/>
    <w:rsid w:val="008C34DD"/>
    <w:rsid w:val="008C478C"/>
    <w:rsid w:val="008C517A"/>
    <w:rsid w:val="008D6E0C"/>
    <w:rsid w:val="008E57EF"/>
    <w:rsid w:val="008E6231"/>
    <w:rsid w:val="008F7783"/>
    <w:rsid w:val="00911598"/>
    <w:rsid w:val="00915C22"/>
    <w:rsid w:val="00923147"/>
    <w:rsid w:val="00933199"/>
    <w:rsid w:val="00941BBD"/>
    <w:rsid w:val="00944669"/>
    <w:rsid w:val="00964097"/>
    <w:rsid w:val="009667EC"/>
    <w:rsid w:val="00971B97"/>
    <w:rsid w:val="00975BD8"/>
    <w:rsid w:val="00976F8A"/>
    <w:rsid w:val="009853E7"/>
    <w:rsid w:val="0099136B"/>
    <w:rsid w:val="00992729"/>
    <w:rsid w:val="00997C79"/>
    <w:rsid w:val="009A5083"/>
    <w:rsid w:val="009B1841"/>
    <w:rsid w:val="009B46AE"/>
    <w:rsid w:val="009B771D"/>
    <w:rsid w:val="009D2898"/>
    <w:rsid w:val="009D38EC"/>
    <w:rsid w:val="009D5CC3"/>
    <w:rsid w:val="009D6D99"/>
    <w:rsid w:val="009E10B6"/>
    <w:rsid w:val="009E6E59"/>
    <w:rsid w:val="009F6543"/>
    <w:rsid w:val="009F7A3D"/>
    <w:rsid w:val="00A06E7E"/>
    <w:rsid w:val="00A117D8"/>
    <w:rsid w:val="00A126EA"/>
    <w:rsid w:val="00A136AC"/>
    <w:rsid w:val="00A14D3B"/>
    <w:rsid w:val="00A253CC"/>
    <w:rsid w:val="00A3052D"/>
    <w:rsid w:val="00A32878"/>
    <w:rsid w:val="00A33C39"/>
    <w:rsid w:val="00A4556B"/>
    <w:rsid w:val="00A45A23"/>
    <w:rsid w:val="00A4735C"/>
    <w:rsid w:val="00A51C02"/>
    <w:rsid w:val="00A54DF0"/>
    <w:rsid w:val="00A56C16"/>
    <w:rsid w:val="00A65440"/>
    <w:rsid w:val="00A7291E"/>
    <w:rsid w:val="00A74941"/>
    <w:rsid w:val="00A8409D"/>
    <w:rsid w:val="00A86E69"/>
    <w:rsid w:val="00A879BA"/>
    <w:rsid w:val="00A91FAF"/>
    <w:rsid w:val="00A9298C"/>
    <w:rsid w:val="00A94DEB"/>
    <w:rsid w:val="00A958D0"/>
    <w:rsid w:val="00AA72A5"/>
    <w:rsid w:val="00AB12E7"/>
    <w:rsid w:val="00AD0C41"/>
    <w:rsid w:val="00AD5ABA"/>
    <w:rsid w:val="00AD5DAB"/>
    <w:rsid w:val="00AD6BD7"/>
    <w:rsid w:val="00AD7F99"/>
    <w:rsid w:val="00AE0551"/>
    <w:rsid w:val="00AE17A8"/>
    <w:rsid w:val="00AE1EE5"/>
    <w:rsid w:val="00AE7FDE"/>
    <w:rsid w:val="00B00674"/>
    <w:rsid w:val="00B22EC2"/>
    <w:rsid w:val="00B2605E"/>
    <w:rsid w:val="00B4014A"/>
    <w:rsid w:val="00B40F5C"/>
    <w:rsid w:val="00B41434"/>
    <w:rsid w:val="00B4306F"/>
    <w:rsid w:val="00B50978"/>
    <w:rsid w:val="00B565EB"/>
    <w:rsid w:val="00B5661E"/>
    <w:rsid w:val="00B61DB1"/>
    <w:rsid w:val="00B64999"/>
    <w:rsid w:val="00B66D44"/>
    <w:rsid w:val="00B75D44"/>
    <w:rsid w:val="00B82D86"/>
    <w:rsid w:val="00B9122D"/>
    <w:rsid w:val="00BA1DCE"/>
    <w:rsid w:val="00BA74D6"/>
    <w:rsid w:val="00BB442D"/>
    <w:rsid w:val="00BB795C"/>
    <w:rsid w:val="00BC25FE"/>
    <w:rsid w:val="00BC64F4"/>
    <w:rsid w:val="00BC7F22"/>
    <w:rsid w:val="00BD0938"/>
    <w:rsid w:val="00BD4F19"/>
    <w:rsid w:val="00BD6212"/>
    <w:rsid w:val="00BD6E3C"/>
    <w:rsid w:val="00BE0775"/>
    <w:rsid w:val="00BF3E82"/>
    <w:rsid w:val="00C044E3"/>
    <w:rsid w:val="00C138AA"/>
    <w:rsid w:val="00C16210"/>
    <w:rsid w:val="00C24F6E"/>
    <w:rsid w:val="00C26743"/>
    <w:rsid w:val="00C270B7"/>
    <w:rsid w:val="00C35928"/>
    <w:rsid w:val="00C41FC1"/>
    <w:rsid w:val="00C44A60"/>
    <w:rsid w:val="00C54F71"/>
    <w:rsid w:val="00C6253F"/>
    <w:rsid w:val="00C6481D"/>
    <w:rsid w:val="00C6707B"/>
    <w:rsid w:val="00C75880"/>
    <w:rsid w:val="00C76089"/>
    <w:rsid w:val="00C82B59"/>
    <w:rsid w:val="00C87C77"/>
    <w:rsid w:val="00C94E80"/>
    <w:rsid w:val="00CA0D31"/>
    <w:rsid w:val="00CA5088"/>
    <w:rsid w:val="00CA6764"/>
    <w:rsid w:val="00CC38A0"/>
    <w:rsid w:val="00CC671B"/>
    <w:rsid w:val="00CD0048"/>
    <w:rsid w:val="00CD2B0A"/>
    <w:rsid w:val="00CD3472"/>
    <w:rsid w:val="00CD6603"/>
    <w:rsid w:val="00CD71E1"/>
    <w:rsid w:val="00CF3268"/>
    <w:rsid w:val="00D0291C"/>
    <w:rsid w:val="00D119CF"/>
    <w:rsid w:val="00D21E09"/>
    <w:rsid w:val="00D24791"/>
    <w:rsid w:val="00D316DA"/>
    <w:rsid w:val="00D329A2"/>
    <w:rsid w:val="00D379E0"/>
    <w:rsid w:val="00D41B54"/>
    <w:rsid w:val="00D5509F"/>
    <w:rsid w:val="00D73BD6"/>
    <w:rsid w:val="00D74EE1"/>
    <w:rsid w:val="00D90480"/>
    <w:rsid w:val="00D95279"/>
    <w:rsid w:val="00DA230E"/>
    <w:rsid w:val="00DA481A"/>
    <w:rsid w:val="00DA4FD3"/>
    <w:rsid w:val="00DB3180"/>
    <w:rsid w:val="00DB691A"/>
    <w:rsid w:val="00DC2E86"/>
    <w:rsid w:val="00DC3509"/>
    <w:rsid w:val="00DE6A5A"/>
    <w:rsid w:val="00DF0B8D"/>
    <w:rsid w:val="00DF2B99"/>
    <w:rsid w:val="00DF78BD"/>
    <w:rsid w:val="00E10F91"/>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2BB8"/>
    <w:rsid w:val="00EE4C1D"/>
    <w:rsid w:val="00EF6006"/>
    <w:rsid w:val="00F03DD8"/>
    <w:rsid w:val="00F06698"/>
    <w:rsid w:val="00F1784E"/>
    <w:rsid w:val="00F25860"/>
    <w:rsid w:val="00F37348"/>
    <w:rsid w:val="00F52951"/>
    <w:rsid w:val="00F57AFD"/>
    <w:rsid w:val="00F63F70"/>
    <w:rsid w:val="00F723B9"/>
    <w:rsid w:val="00F92141"/>
    <w:rsid w:val="00F9362D"/>
    <w:rsid w:val="00F93C03"/>
    <w:rsid w:val="00FA371E"/>
    <w:rsid w:val="00FB2BE0"/>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C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JHL3D3MQYTcEMZGTWE+his8NYDTUtRSgI3BvMY9b+p0=</DigestValue>
    </Reference>
    <Reference Type="http://www.w3.org/2000/09/xmldsig#Object" URI="#idOfficeObject">
      <DigestMethod Algorithm="http://www.w3.org/2001/04/xmlenc#sha256"/>
      <DigestValue>AGFxN47h7jJI01E1URsG21SKCyBjm9Xv/glmnbNf1LE=</DigestValue>
    </Reference>
    <Reference Type="http://uri.etsi.org/01903#SignedProperties" URI="#idSignedProperties">
      <Transforms>
        <Transform Algorithm="http://www.w3.org/TR/2001/REC-xml-c14n-20010315"/>
      </Transforms>
      <DigestMethod Algorithm="http://www.w3.org/2001/04/xmlenc#sha256"/>
      <DigestValue>6vr56eHMhLfHyGwhLvRBzunDxfKUnmo7oIb+xxM0OrU=</DigestValue>
    </Reference>
    <Reference Type="http://www.w3.org/2000/09/xmldsig#Object" URI="#idValidSigLnImg">
      <DigestMethod Algorithm="http://www.w3.org/2001/04/xmlenc#sha256"/>
      <DigestValue>/NFNyFTHkC4olQY88N7a1FqU/wsFEbgsn5k+FdAMslo=</DigestValue>
    </Reference>
    <Reference Type="http://www.w3.org/2000/09/xmldsig#Object" URI="#idInvalidSigLnImg">
      <DigestMethod Algorithm="http://www.w3.org/2001/04/xmlenc#sha256"/>
      <DigestValue>HHQx/KzuSHpV0Yd/vuHlJUpQSI1X2DTXGbRoHPLPhS4=</DigestValue>
    </Reference>
  </SignedInfo>
  <SignatureValue>Ce58A+wxCvTGautHIa+eMFQaL+iqST1aiArJ6fwHi276S1LBWGxBHZQDnyKQstmtMp1YBOkS3JN8
tCBVQgnaszNegwt38oLSgQM7A7b81G/5go2/xVai5yGYDjYE9Y1pD7Y/2IImLPFGToCE8koUKRRm
4umsMTMtQqOu0zhAcGvbLVFF0pAEiqkAI+ZAEgGaK8EEUThv8X0fL0CSv/P69pBkOTn4cmMN5D0N
/wYKFr0JVZVA5r8/nZcT0vboTxYB65TSkh8i2kZf/yhaw5Y7Px8DTyj1tTxgF6xKMIHAEgoB7X3g
I3WKN7wRzKAp7V4AIl3syhjlMuDOPH0HYZc+Eg==</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WDA8a2qFtlp/X9IrYwmUfzc3DofdhUBLRL+X/9EJQ0E=</DigestValue>
      </Reference>
      <Reference URI="/word/endnotes.xml?ContentType=application/vnd.openxmlformats-officedocument.wordprocessingml.endnotes+xml">
        <DigestMethod Algorithm="http://www.w3.org/2001/04/xmlenc#sha256"/>
        <DigestValue>yJRXZ8b+vOzBpBCdTq9PuHVUxH5N4+2R0HIIh0Re6gM=</DigestValue>
      </Reference>
      <Reference URI="/word/fontTable.xml?ContentType=application/vnd.openxmlformats-officedocument.wordprocessingml.fontTable+xml">
        <DigestMethod Algorithm="http://www.w3.org/2001/04/xmlenc#sha256"/>
        <DigestValue>7XGXNAcHF1mGKRj3lrQCO9Th0obWdKsS5rllQmQ4wGc=</DigestValue>
      </Reference>
      <Reference URI="/word/footer1.xml?ContentType=application/vnd.openxmlformats-officedocument.wordprocessingml.footer+xml">
        <DigestMethod Algorithm="http://www.w3.org/2001/04/xmlenc#sha256"/>
        <DigestValue>jFRJgKXAG7HaCg5cRLZrQNZrdQClIeZPjnMDOxBWdXQ=</DigestValue>
      </Reference>
      <Reference URI="/word/footnotes.xml?ContentType=application/vnd.openxmlformats-officedocument.wordprocessingml.footnotes+xml">
        <DigestMethod Algorithm="http://www.w3.org/2001/04/xmlenc#sha256"/>
        <DigestValue>AcbT0xuK/ZiNFk1lzNlneuJbWqk3rrtgPQZOz/Sdapc=</DigestValue>
      </Reference>
      <Reference URI="/word/header1.xml?ContentType=application/vnd.openxmlformats-officedocument.wordprocessingml.header+xml">
        <DigestMethod Algorithm="http://www.w3.org/2001/04/xmlenc#sha256"/>
        <DigestValue>M/Qh3lz1/EWDfoLs7qKZyCukLZY0p3oHhMrVWURInPM=</DigestValue>
      </Reference>
      <Reference URI="/word/media/image1.emf?ContentType=image/x-emf">
        <DigestMethod Algorithm="http://www.w3.org/2001/04/xmlenc#sha256"/>
        <DigestValue>IO+V79I2CzT7zdr+KmoQk4whc2RyjMJIgePpAxIFGfQ=</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/DmQqllO37c3VoZFoUY3Yc/GPWz0qlWo6rytCOsfCr4=</DigestValue>
      </Reference>
      <Reference URI="/word/settings.xml?ContentType=application/vnd.openxmlformats-officedocument.wordprocessingml.settings+xml">
        <DigestMethod Algorithm="http://www.w3.org/2001/04/xmlenc#sha256"/>
        <DigestValue>w5BMva7F8clK33noeMffF/lz5tRqO0Ie05RbJ7KaArI=</DigestValue>
      </Reference>
      <Reference URI="/word/styles.xml?ContentType=application/vnd.openxmlformats-officedocument.wordprocessingml.styles+xml">
        <DigestMethod Algorithm="http://www.w3.org/2001/04/xmlenc#sha256"/>
        <DigestValue>ipjK6KV2eqg+7HhXGuDCyVMaTI4JmvevCdwfZkYF568=</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WB1KLih3m7KD+xkeZ/i1sP+6nid+GPRSuXBKaqhb03w=</DigestValue>
      </Reference>
    </Manifest>
    <SignatureProperties>
      <SignatureProperty Id="idSignatureTime" Target="#idPackageSignature">
        <mdssi:SignatureTime xmlns:mdssi="http://schemas.openxmlformats.org/package/2006/digital-signature">
          <mdssi:Format>YYYY-MM-DDThh:mm:ssTZD</mdssi:Format>
          <mdssi:Value>2023-06-08T05:41:21Z</mdssi:Value>
        </mdssi:SignatureTime>
      </SignatureProperty>
    </SignatureProperties>
  </Object>
  <Object Id="idOfficeObject">
    <SignatureProperties>
      <SignatureProperty Id="idOfficeV1Details" Target="#idPackageSignature">
        <SignatureInfoV1 xmlns="http://schemas.microsoft.com/office/2006/digsig">
          <SetupID>{F7CAE284-0BC3-41D6-BC08-8B4A90270B63}</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2023-06-08T05:41:21Z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MUJ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LTE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LTU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G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tMQ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4O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https://mul2-utfsib.gov.am/tasks/302858/oneclick/voroshum 230632.docx?token=1f548e2f7b71baba4b5e25197f44377f</cp:keywords>
  <dc:description/>
  <cp:lastModifiedBy>User</cp:lastModifiedBy>
  <cp:revision>68</cp:revision>
  <cp:lastPrinted>2023-05-04T11:09:00Z</cp:lastPrinted>
  <dcterms:created xsi:type="dcterms:W3CDTF">2023-05-04T11:14:00Z</dcterms:created>
  <dcterms:modified xsi:type="dcterms:W3CDTF">2023-06-08T05:41:00Z</dcterms:modified>
</cp:coreProperties>
</file>