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8" w:rsidRPr="008C3503" w:rsidRDefault="009D64A8" w:rsidP="007E76DA">
      <w:pPr>
        <w:jc w:val="center"/>
        <w:rPr>
          <w:sz w:val="32"/>
          <w:szCs w:val="32"/>
        </w:rPr>
      </w:pPr>
      <w:bookmarkStart w:id="0" w:name="_GoBack"/>
      <w:r w:rsidRPr="008C3503">
        <w:rPr>
          <w:sz w:val="32"/>
          <w:szCs w:val="32"/>
        </w:rPr>
        <w:t>ՀԱՅՏԱՐԱՐՈՒԹՅՈՒՆ</w:t>
      </w:r>
    </w:p>
    <w:p w:rsidR="008C3503" w:rsidRDefault="009D64A8" w:rsidP="00624772">
      <w:pPr>
        <w:spacing w:after="0" w:line="240" w:lineRule="auto"/>
        <w:ind w:firstLine="720"/>
        <w:jc w:val="both"/>
        <w:rPr>
          <w:sz w:val="24"/>
          <w:szCs w:val="24"/>
        </w:rPr>
      </w:pPr>
      <w:r w:rsidRPr="008C3503">
        <w:rPr>
          <w:rFonts w:cs="Arial"/>
          <w:sz w:val="24"/>
          <w:szCs w:val="24"/>
        </w:rPr>
        <w:t>ՀՀ</w:t>
      </w:r>
      <w:r w:rsidRPr="008C3503">
        <w:rPr>
          <w:rFonts w:ascii="Calibri" w:hAnsi="Calibri" w:cs="Calibri"/>
          <w:sz w:val="24"/>
          <w:szCs w:val="24"/>
        </w:rPr>
        <w:t> </w:t>
      </w:r>
      <w:proofErr w:type="spellStart"/>
      <w:r w:rsidRPr="008C3503">
        <w:rPr>
          <w:rFonts w:cs="Arial"/>
          <w:sz w:val="24"/>
          <w:szCs w:val="24"/>
        </w:rPr>
        <w:t>Լոռու</w:t>
      </w:r>
      <w:proofErr w:type="spellEnd"/>
      <w:r w:rsidR="00AB32A8" w:rsidRPr="008C3503">
        <w:rPr>
          <w:sz w:val="24"/>
          <w:szCs w:val="24"/>
        </w:rPr>
        <w:t xml:space="preserve"> </w:t>
      </w:r>
      <w:proofErr w:type="spellStart"/>
      <w:r w:rsidRPr="008C3503">
        <w:rPr>
          <w:rFonts w:cs="Arial"/>
          <w:sz w:val="24"/>
          <w:szCs w:val="24"/>
        </w:rPr>
        <w:t>մարզի</w:t>
      </w:r>
      <w:proofErr w:type="spellEnd"/>
      <w:r w:rsidRPr="008C3503">
        <w:rPr>
          <w:sz w:val="24"/>
          <w:szCs w:val="24"/>
        </w:rPr>
        <w:t xml:space="preserve">, </w:t>
      </w:r>
      <w:proofErr w:type="spellStart"/>
      <w:r w:rsidRPr="008C3503">
        <w:rPr>
          <w:rFonts w:cs="Arial"/>
          <w:sz w:val="24"/>
          <w:szCs w:val="24"/>
        </w:rPr>
        <w:t>Փամբակի</w:t>
      </w:r>
      <w:proofErr w:type="spellEnd"/>
      <w:r w:rsidR="00AB32A8" w:rsidRPr="008C3503">
        <w:rPr>
          <w:sz w:val="24"/>
          <w:szCs w:val="24"/>
        </w:rPr>
        <w:t xml:space="preserve"> </w:t>
      </w:r>
      <w:proofErr w:type="spellStart"/>
      <w:r w:rsidRPr="008C3503">
        <w:rPr>
          <w:rFonts w:cs="Arial"/>
          <w:sz w:val="24"/>
          <w:szCs w:val="24"/>
        </w:rPr>
        <w:t>համայնքապետարանում</w:t>
      </w:r>
      <w:proofErr w:type="spellEnd"/>
      <w:r w:rsidRPr="008C3503">
        <w:rPr>
          <w:sz w:val="24"/>
          <w:szCs w:val="24"/>
        </w:rPr>
        <w:t xml:space="preserve"> 202</w:t>
      </w:r>
      <w:r w:rsidR="001C1A95" w:rsidRPr="008C3503">
        <w:rPr>
          <w:sz w:val="24"/>
          <w:szCs w:val="24"/>
        </w:rPr>
        <w:t>3</w:t>
      </w:r>
      <w:r w:rsidR="00AB32A8" w:rsidRPr="008C3503">
        <w:rPr>
          <w:sz w:val="24"/>
          <w:szCs w:val="24"/>
        </w:rPr>
        <w:t xml:space="preserve"> </w:t>
      </w:r>
      <w:proofErr w:type="spellStart"/>
      <w:r w:rsidRPr="008C3503">
        <w:rPr>
          <w:rFonts w:cs="Arial"/>
          <w:sz w:val="24"/>
          <w:szCs w:val="24"/>
        </w:rPr>
        <w:t>թվականի</w:t>
      </w:r>
      <w:proofErr w:type="spellEnd"/>
      <w:r w:rsidR="00AB32A8" w:rsidRPr="008C3503">
        <w:rPr>
          <w:sz w:val="24"/>
          <w:szCs w:val="24"/>
        </w:rPr>
        <w:t xml:space="preserve"> </w:t>
      </w:r>
      <w:r w:rsidR="00A162D5" w:rsidRPr="008C3503">
        <w:rPr>
          <w:rFonts w:cs="Arial"/>
          <w:sz w:val="24"/>
          <w:szCs w:val="24"/>
          <w:lang w:val="hy-AM"/>
        </w:rPr>
        <w:t>հոկտեմբերի</w:t>
      </w:r>
      <w:r w:rsidR="00A162D5" w:rsidRPr="008C3503">
        <w:rPr>
          <w:sz w:val="24"/>
          <w:szCs w:val="24"/>
          <w:lang w:val="hy-AM"/>
        </w:rPr>
        <w:t xml:space="preserve"> 2-</w:t>
      </w:r>
      <w:proofErr w:type="spellStart"/>
      <w:r w:rsidR="001C1A95" w:rsidRPr="008C3503">
        <w:rPr>
          <w:rFonts w:cs="Arial"/>
          <w:sz w:val="24"/>
          <w:szCs w:val="24"/>
        </w:rPr>
        <w:t>ին</w:t>
      </w:r>
      <w:proofErr w:type="spellEnd"/>
      <w:r w:rsidRPr="008C3503">
        <w:rPr>
          <w:sz w:val="24"/>
          <w:szCs w:val="24"/>
        </w:rPr>
        <w:t xml:space="preserve"> </w:t>
      </w:r>
      <w:r w:rsidRPr="008C3503">
        <w:rPr>
          <w:rFonts w:cs="Arial"/>
          <w:sz w:val="24"/>
          <w:szCs w:val="24"/>
        </w:rPr>
        <w:t>ժ</w:t>
      </w:r>
      <w:r w:rsidRPr="008C3503">
        <w:rPr>
          <w:sz w:val="24"/>
          <w:szCs w:val="24"/>
        </w:rPr>
        <w:t>. 12:00-</w:t>
      </w:r>
      <w:r w:rsidRPr="008C3503">
        <w:rPr>
          <w:rFonts w:cs="Arial"/>
          <w:sz w:val="24"/>
          <w:szCs w:val="24"/>
        </w:rPr>
        <w:t>ին</w:t>
      </w:r>
      <w:r w:rsidRPr="008C3503">
        <w:rPr>
          <w:sz w:val="24"/>
          <w:szCs w:val="24"/>
        </w:rPr>
        <w:t xml:space="preserve"> </w:t>
      </w:r>
      <w:r w:rsidR="0035199C" w:rsidRPr="008C3503">
        <w:rPr>
          <w:rFonts w:cs="Arial"/>
          <w:sz w:val="24"/>
          <w:szCs w:val="24"/>
          <w:lang w:val="hy-AM"/>
        </w:rPr>
        <w:t>տեղի</w:t>
      </w:r>
      <w:r w:rsidR="0035199C" w:rsidRPr="008C3503">
        <w:rPr>
          <w:sz w:val="24"/>
          <w:szCs w:val="24"/>
          <w:lang w:val="hy-AM"/>
        </w:rPr>
        <w:t xml:space="preserve"> </w:t>
      </w:r>
      <w:r w:rsidR="0035199C" w:rsidRPr="008C3503">
        <w:rPr>
          <w:rFonts w:cs="Arial"/>
          <w:sz w:val="24"/>
          <w:szCs w:val="24"/>
          <w:lang w:val="hy-AM"/>
        </w:rPr>
        <w:t>կունենա</w:t>
      </w:r>
      <w:r w:rsidR="006840FF" w:rsidRPr="008C3503">
        <w:rPr>
          <w:sz w:val="24"/>
          <w:szCs w:val="24"/>
        </w:rPr>
        <w:t xml:space="preserve"> </w:t>
      </w:r>
      <w:proofErr w:type="spellStart"/>
      <w:r w:rsidRPr="008C3503">
        <w:rPr>
          <w:rFonts w:cs="Arial"/>
          <w:sz w:val="24"/>
          <w:szCs w:val="24"/>
        </w:rPr>
        <w:t>համայնքային</w:t>
      </w:r>
      <w:proofErr w:type="spellEnd"/>
      <w:r w:rsidR="006840FF" w:rsidRPr="008C3503">
        <w:rPr>
          <w:sz w:val="24"/>
          <w:szCs w:val="24"/>
        </w:rPr>
        <w:t xml:space="preserve"> </w:t>
      </w:r>
      <w:proofErr w:type="spellStart"/>
      <w:r w:rsidRPr="008C3503">
        <w:rPr>
          <w:rFonts w:cs="Arial"/>
          <w:sz w:val="24"/>
          <w:szCs w:val="24"/>
        </w:rPr>
        <w:t>սեփ</w:t>
      </w:r>
      <w:proofErr w:type="spellEnd"/>
      <w:r w:rsidRPr="008C3503">
        <w:rPr>
          <w:sz w:val="24"/>
          <w:szCs w:val="24"/>
        </w:rPr>
        <w:t xml:space="preserve">. </w:t>
      </w:r>
      <w:proofErr w:type="spellStart"/>
      <w:proofErr w:type="gramStart"/>
      <w:r w:rsidR="008C3503">
        <w:rPr>
          <w:sz w:val="24"/>
          <w:szCs w:val="24"/>
        </w:rPr>
        <w:t>h</w:t>
      </w:r>
      <w:r w:rsidRPr="008C3503">
        <w:rPr>
          <w:rFonts w:cs="Arial"/>
          <w:sz w:val="24"/>
          <w:szCs w:val="24"/>
        </w:rPr>
        <w:t>ողամասերի</w:t>
      </w:r>
      <w:proofErr w:type="spellEnd"/>
      <w:proofErr w:type="gramEnd"/>
      <w:r w:rsidR="006840FF" w:rsidRPr="008C3503">
        <w:rPr>
          <w:sz w:val="24"/>
          <w:szCs w:val="24"/>
        </w:rPr>
        <w:t xml:space="preserve"> </w:t>
      </w:r>
      <w:proofErr w:type="spellStart"/>
      <w:r w:rsidRPr="008C3503">
        <w:rPr>
          <w:rFonts w:cs="Arial"/>
          <w:sz w:val="24"/>
          <w:szCs w:val="24"/>
        </w:rPr>
        <w:t>աճուրդ</w:t>
      </w:r>
      <w:r w:rsidRPr="008C3503">
        <w:rPr>
          <w:sz w:val="24"/>
          <w:szCs w:val="24"/>
        </w:rPr>
        <w:t>-</w:t>
      </w:r>
      <w:r w:rsidRPr="008C3503">
        <w:rPr>
          <w:rFonts w:cs="Arial"/>
          <w:sz w:val="24"/>
          <w:szCs w:val="24"/>
        </w:rPr>
        <w:t>վաճառք</w:t>
      </w:r>
      <w:proofErr w:type="spellEnd"/>
      <w:r w:rsidR="001C1A95" w:rsidRPr="008C3503">
        <w:rPr>
          <w:sz w:val="24"/>
          <w:szCs w:val="24"/>
        </w:rPr>
        <w:t xml:space="preserve">.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8C3503">
        <w:rPr>
          <w:rFonts w:cs="Arial"/>
          <w:sz w:val="24"/>
          <w:szCs w:val="24"/>
          <w:lang w:val="ru-RU"/>
        </w:rPr>
        <w:t>Լոտ</w:t>
      </w:r>
      <w:proofErr w:type="spellEnd"/>
      <w:r w:rsidRPr="008C3503">
        <w:rPr>
          <w:sz w:val="24"/>
          <w:szCs w:val="24"/>
        </w:rPr>
        <w:t xml:space="preserve"> 1: 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06-023-0109-0005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1.14479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խոտհարք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200000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2: 06-070-0399-0010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0.184872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խոտհարք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32 000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3: 06-070-0399-0012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0.5797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խոտհարք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700</w:t>
      </w:r>
      <w:r w:rsidR="00BC7682"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color w:val="333333"/>
          <w:sz w:val="24"/>
          <w:szCs w:val="24"/>
          <w:shd w:val="clear" w:color="auto" w:fill="FFFFFF"/>
        </w:rPr>
        <w:t>000</w:t>
      </w:r>
      <w:r w:rsidR="00BC7682" w:rsidRPr="008C3503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4: 06-041-0022-0060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0.104767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355000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5: 06-041-0022-0061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0.05381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185 000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          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6:</w:t>
      </w:r>
      <w:r w:rsidR="00AC605F"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06-102-0012-0049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0.066665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95 000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7: 06-066-0024-0015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</w:t>
      </w:r>
      <w:proofErr w:type="gramStart"/>
      <w:r w:rsidRPr="008C3503">
        <w:rPr>
          <w:color w:val="333333"/>
          <w:sz w:val="24"/>
          <w:szCs w:val="24"/>
          <w:shd w:val="clear" w:color="auto" w:fill="FFFFFF"/>
        </w:rPr>
        <w:t>,11296</w:t>
      </w:r>
      <w:proofErr w:type="gram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381000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8: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06-066-0024-0012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0.173692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585 000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9: 06-023-0234-0030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0.11069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 570000</w:t>
      </w:r>
      <w:proofErr w:type="gramEnd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10: 06-015-0124-0005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0.232686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արդյունաբերության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ընդերքօգտագործման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և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այլ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օբյեկտների</w:t>
      </w:r>
      <w:proofErr w:type="spellEnd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470 000</w:t>
      </w:r>
      <w:proofErr w:type="gramStart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proofErr w:type="gram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11: 06-066-0103-0049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0.43492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արդյունաբերության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ընդերքօգտագործման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և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այլ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օբյեկտների</w:t>
      </w:r>
      <w:proofErr w:type="spellEnd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880000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C3503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12: 06-034-0035-0014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0.021955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հասարակական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32</w:t>
      </w:r>
      <w:r w:rsidR="00BC7682"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color w:val="333333"/>
          <w:sz w:val="24"/>
          <w:szCs w:val="24"/>
          <w:shd w:val="clear" w:color="auto" w:fill="FFFFFF"/>
        </w:rPr>
        <w:t>000</w:t>
      </w:r>
      <w:r w:rsidR="00BC7682" w:rsidRPr="008C3503">
        <w:rPr>
          <w:rFonts w:cs="Courier New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     </w:t>
      </w:r>
    </w:p>
    <w:p w:rsidR="004C63C9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13: 06-034-0102-0011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0.037026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նպատակային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վարելահող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, 06-034-0102-0040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0.054592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նպատակային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վարելահող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ընդհանուր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30000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14: 06-023-0218-0047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0.6700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խոտհարք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="00BC7682"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115000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15: 06-070-0350-0079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1.97467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խոտհարք</w:t>
      </w:r>
      <w:proofErr w:type="spellEnd"/>
      <w:r w:rsidR="00BC7682"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։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350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16: 06-108-0002-0042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0.0976969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 100000</w:t>
      </w:r>
      <w:proofErr w:type="gram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17: 06-023-0066-0015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0.25848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      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1 331 000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18: 06-023-0067-0008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0.1137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586000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6840F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19: 06-059-0009-0002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0.40275</w:t>
      </w:r>
      <w:proofErr w:type="gramStart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proofErr w:type="gram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375000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3511A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</w:t>
      </w:r>
      <w:r w:rsidR="00702BCF" w:rsidRPr="008C3503">
        <w:rPr>
          <w:color w:val="333333"/>
          <w:sz w:val="24"/>
          <w:szCs w:val="24"/>
          <w:shd w:val="clear" w:color="auto" w:fill="FFFFFF"/>
        </w:rPr>
        <w:t>0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: 06-070-0090-0016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0.19497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արդյունաբերության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ընդերքօգտագործման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և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այլ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օբյեկտների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="003C669B" w:rsidRPr="008C3503">
        <w:rPr>
          <w:color w:val="333333"/>
          <w:sz w:val="24"/>
          <w:szCs w:val="24"/>
          <w:shd w:val="clear" w:color="auto" w:fill="FFFFFF"/>
        </w:rPr>
        <w:t xml:space="preserve"> 1550000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740F19" w:rsidRPr="008C3503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C63C9" w:rsidRDefault="003511A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lastRenderedPageBreak/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</w:t>
      </w:r>
      <w:r w:rsidR="00702BCF" w:rsidRPr="008C3503">
        <w:rPr>
          <w:color w:val="333333"/>
          <w:sz w:val="24"/>
          <w:szCs w:val="24"/>
          <w:shd w:val="clear" w:color="auto" w:fill="FFFFFF"/>
        </w:rPr>
        <w:t>1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: 06-019-0105-0023 </w:t>
      </w:r>
      <w:proofErr w:type="spellStart"/>
      <w:proofErr w:type="gram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="001C54F9"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r w:rsidRPr="008C3503">
        <w:rPr>
          <w:color w:val="333333"/>
          <w:sz w:val="24"/>
          <w:szCs w:val="24"/>
          <w:shd w:val="clear" w:color="auto" w:fill="FFFFFF"/>
        </w:rPr>
        <w:t>0.0689</w:t>
      </w:r>
      <w:proofErr w:type="gramEnd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2-</w:t>
      </w:r>
      <w:r w:rsidRPr="008C3503">
        <w:rPr>
          <w:rFonts w:cs="Arial"/>
          <w:color w:val="333333"/>
          <w:sz w:val="24"/>
          <w:szCs w:val="24"/>
          <w:shd w:val="clear" w:color="auto" w:fill="FFFFFF"/>
        </w:rPr>
        <w:t>րդ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վարելահող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130000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</w:p>
    <w:p w:rsidR="004C63C9" w:rsidRDefault="003511A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</w:t>
      </w:r>
      <w:r w:rsidR="00702BCF" w:rsidRPr="008C3503">
        <w:rPr>
          <w:color w:val="333333"/>
          <w:sz w:val="24"/>
          <w:szCs w:val="24"/>
          <w:shd w:val="clear" w:color="auto" w:fill="FFFFFF"/>
        </w:rPr>
        <w:t>2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: 06-103-0039-0030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0.0135</w:t>
      </w:r>
      <w:proofErr w:type="gramStart"/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proofErr w:type="gram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հասարակական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20000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AC605F"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F161EF" w:rsidRDefault="00AC605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  <w:lang w:val="hy-AM"/>
        </w:rPr>
      </w:pPr>
      <w:r w:rsidRPr="008C3503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3, 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06-070-0339-0018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2.80629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հա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1-</w:t>
      </w:r>
      <w:r w:rsidR="004C63C9">
        <w:rPr>
          <w:color w:val="333333"/>
          <w:sz w:val="24"/>
          <w:szCs w:val="24"/>
          <w:shd w:val="clear" w:color="auto" w:fill="FFFFFF"/>
          <w:lang w:val="hy-AM"/>
        </w:rPr>
        <w:t>ին</w:t>
      </w:r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կարգի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խոտհարք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8C3503">
        <w:rPr>
          <w:color w:val="333333"/>
          <w:sz w:val="24"/>
          <w:szCs w:val="24"/>
          <w:shd w:val="clear" w:color="auto" w:fill="FFFFFF"/>
        </w:rPr>
        <w:t xml:space="preserve"> 4 360 000. </w:t>
      </w:r>
      <w:proofErr w:type="spellStart"/>
      <w:proofErr w:type="gramStart"/>
      <w:r w:rsidRPr="008C3503">
        <w:rPr>
          <w:rFonts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proofErr w:type="gramEnd"/>
      <w:r w:rsidRPr="008C3503">
        <w:rPr>
          <w:color w:val="333333"/>
          <w:sz w:val="24"/>
          <w:szCs w:val="24"/>
          <w:shd w:val="clear" w:color="auto" w:fill="FFFFFF"/>
        </w:rPr>
        <w:t>:</w:t>
      </w:r>
      <w:r w:rsidR="002F7DE4"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F161EF" w:rsidRDefault="00A52120" w:rsidP="00624772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8C3503">
        <w:rPr>
          <w:rFonts w:cs="Arial"/>
          <w:sz w:val="24"/>
          <w:szCs w:val="24"/>
          <w:lang w:val="hy-AM"/>
        </w:rPr>
        <w:t>Աճուրդի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մասնակցության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վճարը</w:t>
      </w:r>
      <w:r w:rsidRPr="008C3503">
        <w:rPr>
          <w:sz w:val="24"/>
          <w:szCs w:val="24"/>
          <w:lang w:val="hy-AM"/>
        </w:rPr>
        <w:t xml:space="preserve"> 5000 </w:t>
      </w:r>
      <w:r w:rsidRPr="008C3503">
        <w:rPr>
          <w:rFonts w:cs="Arial"/>
          <w:sz w:val="24"/>
          <w:szCs w:val="24"/>
          <w:lang w:val="hy-AM"/>
        </w:rPr>
        <w:t>դրամ</w:t>
      </w:r>
      <w:r w:rsidRPr="008C3503">
        <w:rPr>
          <w:sz w:val="24"/>
          <w:szCs w:val="24"/>
          <w:lang w:val="hy-AM"/>
        </w:rPr>
        <w:t xml:space="preserve">, </w:t>
      </w:r>
      <w:r w:rsidRPr="008C3503">
        <w:rPr>
          <w:rFonts w:cs="Arial"/>
          <w:sz w:val="24"/>
          <w:szCs w:val="24"/>
          <w:lang w:val="hy-AM"/>
        </w:rPr>
        <w:t>նախավճարը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մեկնարկային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գնի</w:t>
      </w:r>
      <w:r w:rsidRPr="008C3503">
        <w:rPr>
          <w:sz w:val="24"/>
          <w:szCs w:val="24"/>
          <w:lang w:val="hy-AM"/>
        </w:rPr>
        <w:t xml:space="preserve"> 50 </w:t>
      </w:r>
      <w:r w:rsidRPr="008C3503">
        <w:rPr>
          <w:rFonts w:cs="Arial"/>
          <w:sz w:val="24"/>
          <w:szCs w:val="24"/>
          <w:lang w:val="hy-AM"/>
        </w:rPr>
        <w:t>տոկոս</w:t>
      </w:r>
      <w:r w:rsidRPr="008C3503">
        <w:rPr>
          <w:sz w:val="24"/>
          <w:szCs w:val="24"/>
          <w:lang w:val="hy-AM"/>
        </w:rPr>
        <w:t xml:space="preserve">, </w:t>
      </w:r>
      <w:r w:rsidRPr="008C3503">
        <w:rPr>
          <w:rFonts w:cs="Arial"/>
          <w:sz w:val="24"/>
          <w:szCs w:val="24"/>
          <w:lang w:val="hy-AM"/>
        </w:rPr>
        <w:t>նվազագույն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քայլի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չափը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մեկնարկային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գնի</w:t>
      </w:r>
      <w:r w:rsidRPr="008C3503">
        <w:rPr>
          <w:sz w:val="24"/>
          <w:szCs w:val="24"/>
          <w:lang w:val="hy-AM"/>
        </w:rPr>
        <w:t xml:space="preserve"> 5 </w:t>
      </w:r>
      <w:r w:rsidRPr="008C3503">
        <w:rPr>
          <w:rFonts w:cs="Arial"/>
          <w:sz w:val="24"/>
          <w:szCs w:val="24"/>
          <w:lang w:val="hy-AM"/>
        </w:rPr>
        <w:t>տոկոս։</w:t>
      </w:r>
      <w:r w:rsidR="002F7DE4" w:rsidRPr="008C3503">
        <w:rPr>
          <w:sz w:val="24"/>
          <w:szCs w:val="24"/>
          <w:lang w:val="hy-AM"/>
        </w:rPr>
        <w:t xml:space="preserve"> </w:t>
      </w:r>
    </w:p>
    <w:p w:rsidR="00F161EF" w:rsidRDefault="00A52120" w:rsidP="00624772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8C3503">
        <w:rPr>
          <w:rFonts w:cs="Arial"/>
          <w:sz w:val="24"/>
          <w:szCs w:val="24"/>
          <w:lang w:val="hy-AM"/>
        </w:rPr>
        <w:t>Ժամը</w:t>
      </w:r>
      <w:r w:rsidRPr="008C3503">
        <w:rPr>
          <w:sz w:val="24"/>
          <w:szCs w:val="24"/>
          <w:lang w:val="hy-AM"/>
        </w:rPr>
        <w:t xml:space="preserve"> 15</w:t>
      </w:r>
      <w:r w:rsidRPr="008C3503">
        <w:rPr>
          <w:rFonts w:cs="Arial"/>
          <w:sz w:val="24"/>
          <w:szCs w:val="24"/>
          <w:lang w:val="hy-AM"/>
        </w:rPr>
        <w:t>։</w:t>
      </w:r>
      <w:r w:rsidRPr="008C3503">
        <w:rPr>
          <w:sz w:val="24"/>
          <w:szCs w:val="24"/>
          <w:lang w:val="hy-AM"/>
        </w:rPr>
        <w:t>00-</w:t>
      </w:r>
      <w:r w:rsidRPr="008C3503">
        <w:rPr>
          <w:rFonts w:cs="Arial"/>
          <w:sz w:val="24"/>
          <w:szCs w:val="24"/>
          <w:lang w:val="hy-AM"/>
        </w:rPr>
        <w:t>ին</w:t>
      </w:r>
      <w:r w:rsidRPr="008C3503">
        <w:rPr>
          <w:sz w:val="24"/>
          <w:szCs w:val="24"/>
          <w:lang w:val="hy-AM"/>
        </w:rPr>
        <w:t xml:space="preserve"> </w:t>
      </w:r>
      <w:r w:rsidR="00210471" w:rsidRPr="008C3503">
        <w:rPr>
          <w:rFonts w:cs="Arial"/>
          <w:sz w:val="24"/>
          <w:szCs w:val="24"/>
          <w:lang w:val="hy-AM"/>
        </w:rPr>
        <w:t>տեղի</w:t>
      </w:r>
      <w:r w:rsidR="00210471" w:rsidRPr="008C3503">
        <w:rPr>
          <w:sz w:val="24"/>
          <w:szCs w:val="24"/>
          <w:lang w:val="hy-AM"/>
        </w:rPr>
        <w:t xml:space="preserve"> </w:t>
      </w:r>
      <w:r w:rsidR="00210471" w:rsidRPr="008C3503">
        <w:rPr>
          <w:rFonts w:cs="Arial"/>
          <w:sz w:val="24"/>
          <w:szCs w:val="24"/>
          <w:lang w:val="hy-AM"/>
        </w:rPr>
        <w:t>կունենա</w:t>
      </w:r>
      <w:r w:rsidR="00210471"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հողամասերի</w:t>
      </w:r>
      <w:r w:rsidRPr="008C3503">
        <w:rPr>
          <w:sz w:val="24"/>
          <w:szCs w:val="24"/>
          <w:lang w:val="hy-AM"/>
        </w:rPr>
        <w:t xml:space="preserve"> </w:t>
      </w:r>
      <w:r w:rsidR="00210471" w:rsidRPr="008C3503">
        <w:rPr>
          <w:rFonts w:cs="Arial"/>
          <w:sz w:val="24"/>
          <w:szCs w:val="24"/>
          <w:lang w:val="hy-AM"/>
        </w:rPr>
        <w:t>գյուղատնտեսական</w:t>
      </w:r>
      <w:r w:rsidR="00210471" w:rsidRPr="008C3503">
        <w:rPr>
          <w:sz w:val="24"/>
          <w:szCs w:val="24"/>
          <w:lang w:val="hy-AM"/>
        </w:rPr>
        <w:t xml:space="preserve"> </w:t>
      </w:r>
      <w:r w:rsidR="00210471" w:rsidRPr="008C3503">
        <w:rPr>
          <w:rFonts w:cs="Arial"/>
          <w:sz w:val="24"/>
          <w:szCs w:val="24"/>
          <w:lang w:val="hy-AM"/>
        </w:rPr>
        <w:t>գործունեության</w:t>
      </w:r>
      <w:r w:rsidR="00210471" w:rsidRPr="008C3503">
        <w:rPr>
          <w:sz w:val="24"/>
          <w:szCs w:val="24"/>
          <w:lang w:val="hy-AM"/>
        </w:rPr>
        <w:t xml:space="preserve"> </w:t>
      </w:r>
      <w:r w:rsidR="00210471" w:rsidRPr="008C3503">
        <w:rPr>
          <w:rFonts w:cs="Arial"/>
          <w:sz w:val="24"/>
          <w:szCs w:val="24"/>
          <w:lang w:val="hy-AM"/>
        </w:rPr>
        <w:t>նպատակով</w:t>
      </w:r>
      <w:r w:rsidR="001C54F9"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վարձակալության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մրցույթ</w:t>
      </w:r>
      <w:r w:rsidRPr="008C3503">
        <w:rPr>
          <w:sz w:val="24"/>
          <w:szCs w:val="24"/>
          <w:lang w:val="hy-AM"/>
        </w:rPr>
        <w:t>. 25</w:t>
      </w:r>
      <w:r w:rsidR="001C54F9"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տարի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ժամկետով՝</w:t>
      </w:r>
      <w:r w:rsidR="001C54F9" w:rsidRPr="008C3503">
        <w:rPr>
          <w:sz w:val="24"/>
          <w:szCs w:val="24"/>
          <w:lang w:val="hy-AM"/>
        </w:rPr>
        <w:t xml:space="preserve"> </w:t>
      </w:r>
    </w:p>
    <w:p w:rsidR="00F161EF" w:rsidRDefault="001C54F9" w:rsidP="00624772">
      <w:pPr>
        <w:spacing w:after="0" w:line="240" w:lineRule="auto"/>
        <w:ind w:firstLine="720"/>
        <w:jc w:val="both"/>
        <w:rPr>
          <w:rFonts w:cs="Arial"/>
          <w:color w:val="333333"/>
          <w:sz w:val="24"/>
          <w:szCs w:val="24"/>
          <w:shd w:val="clear" w:color="auto" w:fill="FFFFFF"/>
          <w:lang w:val="hy-AM"/>
        </w:rPr>
      </w:pPr>
      <w:r w:rsidRPr="008C3503">
        <w:rPr>
          <w:color w:val="333333"/>
          <w:sz w:val="24"/>
          <w:szCs w:val="24"/>
          <w:shd w:val="clear" w:color="auto" w:fill="FFFFFF"/>
          <w:lang w:val="hy-AM"/>
        </w:rPr>
        <w:t>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Լոտ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1: 06-103-0145-0032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ծածկագրով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0.013665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հա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նշանակության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1-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ին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կարգի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C669B"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արոտավայր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: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տարեկան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վարձավճարի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մեկնարկային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գինը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 2000 /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երկեւ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հազար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/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ՀՀ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դրամ։</w:t>
      </w:r>
    </w:p>
    <w:p w:rsidR="00624772" w:rsidRDefault="001C54F9" w:rsidP="00624772">
      <w:pPr>
        <w:spacing w:after="0" w:line="240" w:lineRule="auto"/>
        <w:ind w:firstLine="720"/>
        <w:jc w:val="both"/>
        <w:rPr>
          <w:rFonts w:cs="Arial"/>
          <w:color w:val="333333"/>
          <w:sz w:val="24"/>
          <w:szCs w:val="24"/>
          <w:shd w:val="clear" w:color="auto" w:fill="FFFFFF"/>
          <w:lang w:val="hy-AM"/>
        </w:rPr>
      </w:pPr>
      <w:r w:rsidRPr="008C3503">
        <w:rPr>
          <w:color w:val="333333"/>
          <w:sz w:val="24"/>
          <w:szCs w:val="24"/>
          <w:shd w:val="clear" w:color="auto" w:fill="FFFFFF"/>
          <w:lang w:val="hy-AM"/>
        </w:rPr>
        <w:t>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Լոտ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2: 06-041-0253-0047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ծածկագրով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0.60139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հա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նշանակության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2-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րդ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կարգի</w:t>
      </w:r>
      <w:r w:rsidRPr="008C350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C669B"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արոտավայր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: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տարեկան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վարձավճարի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մեկնարկային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գինը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10000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դրամ։</w:t>
      </w:r>
    </w:p>
    <w:p w:rsidR="00624772" w:rsidRDefault="001C54F9" w:rsidP="00624772">
      <w:pPr>
        <w:spacing w:after="0" w:line="240" w:lineRule="auto"/>
        <w:ind w:firstLine="720"/>
        <w:jc w:val="both"/>
        <w:rPr>
          <w:rFonts w:cs="Arial"/>
          <w:color w:val="333333"/>
          <w:sz w:val="24"/>
          <w:szCs w:val="24"/>
          <w:shd w:val="clear" w:color="auto" w:fill="FFFFFF"/>
          <w:lang w:val="hy-AM"/>
        </w:rPr>
      </w:pPr>
      <w:r w:rsidRPr="008C3503">
        <w:rPr>
          <w:color w:val="333333"/>
          <w:sz w:val="24"/>
          <w:szCs w:val="24"/>
          <w:shd w:val="clear" w:color="auto" w:fill="FFFFFF"/>
          <w:lang w:val="hy-AM"/>
        </w:rPr>
        <w:t>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Լոտ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3: 06-070-0385-0018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ծածկագրով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0.54725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հա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նշանակության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4-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րդ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կարգի</w:t>
      </w:r>
      <w:r w:rsidRPr="008C3503">
        <w:rPr>
          <w:rFonts w:cs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C669B"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խոտհարք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: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տարեկան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վարձավճարի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մեկնարկային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գինը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2000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դրամ</w:t>
      </w:r>
      <w:r w:rsidR="00AC605F"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624772" w:rsidRDefault="00AC605F" w:rsidP="00624772">
      <w:pPr>
        <w:spacing w:after="0" w:line="240" w:lineRule="auto"/>
        <w:ind w:firstLine="720"/>
        <w:jc w:val="both"/>
        <w:rPr>
          <w:rFonts w:cs="Arial"/>
          <w:color w:val="333333"/>
          <w:sz w:val="24"/>
          <w:szCs w:val="24"/>
          <w:shd w:val="clear" w:color="auto" w:fill="FFFFFF"/>
          <w:lang w:val="hy-AM"/>
        </w:rPr>
      </w:pPr>
      <w:r w:rsidRPr="008C3503">
        <w:rPr>
          <w:color w:val="333333"/>
          <w:sz w:val="24"/>
          <w:szCs w:val="24"/>
          <w:shd w:val="clear" w:color="auto" w:fill="FFFFFF"/>
          <w:lang w:val="hy-AM"/>
        </w:rPr>
        <w:t>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Լոտ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4. 06-070-0354-0092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ծածկագրով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8.672430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հա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նշանակության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րդ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կարգի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արոտավայր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: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տարեկան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վարձավճարի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մեկնարկային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գինը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80000 </w:t>
      </w:r>
      <w:r w:rsidR="002F7DE4"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դրամ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624772" w:rsidRDefault="00AC605F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  <w:lang w:val="hy-AM"/>
        </w:rPr>
      </w:pPr>
      <w:r w:rsidRPr="008C3503">
        <w:rPr>
          <w:color w:val="333333"/>
          <w:sz w:val="24"/>
          <w:szCs w:val="24"/>
          <w:shd w:val="clear" w:color="auto" w:fill="FFFFFF"/>
          <w:lang w:val="hy-AM"/>
        </w:rPr>
        <w:t>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Լոտ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5 06-070-0351-0007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ծածկագրով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0,786299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հա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նշանակության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5-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րդ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կարգի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արոտավայր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: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տարեկան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վարձավճարի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մեկնարկային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գինը</w:t>
      </w:r>
      <w:r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10000 </w:t>
      </w:r>
      <w:r w:rsidRPr="008C3503">
        <w:rPr>
          <w:rFonts w:cs="Arial"/>
          <w:color w:val="333333"/>
          <w:sz w:val="24"/>
          <w:szCs w:val="24"/>
          <w:shd w:val="clear" w:color="auto" w:fill="FFFFFF"/>
          <w:lang w:val="hy-AM"/>
        </w:rPr>
        <w:t>դրամ։</w:t>
      </w:r>
      <w:r w:rsidR="002F7DE4" w:rsidRPr="008C3503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624772" w:rsidRDefault="007E76DA" w:rsidP="00624772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8C3503">
        <w:rPr>
          <w:rFonts w:cs="Arial"/>
          <w:sz w:val="24"/>
          <w:szCs w:val="24"/>
          <w:lang w:val="hy-AM"/>
        </w:rPr>
        <w:t>Մրցույթի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մասնակցության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վճարը</w:t>
      </w:r>
      <w:r w:rsidRPr="008C3503">
        <w:rPr>
          <w:sz w:val="24"/>
          <w:szCs w:val="24"/>
          <w:lang w:val="hy-AM"/>
        </w:rPr>
        <w:t xml:space="preserve"> 5000 </w:t>
      </w:r>
      <w:r w:rsidRPr="008C3503">
        <w:rPr>
          <w:rFonts w:cs="Arial"/>
          <w:sz w:val="24"/>
          <w:szCs w:val="24"/>
          <w:lang w:val="hy-AM"/>
        </w:rPr>
        <w:t>դրամ</w:t>
      </w:r>
      <w:r w:rsidRPr="008C3503">
        <w:rPr>
          <w:sz w:val="24"/>
          <w:szCs w:val="24"/>
          <w:lang w:val="hy-AM"/>
        </w:rPr>
        <w:t xml:space="preserve">, </w:t>
      </w:r>
      <w:r w:rsidRPr="008C3503">
        <w:rPr>
          <w:rFonts w:cs="Arial"/>
          <w:sz w:val="24"/>
          <w:szCs w:val="24"/>
          <w:lang w:val="hy-AM"/>
        </w:rPr>
        <w:t>նախավճարի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և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նվազագույն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քայլի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չափը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մեկնարկային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գնի</w:t>
      </w:r>
      <w:r w:rsidRPr="008C3503">
        <w:rPr>
          <w:sz w:val="24"/>
          <w:szCs w:val="24"/>
          <w:lang w:val="hy-AM"/>
        </w:rPr>
        <w:t xml:space="preserve"> 5 </w:t>
      </w:r>
      <w:r w:rsidRPr="008C3503">
        <w:rPr>
          <w:rFonts w:cs="Arial"/>
          <w:sz w:val="24"/>
          <w:szCs w:val="24"/>
          <w:lang w:val="hy-AM"/>
        </w:rPr>
        <w:t>տոկոս։</w:t>
      </w:r>
      <w:r w:rsidR="002F7DE4" w:rsidRPr="008C3503">
        <w:rPr>
          <w:sz w:val="24"/>
          <w:szCs w:val="24"/>
          <w:lang w:val="hy-AM"/>
        </w:rPr>
        <w:t xml:space="preserve"> </w:t>
      </w:r>
    </w:p>
    <w:p w:rsidR="00624772" w:rsidRDefault="001C54F9" w:rsidP="00624772">
      <w:pPr>
        <w:spacing w:after="0" w:line="240" w:lineRule="auto"/>
        <w:ind w:firstLine="720"/>
        <w:jc w:val="both"/>
        <w:rPr>
          <w:rFonts w:cs="Arial"/>
          <w:color w:val="333333"/>
          <w:sz w:val="24"/>
          <w:szCs w:val="24"/>
          <w:lang w:val="hy-AM"/>
        </w:rPr>
      </w:pPr>
      <w:r w:rsidRPr="008C3503">
        <w:rPr>
          <w:rFonts w:cs="Arial"/>
          <w:sz w:val="24"/>
          <w:szCs w:val="24"/>
          <w:lang w:val="hy-AM"/>
        </w:rPr>
        <w:t>Ժամը</w:t>
      </w:r>
      <w:r w:rsidRPr="008C3503">
        <w:rPr>
          <w:sz w:val="24"/>
          <w:szCs w:val="24"/>
          <w:lang w:val="hy-AM"/>
        </w:rPr>
        <w:t xml:space="preserve"> 16</w:t>
      </w:r>
      <w:r w:rsidRPr="008C3503">
        <w:rPr>
          <w:rFonts w:cs="Arial"/>
          <w:sz w:val="24"/>
          <w:szCs w:val="24"/>
          <w:lang w:val="hy-AM"/>
        </w:rPr>
        <w:t>։</w:t>
      </w:r>
      <w:r w:rsidRPr="008C3503">
        <w:rPr>
          <w:sz w:val="24"/>
          <w:szCs w:val="24"/>
          <w:lang w:val="hy-AM"/>
        </w:rPr>
        <w:t>00-</w:t>
      </w:r>
      <w:r w:rsidRPr="008C3503">
        <w:rPr>
          <w:rFonts w:cs="Arial"/>
          <w:sz w:val="24"/>
          <w:szCs w:val="24"/>
          <w:lang w:val="hy-AM"/>
        </w:rPr>
        <w:t>ին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տեղի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կունենա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հողամասերի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կառուցապատման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մրցույթ</w:t>
      </w:r>
      <w:r w:rsidRPr="008C3503">
        <w:rPr>
          <w:sz w:val="24"/>
          <w:szCs w:val="24"/>
          <w:lang w:val="hy-AM"/>
        </w:rPr>
        <w:t xml:space="preserve"> 50 </w:t>
      </w:r>
      <w:r w:rsidRPr="008C3503">
        <w:rPr>
          <w:rFonts w:cs="Arial"/>
          <w:sz w:val="24"/>
          <w:szCs w:val="24"/>
          <w:lang w:val="hy-AM"/>
        </w:rPr>
        <w:t>տարի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ժամկետով</w:t>
      </w:r>
      <w:r w:rsidRPr="008C3503">
        <w:rPr>
          <w:rFonts w:cs="Arial"/>
          <w:color w:val="333333"/>
          <w:sz w:val="24"/>
          <w:szCs w:val="24"/>
          <w:lang w:val="hy-AM"/>
        </w:rPr>
        <w:t>։</w:t>
      </w:r>
    </w:p>
    <w:p w:rsidR="00624772" w:rsidRDefault="001C54F9" w:rsidP="00624772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hy-AM"/>
        </w:rPr>
      </w:pPr>
      <w:r w:rsidRPr="008C3503">
        <w:rPr>
          <w:color w:val="333333"/>
          <w:sz w:val="24"/>
          <w:szCs w:val="24"/>
          <w:lang w:val="hy-AM"/>
        </w:rPr>
        <w:t>-</w:t>
      </w:r>
      <w:r w:rsidRPr="008C3503">
        <w:rPr>
          <w:rFonts w:cs="Arial"/>
          <w:color w:val="333333"/>
          <w:sz w:val="24"/>
          <w:szCs w:val="24"/>
          <w:lang w:val="hy-AM"/>
        </w:rPr>
        <w:t>Լոտ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="00AC605F" w:rsidRPr="008C3503">
        <w:rPr>
          <w:color w:val="333333"/>
          <w:sz w:val="24"/>
          <w:szCs w:val="24"/>
          <w:lang w:val="hy-AM"/>
        </w:rPr>
        <w:t>1</w:t>
      </w:r>
      <w:r w:rsidRPr="008C3503">
        <w:rPr>
          <w:color w:val="333333"/>
          <w:sz w:val="24"/>
          <w:szCs w:val="24"/>
          <w:lang w:val="hy-AM"/>
        </w:rPr>
        <w:t xml:space="preserve">: 06-036-0426-0002 </w:t>
      </w:r>
      <w:r w:rsidRPr="008C3503">
        <w:rPr>
          <w:rFonts w:cs="Arial"/>
          <w:color w:val="333333"/>
          <w:sz w:val="24"/>
          <w:szCs w:val="24"/>
          <w:lang w:val="hy-AM"/>
        </w:rPr>
        <w:t>ծածկագրով</w:t>
      </w:r>
      <w:r w:rsidRPr="008C3503">
        <w:rPr>
          <w:color w:val="333333"/>
          <w:sz w:val="24"/>
          <w:szCs w:val="24"/>
          <w:lang w:val="hy-AM"/>
        </w:rPr>
        <w:t xml:space="preserve"> 0.00495 </w:t>
      </w:r>
      <w:r w:rsidRPr="008C3503">
        <w:rPr>
          <w:rFonts w:cs="Arial"/>
          <w:color w:val="333333"/>
          <w:sz w:val="24"/>
          <w:szCs w:val="24"/>
          <w:lang w:val="hy-AM"/>
        </w:rPr>
        <w:t>հա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բնակավայրերի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նպատակային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նշանակության</w:t>
      </w:r>
      <w:r w:rsidRPr="008C3503">
        <w:rPr>
          <w:color w:val="333333"/>
          <w:sz w:val="24"/>
          <w:szCs w:val="24"/>
          <w:lang w:val="hy-AM"/>
        </w:rPr>
        <w:t xml:space="preserve">, </w:t>
      </w:r>
      <w:r w:rsidRPr="008C3503">
        <w:rPr>
          <w:rFonts w:cs="Arial"/>
          <w:color w:val="333333"/>
          <w:sz w:val="24"/>
          <w:szCs w:val="24"/>
          <w:lang w:val="hy-AM"/>
        </w:rPr>
        <w:t>ընդհանուր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օգտագործման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գործառնական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նշանակության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հողամաս</w:t>
      </w:r>
      <w:r w:rsidRPr="008C3503">
        <w:rPr>
          <w:color w:val="333333"/>
          <w:sz w:val="24"/>
          <w:szCs w:val="24"/>
          <w:lang w:val="hy-AM"/>
        </w:rPr>
        <w:t xml:space="preserve">: </w:t>
      </w:r>
      <w:r w:rsidRPr="008C3503">
        <w:rPr>
          <w:rFonts w:cs="Arial"/>
          <w:color w:val="333333"/>
          <w:sz w:val="24"/>
          <w:szCs w:val="24"/>
          <w:lang w:val="hy-AM"/>
        </w:rPr>
        <w:t>Հողամասի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տարեկան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կառուցապատման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վճարի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մեկնարկային</w:t>
      </w:r>
      <w:r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color w:val="333333"/>
          <w:sz w:val="24"/>
          <w:szCs w:val="24"/>
          <w:lang w:val="hy-AM"/>
        </w:rPr>
        <w:t>գինը</w:t>
      </w:r>
      <w:r w:rsidRPr="008C3503">
        <w:rPr>
          <w:color w:val="333333"/>
          <w:sz w:val="24"/>
          <w:szCs w:val="24"/>
          <w:lang w:val="hy-AM"/>
        </w:rPr>
        <w:t xml:space="preserve"> 2000 </w:t>
      </w:r>
      <w:r w:rsidRPr="008C3503">
        <w:rPr>
          <w:rFonts w:cs="Arial"/>
          <w:color w:val="333333"/>
          <w:sz w:val="24"/>
          <w:szCs w:val="24"/>
          <w:lang w:val="hy-AM"/>
        </w:rPr>
        <w:t>դրամ։</w:t>
      </w:r>
      <w:r w:rsidR="002F7DE4" w:rsidRPr="008C3503">
        <w:rPr>
          <w:color w:val="333333"/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Մրցույթի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մասնակցության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վճարը</w:t>
      </w:r>
      <w:r w:rsidRPr="008C3503">
        <w:rPr>
          <w:sz w:val="24"/>
          <w:szCs w:val="24"/>
          <w:lang w:val="hy-AM"/>
        </w:rPr>
        <w:t xml:space="preserve"> 5000 </w:t>
      </w:r>
      <w:r w:rsidRPr="008C3503">
        <w:rPr>
          <w:rFonts w:cs="Arial"/>
          <w:sz w:val="24"/>
          <w:szCs w:val="24"/>
          <w:lang w:val="hy-AM"/>
        </w:rPr>
        <w:t>դրամ</w:t>
      </w:r>
      <w:r w:rsidRPr="008C3503">
        <w:rPr>
          <w:sz w:val="24"/>
          <w:szCs w:val="24"/>
          <w:lang w:val="hy-AM"/>
        </w:rPr>
        <w:t xml:space="preserve">, </w:t>
      </w:r>
      <w:r w:rsidRPr="008C3503">
        <w:rPr>
          <w:rFonts w:cs="Arial"/>
          <w:sz w:val="24"/>
          <w:szCs w:val="24"/>
          <w:lang w:val="hy-AM"/>
        </w:rPr>
        <w:t>նախավճարի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և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նվազագույն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քայլի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չափը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մեկնարկային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գնի</w:t>
      </w:r>
      <w:r w:rsidRPr="008C3503">
        <w:rPr>
          <w:sz w:val="24"/>
          <w:szCs w:val="24"/>
          <w:lang w:val="hy-AM"/>
        </w:rPr>
        <w:t xml:space="preserve"> 5 </w:t>
      </w:r>
      <w:r w:rsidRPr="008C3503">
        <w:rPr>
          <w:rFonts w:cs="Arial"/>
          <w:sz w:val="24"/>
          <w:szCs w:val="24"/>
          <w:lang w:val="hy-AM"/>
        </w:rPr>
        <w:t>տոկոս։</w:t>
      </w:r>
    </w:p>
    <w:p w:rsidR="009E73A2" w:rsidRPr="008C3503" w:rsidRDefault="007E76DA" w:rsidP="00624772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  <w:lang w:val="hy-AM"/>
        </w:rPr>
      </w:pPr>
      <w:r w:rsidRPr="008C3503">
        <w:rPr>
          <w:rFonts w:cs="Arial"/>
          <w:sz w:val="24"/>
          <w:szCs w:val="24"/>
          <w:lang w:val="hy-AM"/>
        </w:rPr>
        <w:t>Հայտերի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ընդունման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վերջին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ժամկետը</w:t>
      </w:r>
      <w:r w:rsidRPr="008C3503">
        <w:rPr>
          <w:sz w:val="24"/>
          <w:szCs w:val="24"/>
          <w:lang w:val="hy-AM"/>
        </w:rPr>
        <w:t xml:space="preserve"> 2022 </w:t>
      </w:r>
      <w:r w:rsidRPr="008C3503">
        <w:rPr>
          <w:rFonts w:cs="Arial"/>
          <w:sz w:val="24"/>
          <w:szCs w:val="24"/>
          <w:lang w:val="hy-AM"/>
        </w:rPr>
        <w:t>թվականի</w:t>
      </w:r>
      <w:r w:rsidRPr="008C3503">
        <w:rPr>
          <w:sz w:val="24"/>
          <w:szCs w:val="24"/>
          <w:lang w:val="hy-AM"/>
        </w:rPr>
        <w:t xml:space="preserve"> </w:t>
      </w:r>
      <w:r w:rsidR="002F7DE4" w:rsidRPr="008C3503">
        <w:rPr>
          <w:rFonts w:cs="Arial"/>
          <w:sz w:val="24"/>
          <w:szCs w:val="24"/>
          <w:lang w:val="hy-AM"/>
        </w:rPr>
        <w:t>սեպտեմբերի</w:t>
      </w:r>
      <w:r w:rsidR="003C669B" w:rsidRPr="008C3503">
        <w:rPr>
          <w:sz w:val="24"/>
          <w:szCs w:val="24"/>
          <w:lang w:val="hy-AM"/>
        </w:rPr>
        <w:t xml:space="preserve"> </w:t>
      </w:r>
      <w:r w:rsidR="002F7DE4" w:rsidRPr="008C3503">
        <w:rPr>
          <w:sz w:val="24"/>
          <w:szCs w:val="24"/>
          <w:lang w:val="hy-AM"/>
        </w:rPr>
        <w:t>30</w:t>
      </w:r>
      <w:r w:rsidRPr="008C3503">
        <w:rPr>
          <w:sz w:val="24"/>
          <w:szCs w:val="24"/>
          <w:lang w:val="hy-AM"/>
        </w:rPr>
        <w:t>-</w:t>
      </w:r>
      <w:r w:rsidRPr="008C3503">
        <w:rPr>
          <w:rFonts w:cs="Arial"/>
          <w:sz w:val="24"/>
          <w:szCs w:val="24"/>
          <w:lang w:val="hy-AM"/>
        </w:rPr>
        <w:t>ը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ժամը</w:t>
      </w:r>
      <w:r w:rsidRPr="008C3503">
        <w:rPr>
          <w:sz w:val="24"/>
          <w:szCs w:val="24"/>
          <w:lang w:val="hy-AM"/>
        </w:rPr>
        <w:t xml:space="preserve"> 17:00: </w:t>
      </w:r>
      <w:r w:rsidRPr="008C3503">
        <w:rPr>
          <w:rFonts w:cs="Arial"/>
          <w:sz w:val="24"/>
          <w:szCs w:val="24"/>
          <w:lang w:val="hy-AM"/>
        </w:rPr>
        <w:t>Սակարկություններում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հաղթողը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վճարում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է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գույքի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պետական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գրանցման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համայնքի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կողմից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կատարված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ծախսերը։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Մանրամասների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համար</w:t>
      </w:r>
      <w:r w:rsidRPr="008C3503">
        <w:rPr>
          <w:sz w:val="24"/>
          <w:szCs w:val="24"/>
          <w:lang w:val="hy-AM"/>
        </w:rPr>
        <w:t xml:space="preserve"> </w:t>
      </w:r>
      <w:r w:rsidRPr="008C3503">
        <w:rPr>
          <w:rFonts w:cs="Arial"/>
          <w:sz w:val="24"/>
          <w:szCs w:val="24"/>
          <w:lang w:val="hy-AM"/>
        </w:rPr>
        <w:t>դիմել</w:t>
      </w:r>
      <w:r w:rsidRPr="008C3503">
        <w:rPr>
          <w:sz w:val="24"/>
          <w:szCs w:val="24"/>
          <w:lang w:val="hy-AM"/>
        </w:rPr>
        <w:t xml:space="preserve">, </w:t>
      </w:r>
      <w:r w:rsidRPr="008C3503">
        <w:rPr>
          <w:rFonts w:cs="Arial"/>
          <w:sz w:val="24"/>
          <w:szCs w:val="24"/>
          <w:lang w:val="hy-AM"/>
        </w:rPr>
        <w:t>հեռ</w:t>
      </w:r>
      <w:r w:rsidRPr="008C3503">
        <w:rPr>
          <w:sz w:val="24"/>
          <w:szCs w:val="24"/>
          <w:lang w:val="hy-AM"/>
        </w:rPr>
        <w:t>. 098731475:</w:t>
      </w:r>
    </w:p>
    <w:bookmarkEnd w:id="0"/>
    <w:p w:rsidR="009E73A2" w:rsidRDefault="009E73A2" w:rsidP="009E73A2">
      <w:pPr>
        <w:rPr>
          <w:rFonts w:ascii="Arial Armenian" w:hAnsi="Arial Armenian"/>
          <w:sz w:val="18"/>
          <w:szCs w:val="18"/>
          <w:lang w:val="hy-AM"/>
        </w:rPr>
      </w:pPr>
    </w:p>
    <w:sectPr w:rsidR="009E73A2" w:rsidSect="00980663">
      <w:pgSz w:w="11907" w:h="16840" w:code="9"/>
      <w:pgMar w:top="709" w:right="70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B3B3B"/>
    <w:multiLevelType w:val="hybridMultilevel"/>
    <w:tmpl w:val="9B4AD932"/>
    <w:lvl w:ilvl="0" w:tplc="461E3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2"/>
    <w:rsid w:val="00006D24"/>
    <w:rsid w:val="000203E9"/>
    <w:rsid w:val="000311DC"/>
    <w:rsid w:val="00062939"/>
    <w:rsid w:val="0007033D"/>
    <w:rsid w:val="000822D5"/>
    <w:rsid w:val="000F7505"/>
    <w:rsid w:val="0010574D"/>
    <w:rsid w:val="00111CE2"/>
    <w:rsid w:val="00130837"/>
    <w:rsid w:val="001344CC"/>
    <w:rsid w:val="00140741"/>
    <w:rsid w:val="00152BE2"/>
    <w:rsid w:val="00160207"/>
    <w:rsid w:val="001B23E7"/>
    <w:rsid w:val="001C1A95"/>
    <w:rsid w:val="001C1B4E"/>
    <w:rsid w:val="001C54F9"/>
    <w:rsid w:val="001C60E9"/>
    <w:rsid w:val="001D0F25"/>
    <w:rsid w:val="001D3BCE"/>
    <w:rsid w:val="001F7210"/>
    <w:rsid w:val="00210471"/>
    <w:rsid w:val="00217FAB"/>
    <w:rsid w:val="002248E3"/>
    <w:rsid w:val="00225A8D"/>
    <w:rsid w:val="00265C79"/>
    <w:rsid w:val="0027046E"/>
    <w:rsid w:val="00287F96"/>
    <w:rsid w:val="002928ED"/>
    <w:rsid w:val="0029305A"/>
    <w:rsid w:val="002B2AE3"/>
    <w:rsid w:val="002B49A6"/>
    <w:rsid w:val="002B4B9D"/>
    <w:rsid w:val="002D2BF7"/>
    <w:rsid w:val="002D6135"/>
    <w:rsid w:val="002E34EE"/>
    <w:rsid w:val="002E4833"/>
    <w:rsid w:val="002F6F3A"/>
    <w:rsid w:val="002F7DE4"/>
    <w:rsid w:val="00302704"/>
    <w:rsid w:val="003047A5"/>
    <w:rsid w:val="003119EB"/>
    <w:rsid w:val="003143CD"/>
    <w:rsid w:val="003264B9"/>
    <w:rsid w:val="003511AF"/>
    <w:rsid w:val="0035199C"/>
    <w:rsid w:val="0035266A"/>
    <w:rsid w:val="0037196F"/>
    <w:rsid w:val="00380E1E"/>
    <w:rsid w:val="003970A1"/>
    <w:rsid w:val="003A4A74"/>
    <w:rsid w:val="003B4332"/>
    <w:rsid w:val="003C22B1"/>
    <w:rsid w:val="003C336D"/>
    <w:rsid w:val="003C5728"/>
    <w:rsid w:val="003C669B"/>
    <w:rsid w:val="003C6E7F"/>
    <w:rsid w:val="003C716B"/>
    <w:rsid w:val="003E3E42"/>
    <w:rsid w:val="003F4CE4"/>
    <w:rsid w:val="0042734B"/>
    <w:rsid w:val="00457194"/>
    <w:rsid w:val="00466232"/>
    <w:rsid w:val="00467EB5"/>
    <w:rsid w:val="004806D3"/>
    <w:rsid w:val="004842ED"/>
    <w:rsid w:val="00485E7F"/>
    <w:rsid w:val="00494F2B"/>
    <w:rsid w:val="004A1CD7"/>
    <w:rsid w:val="004B0790"/>
    <w:rsid w:val="004B08F9"/>
    <w:rsid w:val="004C63C9"/>
    <w:rsid w:val="00513DCA"/>
    <w:rsid w:val="00520A4B"/>
    <w:rsid w:val="0053268B"/>
    <w:rsid w:val="0054111C"/>
    <w:rsid w:val="00546768"/>
    <w:rsid w:val="0054720B"/>
    <w:rsid w:val="0055351F"/>
    <w:rsid w:val="00554B9A"/>
    <w:rsid w:val="00580DA1"/>
    <w:rsid w:val="005B1099"/>
    <w:rsid w:val="005E4E02"/>
    <w:rsid w:val="005E7A9E"/>
    <w:rsid w:val="00605587"/>
    <w:rsid w:val="00624772"/>
    <w:rsid w:val="006254E4"/>
    <w:rsid w:val="00633225"/>
    <w:rsid w:val="00646858"/>
    <w:rsid w:val="00662A1A"/>
    <w:rsid w:val="00670426"/>
    <w:rsid w:val="00670ACA"/>
    <w:rsid w:val="006840FF"/>
    <w:rsid w:val="00687945"/>
    <w:rsid w:val="006A07F7"/>
    <w:rsid w:val="006C2F23"/>
    <w:rsid w:val="006C4541"/>
    <w:rsid w:val="006D421D"/>
    <w:rsid w:val="006E03AE"/>
    <w:rsid w:val="006E20EE"/>
    <w:rsid w:val="006F33CF"/>
    <w:rsid w:val="00702BCF"/>
    <w:rsid w:val="00740F19"/>
    <w:rsid w:val="00760BDE"/>
    <w:rsid w:val="00760C06"/>
    <w:rsid w:val="0076701E"/>
    <w:rsid w:val="00772510"/>
    <w:rsid w:val="0077655D"/>
    <w:rsid w:val="00785D87"/>
    <w:rsid w:val="00786CC4"/>
    <w:rsid w:val="007A0B20"/>
    <w:rsid w:val="007B2547"/>
    <w:rsid w:val="007B7675"/>
    <w:rsid w:val="007D3082"/>
    <w:rsid w:val="007D6583"/>
    <w:rsid w:val="007E76DA"/>
    <w:rsid w:val="007F2101"/>
    <w:rsid w:val="00816E1C"/>
    <w:rsid w:val="00817817"/>
    <w:rsid w:val="00845C2F"/>
    <w:rsid w:val="00854B88"/>
    <w:rsid w:val="00866BB3"/>
    <w:rsid w:val="00880B3B"/>
    <w:rsid w:val="008860AE"/>
    <w:rsid w:val="008932C9"/>
    <w:rsid w:val="008A1EC6"/>
    <w:rsid w:val="008B7217"/>
    <w:rsid w:val="008C3503"/>
    <w:rsid w:val="008D20D5"/>
    <w:rsid w:val="008D3543"/>
    <w:rsid w:val="008E18B5"/>
    <w:rsid w:val="008E2453"/>
    <w:rsid w:val="008F398D"/>
    <w:rsid w:val="0090508C"/>
    <w:rsid w:val="009148DE"/>
    <w:rsid w:val="009275AD"/>
    <w:rsid w:val="00927B4C"/>
    <w:rsid w:val="00941B15"/>
    <w:rsid w:val="00957F3C"/>
    <w:rsid w:val="009635BC"/>
    <w:rsid w:val="00980663"/>
    <w:rsid w:val="00995E34"/>
    <w:rsid w:val="009A151E"/>
    <w:rsid w:val="009A51FA"/>
    <w:rsid w:val="009B180B"/>
    <w:rsid w:val="009B7FB6"/>
    <w:rsid w:val="009D211D"/>
    <w:rsid w:val="009D516D"/>
    <w:rsid w:val="009D64A8"/>
    <w:rsid w:val="009E73A2"/>
    <w:rsid w:val="009F126F"/>
    <w:rsid w:val="009F44FC"/>
    <w:rsid w:val="00A115C8"/>
    <w:rsid w:val="00A162D5"/>
    <w:rsid w:val="00A21697"/>
    <w:rsid w:val="00A22C61"/>
    <w:rsid w:val="00A22F92"/>
    <w:rsid w:val="00A24FA9"/>
    <w:rsid w:val="00A45268"/>
    <w:rsid w:val="00A52120"/>
    <w:rsid w:val="00A577E0"/>
    <w:rsid w:val="00A91F56"/>
    <w:rsid w:val="00A94CFF"/>
    <w:rsid w:val="00AB1704"/>
    <w:rsid w:val="00AB32A8"/>
    <w:rsid w:val="00AB60C3"/>
    <w:rsid w:val="00AC1604"/>
    <w:rsid w:val="00AC44F5"/>
    <w:rsid w:val="00AC605F"/>
    <w:rsid w:val="00AE48C6"/>
    <w:rsid w:val="00AE7D61"/>
    <w:rsid w:val="00B141FD"/>
    <w:rsid w:val="00B17EE0"/>
    <w:rsid w:val="00B73CF9"/>
    <w:rsid w:val="00B749A0"/>
    <w:rsid w:val="00B74CC2"/>
    <w:rsid w:val="00B764C4"/>
    <w:rsid w:val="00B86AB2"/>
    <w:rsid w:val="00BB25CB"/>
    <w:rsid w:val="00BC7682"/>
    <w:rsid w:val="00BC76B1"/>
    <w:rsid w:val="00BE2535"/>
    <w:rsid w:val="00BE53C5"/>
    <w:rsid w:val="00BF1C99"/>
    <w:rsid w:val="00BF32C5"/>
    <w:rsid w:val="00BF69EE"/>
    <w:rsid w:val="00C000B6"/>
    <w:rsid w:val="00C1037C"/>
    <w:rsid w:val="00C21392"/>
    <w:rsid w:val="00C231E2"/>
    <w:rsid w:val="00C34CD8"/>
    <w:rsid w:val="00C35127"/>
    <w:rsid w:val="00C37FDE"/>
    <w:rsid w:val="00C47E41"/>
    <w:rsid w:val="00C66A96"/>
    <w:rsid w:val="00C7347F"/>
    <w:rsid w:val="00C74EA1"/>
    <w:rsid w:val="00C7691A"/>
    <w:rsid w:val="00C8195C"/>
    <w:rsid w:val="00C96280"/>
    <w:rsid w:val="00CA0225"/>
    <w:rsid w:val="00CA478F"/>
    <w:rsid w:val="00CA4D23"/>
    <w:rsid w:val="00CA5694"/>
    <w:rsid w:val="00CB0339"/>
    <w:rsid w:val="00CB05E3"/>
    <w:rsid w:val="00CB60EB"/>
    <w:rsid w:val="00CC6ABF"/>
    <w:rsid w:val="00CD2987"/>
    <w:rsid w:val="00CD6C84"/>
    <w:rsid w:val="00CD7DC0"/>
    <w:rsid w:val="00CE07E1"/>
    <w:rsid w:val="00CE2AF8"/>
    <w:rsid w:val="00CE2B0A"/>
    <w:rsid w:val="00D04A9D"/>
    <w:rsid w:val="00D04F1D"/>
    <w:rsid w:val="00D129A5"/>
    <w:rsid w:val="00D27737"/>
    <w:rsid w:val="00D36CD1"/>
    <w:rsid w:val="00D41396"/>
    <w:rsid w:val="00D54A7A"/>
    <w:rsid w:val="00D8124B"/>
    <w:rsid w:val="00D87053"/>
    <w:rsid w:val="00D926B9"/>
    <w:rsid w:val="00DA6EC2"/>
    <w:rsid w:val="00DB53FF"/>
    <w:rsid w:val="00DD39B0"/>
    <w:rsid w:val="00DD54E5"/>
    <w:rsid w:val="00DE4777"/>
    <w:rsid w:val="00E037CD"/>
    <w:rsid w:val="00E21F3A"/>
    <w:rsid w:val="00E306CA"/>
    <w:rsid w:val="00E50444"/>
    <w:rsid w:val="00E62E89"/>
    <w:rsid w:val="00E75C52"/>
    <w:rsid w:val="00E93D21"/>
    <w:rsid w:val="00E94772"/>
    <w:rsid w:val="00EB5767"/>
    <w:rsid w:val="00ED26E8"/>
    <w:rsid w:val="00EE2C86"/>
    <w:rsid w:val="00EE521C"/>
    <w:rsid w:val="00F0176C"/>
    <w:rsid w:val="00F154AC"/>
    <w:rsid w:val="00F161EF"/>
    <w:rsid w:val="00F374C3"/>
    <w:rsid w:val="00F644C6"/>
    <w:rsid w:val="00F65F69"/>
    <w:rsid w:val="00F705E9"/>
    <w:rsid w:val="00F77496"/>
    <w:rsid w:val="00F801B4"/>
    <w:rsid w:val="00F87FFA"/>
    <w:rsid w:val="00FC18BE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4BD91-D71D-4B28-8C67-8DE229DF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CE2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1CE2"/>
    <w:rPr>
      <w:rFonts w:ascii="Times Armenian" w:eastAsia="Times New Roman" w:hAnsi="Times Armenian" w:cs="Times New Roman"/>
      <w:sz w:val="24"/>
      <w:szCs w:val="24"/>
    </w:rPr>
  </w:style>
  <w:style w:type="paragraph" w:styleId="a5">
    <w:name w:val="No Spacing"/>
    <w:uiPriority w:val="1"/>
    <w:qFormat/>
    <w:rsid w:val="00646858"/>
    <w:rPr>
      <w:rFonts w:ascii="GHEA Grapalat" w:hAnsi="GHEA Grapalat"/>
      <w:sz w:val="22"/>
      <w:szCs w:val="22"/>
    </w:rPr>
  </w:style>
  <w:style w:type="character" w:styleId="a6">
    <w:name w:val="Emphasis"/>
    <w:basedOn w:val="a0"/>
    <w:qFormat/>
    <w:rsid w:val="0007033D"/>
    <w:rPr>
      <w:i/>
      <w:iCs/>
    </w:rPr>
  </w:style>
  <w:style w:type="character" w:styleId="a7">
    <w:name w:val="Strong"/>
    <w:basedOn w:val="a0"/>
    <w:uiPriority w:val="22"/>
    <w:qFormat/>
    <w:rsid w:val="009A51FA"/>
    <w:rPr>
      <w:b/>
      <w:bCs/>
    </w:rPr>
  </w:style>
  <w:style w:type="paragraph" w:styleId="a8">
    <w:name w:val="Normal (Web)"/>
    <w:basedOn w:val="a"/>
    <w:uiPriority w:val="99"/>
    <w:unhideWhenUsed/>
    <w:rsid w:val="003F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6BE2-9C89-4BDE-983C-85E61997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Ð³Ûï³ñ³ñáõÃÛáõÝ</vt:lpstr>
      <vt:lpstr>Ð³Ûï³ñ³ñáõÃÛáõÝ</vt:lpstr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user</dc:creator>
  <cp:lastModifiedBy>User</cp:lastModifiedBy>
  <cp:revision>11</cp:revision>
  <cp:lastPrinted>2023-06-13T12:56:00Z</cp:lastPrinted>
  <dcterms:created xsi:type="dcterms:W3CDTF">2023-08-29T15:52:00Z</dcterms:created>
  <dcterms:modified xsi:type="dcterms:W3CDTF">2023-08-31T08:25:00Z</dcterms:modified>
</cp:coreProperties>
</file>