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95448" w14:textId="2E93D6BD" w:rsidR="00F641DD" w:rsidRPr="00F0708F" w:rsidRDefault="00F0708F" w:rsidP="00F641DD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color w:val="000000"/>
          <w:sz w:val="24"/>
          <w:szCs w:val="24"/>
          <w:lang w:val="en-US" w:eastAsia="en-US"/>
        </w:rPr>
      </w:pPr>
      <w:proofErr w:type="spellStart"/>
      <w:r w:rsidRPr="00F0708F">
        <w:rPr>
          <w:rFonts w:ascii="GHEA Grapalat" w:hAnsi="GHEA Grapalat" w:cs="Arial"/>
          <w:color w:val="000000"/>
          <w:sz w:val="24"/>
          <w:szCs w:val="24"/>
          <w:lang w:val="en-US"/>
        </w:rPr>
        <w:t>Հաստատված</w:t>
      </w:r>
      <w:proofErr w:type="spellEnd"/>
      <w:r w:rsidRPr="00F0708F">
        <w:rPr>
          <w:rFonts w:ascii="GHEA Grapalat" w:hAnsi="GHEA Grapalat" w:cs="Arial"/>
          <w:color w:val="000000"/>
          <w:sz w:val="24"/>
          <w:szCs w:val="24"/>
          <w:lang w:val="en-US"/>
        </w:rPr>
        <w:t xml:space="preserve"> է</w:t>
      </w:r>
    </w:p>
    <w:p w14:paraId="5413169C" w14:textId="041FE921" w:rsidR="00F641DD" w:rsidRPr="00F641DD" w:rsidRDefault="00F641DD" w:rsidP="00F641DD">
      <w:pPr>
        <w:spacing w:after="0" w:line="240" w:lineRule="auto"/>
        <w:jc w:val="right"/>
        <w:rPr>
          <w:rFonts w:ascii="GHEA Grapalat" w:eastAsiaTheme="minorHAnsi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>Հավելված</w:t>
      </w:r>
      <w:r w:rsidR="00F0708F">
        <w:rPr>
          <w:rFonts w:ascii="GHEA Grapalat" w:hAnsi="GHEA Grapalat"/>
          <w:sz w:val="24"/>
          <w:szCs w:val="24"/>
          <w:lang w:val="en-US"/>
        </w:rPr>
        <w:t xml:space="preserve"> 37</w:t>
      </w:r>
      <w:r w:rsidRPr="00F641DD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7B57514F" w14:textId="77777777" w:rsidR="00F641DD" w:rsidRPr="0055151D" w:rsidRDefault="00F641DD" w:rsidP="00F641D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 xml:space="preserve">ՀՀ </w:t>
      </w:r>
      <w:r w:rsidRPr="0055151D">
        <w:rPr>
          <w:rFonts w:ascii="GHEA Grapalat" w:hAnsi="GHEA Grapalat"/>
          <w:sz w:val="24"/>
          <w:szCs w:val="24"/>
          <w:lang w:val="hy-AM"/>
        </w:rPr>
        <w:t xml:space="preserve">Արագածոտնի </w:t>
      </w:r>
      <w:r w:rsidR="00A12AAB">
        <w:rPr>
          <w:rFonts w:ascii="GHEA Grapalat" w:hAnsi="GHEA Grapalat"/>
          <w:sz w:val="24"/>
          <w:szCs w:val="24"/>
          <w:lang w:val="hy-AM"/>
        </w:rPr>
        <w:t xml:space="preserve"> մարզպետ</w:t>
      </w:r>
      <w:r w:rsidRPr="00F641DD">
        <w:rPr>
          <w:rFonts w:ascii="GHEA Grapalat" w:hAnsi="GHEA Grapalat"/>
          <w:sz w:val="24"/>
          <w:szCs w:val="24"/>
          <w:lang w:val="hy-AM"/>
        </w:rPr>
        <w:t>ի</w:t>
      </w:r>
      <w:r w:rsidR="00A12AAB" w:rsidRPr="0055151D">
        <w:rPr>
          <w:rFonts w:ascii="GHEA Grapalat" w:hAnsi="GHEA Grapalat"/>
          <w:sz w:val="24"/>
          <w:szCs w:val="24"/>
          <w:lang w:val="hy-AM"/>
        </w:rPr>
        <w:t xml:space="preserve"> աշխատակազմի</w:t>
      </w:r>
    </w:p>
    <w:p w14:paraId="5FD74074" w14:textId="77777777" w:rsidR="00F641DD" w:rsidRPr="00F641DD" w:rsidRDefault="00F641DD" w:rsidP="00F641D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F641DD">
        <w:rPr>
          <w:rFonts w:ascii="GHEA Grapalat" w:hAnsi="GHEA Grapalat"/>
          <w:sz w:val="24"/>
          <w:szCs w:val="24"/>
          <w:lang w:val="hy-AM"/>
        </w:rPr>
        <w:t xml:space="preserve">գլխավոր քարտուղարի </w:t>
      </w:r>
    </w:p>
    <w:p w14:paraId="5FD08C9D" w14:textId="7D2D66F5" w:rsidR="00F641DD" w:rsidRPr="00F641DD" w:rsidRDefault="00A12AAB" w:rsidP="00F641DD">
      <w:pPr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Pr="0055151D">
        <w:rPr>
          <w:rFonts w:ascii="GHEA Grapalat" w:hAnsi="GHEA Grapalat"/>
          <w:sz w:val="24"/>
          <w:szCs w:val="24"/>
          <w:lang w:val="hy-AM"/>
        </w:rPr>
        <w:t>23</w:t>
      </w:r>
      <w:r w:rsidR="00F0708F">
        <w:rPr>
          <w:rFonts w:ascii="GHEA Grapalat" w:hAnsi="GHEA Grapalat"/>
          <w:sz w:val="24"/>
          <w:szCs w:val="24"/>
          <w:lang w:val="hy-AM"/>
        </w:rPr>
        <w:t>թ.</w:t>
      </w:r>
      <w:r w:rsidRPr="00551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08F" w:rsidRPr="00F0708F">
        <w:rPr>
          <w:rFonts w:ascii="GHEA Grapalat" w:hAnsi="GHEA Grapalat"/>
          <w:sz w:val="24"/>
          <w:szCs w:val="24"/>
          <w:lang w:val="hy-AM"/>
        </w:rPr>
        <w:t>հունիս</w:t>
      </w:r>
      <w:r w:rsidR="00F0708F"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5515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708F" w:rsidRPr="00F0708F">
        <w:rPr>
          <w:rFonts w:ascii="GHEA Grapalat" w:hAnsi="GHEA Grapalat"/>
          <w:sz w:val="24"/>
          <w:szCs w:val="24"/>
          <w:lang w:val="hy-AM"/>
        </w:rPr>
        <w:t>6</w:t>
      </w:r>
      <w:r w:rsidR="00F641DD" w:rsidRPr="00F641DD">
        <w:rPr>
          <w:rFonts w:ascii="GHEA Grapalat" w:hAnsi="GHEA Grapalat"/>
          <w:sz w:val="24"/>
          <w:szCs w:val="24"/>
          <w:lang w:val="hy-AM"/>
        </w:rPr>
        <w:t xml:space="preserve">-ի N   </w:t>
      </w:r>
      <w:r w:rsidR="00F0708F" w:rsidRPr="00F0708F">
        <w:rPr>
          <w:rFonts w:ascii="GHEA Grapalat" w:hAnsi="GHEA Grapalat"/>
          <w:sz w:val="24"/>
          <w:szCs w:val="24"/>
          <w:lang w:val="hy-AM"/>
        </w:rPr>
        <w:t>163</w:t>
      </w:r>
      <w:r w:rsidR="00F641DD" w:rsidRPr="00F641DD">
        <w:rPr>
          <w:rFonts w:ascii="GHEA Grapalat" w:hAnsi="GHEA Grapalat"/>
          <w:sz w:val="24"/>
          <w:szCs w:val="24"/>
          <w:lang w:val="hy-AM"/>
        </w:rPr>
        <w:t xml:space="preserve"> </w:t>
      </w:r>
      <w:r w:rsidR="002E6CC4" w:rsidRPr="0055151D">
        <w:rPr>
          <w:rFonts w:ascii="GHEA Grapalat" w:hAnsi="GHEA Grapalat"/>
          <w:sz w:val="24"/>
          <w:szCs w:val="24"/>
          <w:lang w:val="hy-AM"/>
        </w:rPr>
        <w:t>-Ա</w:t>
      </w:r>
      <w:r w:rsidR="00F641DD" w:rsidRPr="00F641DD">
        <w:rPr>
          <w:rFonts w:ascii="GHEA Grapalat" w:hAnsi="GHEA Grapalat"/>
          <w:sz w:val="24"/>
          <w:szCs w:val="24"/>
          <w:lang w:val="hy-AM"/>
        </w:rPr>
        <w:t xml:space="preserve"> հրաման</w:t>
      </w:r>
    </w:p>
    <w:p w14:paraId="5EAF4125" w14:textId="77777777" w:rsidR="00F641DD" w:rsidRPr="00F641DD" w:rsidRDefault="00F641DD" w:rsidP="00F641DD">
      <w:pPr>
        <w:shd w:val="clear" w:color="auto" w:fill="FFFFFF"/>
        <w:spacing w:after="0" w:line="240" w:lineRule="auto"/>
        <w:rPr>
          <w:rFonts w:ascii="GHEA Grapalat" w:hAnsi="GHEA Grapalat"/>
          <w:color w:val="000000"/>
          <w:sz w:val="24"/>
          <w:szCs w:val="24"/>
          <w:lang w:val="hy-AM"/>
        </w:rPr>
      </w:pPr>
    </w:p>
    <w:p w14:paraId="662A4C84" w14:textId="376A2243" w:rsidR="00F641DD" w:rsidRPr="0055151D" w:rsidRDefault="00F641DD" w:rsidP="00F0708F">
      <w:pPr>
        <w:shd w:val="clear" w:color="auto" w:fill="FFFFFF"/>
        <w:spacing w:after="0" w:line="240" w:lineRule="auto"/>
        <w:ind w:firstLine="330"/>
        <w:jc w:val="center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ՔԱՂԱՔԱՑԻԱԿԱՆ ԾԱՌԱՅՈՂԻ ՊԱՇՏՈՆԻ ԱՆՁՆԱԳԻՐ</w:t>
      </w:r>
    </w:p>
    <w:p w14:paraId="7FC64787" w14:textId="77777777" w:rsidR="00F641DD" w:rsidRPr="0055151D" w:rsidRDefault="00F641DD" w:rsidP="00F641DD">
      <w:pPr>
        <w:shd w:val="clear" w:color="auto" w:fill="FFFFFF"/>
        <w:spacing w:after="0" w:line="240" w:lineRule="auto"/>
        <w:ind w:firstLine="330"/>
        <w:jc w:val="center"/>
        <w:rPr>
          <w:rFonts w:ascii="GHEA Grapalat" w:hAnsi="GHEA Grapalat"/>
          <w:b/>
          <w:i/>
          <w:color w:val="000000"/>
          <w:sz w:val="24"/>
          <w:szCs w:val="24"/>
          <w:lang w:val="hy-AM"/>
        </w:rPr>
      </w:pPr>
      <w:r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ՀԱՅԱՍՏԱՆԻ ՀԱՆՐԱՊ</w:t>
      </w:r>
      <w:r w:rsidR="00A12AAB"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ԵՏՈՒԹՅԱՆ ԱՐԱԳԱԾՈՏՆԻ  ՄԱՐԶՊԵՏ</w:t>
      </w:r>
      <w:r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Ի</w:t>
      </w:r>
      <w:r w:rsidR="00A12AAB"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ԱՇԽԱՏԱԿԱԶՄԻ</w:t>
      </w:r>
      <w:r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 ԿՐԹՈՒԹՅԱՆ, ՄՇԱԿՈՒՅԹԻ ԵՎ ՍՊՈՐՏԻ ՎԱՐՉՈՒԹՅԱՆ </w:t>
      </w:r>
      <w:r w:rsidR="00A12AAB"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>ԳԼԽԱՎՈՐ ՄԱՍՆԱԳԵՏ</w:t>
      </w:r>
      <w:r w:rsidRPr="0055151D">
        <w:rPr>
          <w:rFonts w:ascii="GHEA Grapalat" w:hAnsi="GHEA Grapalat"/>
          <w:b/>
          <w:i/>
          <w:color w:val="000000"/>
          <w:sz w:val="24"/>
          <w:szCs w:val="24"/>
          <w:lang w:val="hy-AM"/>
        </w:rPr>
        <w:t xml:space="preserve"> </w:t>
      </w:r>
    </w:p>
    <w:p w14:paraId="74B3159A" w14:textId="77777777" w:rsidR="00F641DD" w:rsidRPr="00F641DD" w:rsidRDefault="00F641DD" w:rsidP="00F641DD">
      <w:pPr>
        <w:shd w:val="clear" w:color="auto" w:fill="FFFFFF"/>
        <w:spacing w:after="0" w:line="240" w:lineRule="auto"/>
        <w:ind w:firstLine="330"/>
        <w:jc w:val="right"/>
        <w:rPr>
          <w:rFonts w:ascii="GHEA Grapalat" w:hAnsi="GHEA Grapalat"/>
          <w:color w:val="000000"/>
          <w:sz w:val="24"/>
          <w:szCs w:val="24"/>
          <w:lang w:val="hy-AM"/>
        </w:rPr>
      </w:pPr>
      <w:r w:rsidRPr="00F641DD">
        <w:rPr>
          <w:rFonts w:ascii="Arial" w:hAnsi="Arial" w:cs="Arial"/>
          <w:color w:val="000000"/>
          <w:sz w:val="24"/>
          <w:szCs w:val="24"/>
          <w:lang w:val="hy-AM"/>
        </w:rPr>
        <w:t> </w:t>
      </w:r>
    </w:p>
    <w:tbl>
      <w:tblPr>
        <w:tblW w:w="1058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3"/>
      </w:tblGrid>
      <w:tr w:rsidR="00F641DD" w:rsidRPr="00F641DD" w14:paraId="5464C300" w14:textId="77777777" w:rsidTr="001C4F95">
        <w:trPr>
          <w:tblCellSpacing w:w="0" w:type="dxa"/>
          <w:jc w:val="center"/>
        </w:trPr>
        <w:tc>
          <w:tcPr>
            <w:tcW w:w="10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50B60D" w14:textId="77777777" w:rsidR="00F641DD" w:rsidRPr="0082150D" w:rsidRDefault="00F641DD" w:rsidP="00AF2AD7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en-US"/>
              </w:rPr>
            </w:pPr>
            <w:r w:rsidRPr="00F641DD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1</w:t>
            </w:r>
            <w:r w:rsidRPr="00F641DD">
              <w:rPr>
                <w:rFonts w:ascii="GHEA Grapalat" w:eastAsia="MS Gothic" w:hAnsi="MS Gothic" w:cs="MS Gothic"/>
                <w:bCs/>
                <w:color w:val="000000"/>
                <w:sz w:val="24"/>
                <w:szCs w:val="24"/>
              </w:rPr>
              <w:t>․</w:t>
            </w:r>
            <w:r w:rsidRPr="00F64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641DD">
              <w:rPr>
                <w:rFonts w:ascii="GHEA Grapalat" w:hAnsi="GHEA Grapalat" w:cs="Arial Unicode"/>
                <w:bCs/>
                <w:color w:val="000000"/>
                <w:sz w:val="24"/>
                <w:szCs w:val="24"/>
              </w:rPr>
              <w:t>Ընդհանուր</w:t>
            </w:r>
            <w:proofErr w:type="spellEnd"/>
            <w:r w:rsidRPr="00F64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641DD">
              <w:rPr>
                <w:rFonts w:ascii="GHEA Grapalat" w:hAnsi="GHEA Grapalat" w:cs="Arial Unicode"/>
                <w:bCs/>
                <w:color w:val="000000"/>
                <w:sz w:val="24"/>
                <w:szCs w:val="24"/>
              </w:rPr>
              <w:t>դրույթներ</w:t>
            </w:r>
            <w:proofErr w:type="spellEnd"/>
            <w:r w:rsidR="0082150D">
              <w:rPr>
                <w:rFonts w:ascii="GHEA Grapalat" w:hAnsi="GHEA Grapalat" w:cs="Arial Unicode"/>
                <w:bCs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</w:tr>
      <w:tr w:rsidR="00F641DD" w:rsidRPr="00F641DD" w14:paraId="6984A20B" w14:textId="77777777" w:rsidTr="001C4F95">
        <w:trPr>
          <w:tblCellSpacing w:w="0" w:type="dxa"/>
          <w:jc w:val="center"/>
        </w:trPr>
        <w:tc>
          <w:tcPr>
            <w:tcW w:w="10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99AC45" w14:textId="77777777" w:rsidR="001C4F95" w:rsidRPr="00272AB2" w:rsidRDefault="001C4F95" w:rsidP="001C4F95">
            <w:pPr>
              <w:pStyle w:val="a3"/>
              <w:numPr>
                <w:ilvl w:val="1"/>
                <w:numId w:val="7"/>
              </w:numPr>
              <w:spacing w:before="100" w:beforeAutospacing="1" w:after="100" w:afterAutospacing="1" w:line="240" w:lineRule="auto"/>
              <w:ind w:left="642" w:hanging="540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>Պաշտոնի</w:t>
            </w:r>
            <w:proofErr w:type="spellEnd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>անվանումը</w:t>
            </w:r>
            <w:proofErr w:type="spellEnd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>ծածկագիրը</w:t>
            </w:r>
            <w:proofErr w:type="spellEnd"/>
          </w:p>
          <w:p w14:paraId="7A72A1AA" w14:textId="1FF271E0" w:rsidR="001C4F95" w:rsidRPr="00F641DD" w:rsidRDefault="001C4F95" w:rsidP="001C4F95">
            <w:pPr>
              <w:pStyle w:val="a3"/>
              <w:spacing w:before="100" w:beforeAutospacing="1" w:after="100" w:afterAutospacing="1" w:line="240" w:lineRule="auto"/>
              <w:ind w:left="642" w:hanging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    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Հայաստանի</w:t>
            </w:r>
            <w:proofErr w:type="spellEnd"/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Հանրապետության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Արագածոտնի</w:t>
            </w:r>
            <w:proofErr w:type="spellEnd"/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մարզպետ</w:t>
            </w:r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ի</w:t>
            </w:r>
            <w:proofErr w:type="spellEnd"/>
            <w:r w:rsidRPr="00F1550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աշխատակազմի</w:t>
            </w:r>
            <w:proofErr w:type="spellEnd"/>
            <w:r w:rsidR="000A4241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այսուհետ</w:t>
            </w:r>
            <w:proofErr w:type="spellEnd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370813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</w:rPr>
              <w:t>արզպետ</w:t>
            </w:r>
            <w:proofErr w:type="spellEnd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ի</w:t>
            </w:r>
            <w:r w:rsidRPr="00F1550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աշխատակազմ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F1550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կրթության</w:t>
            </w:r>
            <w:proofErr w:type="spellEnd"/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մշակույթի</w:t>
            </w:r>
            <w:proofErr w:type="spellEnd"/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սպորտի</w:t>
            </w:r>
            <w:proofErr w:type="spellEnd"/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վարչության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այսուհետ</w:t>
            </w:r>
            <w:proofErr w:type="spellEnd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="00370813"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Վ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արչություն</w:t>
            </w:r>
            <w:proofErr w:type="spellEnd"/>
            <w:r>
              <w:rPr>
                <w:rFonts w:ascii="GHEA Grapalat" w:hAnsi="GHEA Grapalat" w:cs="Calibri"/>
                <w:color w:val="000000"/>
                <w:sz w:val="24"/>
                <w:szCs w:val="24"/>
              </w:rPr>
              <w:t>/</w:t>
            </w:r>
            <w:r w:rsidRPr="00F15504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գլխավոր</w:t>
            </w:r>
            <w:proofErr w:type="spellEnd"/>
            <w:r w:rsidRPr="00F15504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color w:val="000000"/>
                <w:sz w:val="24"/>
                <w:szCs w:val="24"/>
                <w:lang w:val="en-US"/>
              </w:rPr>
              <w:t>մասնագետ</w:t>
            </w:r>
            <w:proofErr w:type="spellEnd"/>
            <w:r w:rsidRPr="00F15504">
              <w:rPr>
                <w:rFonts w:ascii="GHEA Grapalat" w:hAnsi="GHEA Grapalat"/>
                <w:color w:val="000000"/>
                <w:sz w:val="24"/>
                <w:szCs w:val="24"/>
              </w:rPr>
              <w:t xml:space="preserve"> /</w:t>
            </w:r>
            <w:proofErr w:type="spellStart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ծածկագիր</w:t>
            </w:r>
            <w:proofErr w:type="spellEnd"/>
            <w:r w:rsidRPr="00F641DD">
              <w:rPr>
                <w:rFonts w:ascii="GHEA Grapalat" w:hAnsi="GHEA Grapalat" w:cs="Sylfaen"/>
                <w:color w:val="000000"/>
                <w:sz w:val="24"/>
                <w:szCs w:val="24"/>
              </w:rPr>
              <w:t>՝</w:t>
            </w:r>
            <w:r w:rsidRPr="00F641DD">
              <w:rPr>
                <w:rFonts w:ascii="GHEA Grapalat" w:hAnsi="GHEA Grapalat" w:cs="Calibri"/>
                <w:color w:val="000000"/>
                <w:sz w:val="24"/>
                <w:szCs w:val="24"/>
              </w:rPr>
              <w:t xml:space="preserve"> </w:t>
            </w:r>
            <w:r w:rsidRPr="0034209D">
              <w:rPr>
                <w:rFonts w:ascii="GHEA Grapalat" w:hAnsi="GHEA Grapalat" w:cs="Calibri"/>
                <w:sz w:val="24"/>
                <w:szCs w:val="24"/>
              </w:rPr>
              <w:t>92-</w:t>
            </w:r>
            <w:r w:rsidR="00590A36" w:rsidRPr="00590A36">
              <w:rPr>
                <w:rFonts w:ascii="GHEA Grapalat" w:hAnsi="GHEA Grapalat" w:cs="Calibri"/>
                <w:sz w:val="24"/>
                <w:szCs w:val="24"/>
              </w:rPr>
              <w:t>3</w:t>
            </w:r>
            <w:r w:rsidR="00590A36" w:rsidRPr="00A55695">
              <w:rPr>
                <w:rFonts w:ascii="GHEA Grapalat" w:hAnsi="GHEA Grapalat" w:cs="Calibri"/>
                <w:sz w:val="24"/>
                <w:szCs w:val="24"/>
              </w:rPr>
              <w:t>0</w:t>
            </w:r>
            <w:r w:rsidRPr="0034209D">
              <w:rPr>
                <w:rFonts w:ascii="GHEA Grapalat" w:hAnsi="GHEA Grapalat" w:cs="Calibri"/>
                <w:sz w:val="24"/>
                <w:szCs w:val="24"/>
              </w:rPr>
              <w:t>.4-</w:t>
            </w:r>
            <w:r w:rsidRPr="0034209D">
              <w:rPr>
                <w:rFonts w:ascii="GHEA Grapalat" w:hAnsi="GHEA Grapalat" w:cs="Calibri"/>
                <w:sz w:val="24"/>
                <w:szCs w:val="24"/>
                <w:lang w:val="en-US"/>
              </w:rPr>
              <w:t>Մ</w:t>
            </w:r>
            <w:r w:rsidRPr="00F15504">
              <w:rPr>
                <w:rFonts w:ascii="GHEA Grapalat" w:hAnsi="GHEA Grapalat" w:cs="Calibri"/>
                <w:sz w:val="24"/>
                <w:szCs w:val="24"/>
              </w:rPr>
              <w:t>2</w:t>
            </w:r>
            <w:r w:rsidRPr="0034209D">
              <w:rPr>
                <w:rFonts w:ascii="GHEA Grapalat" w:hAnsi="GHEA Grapalat"/>
                <w:sz w:val="24"/>
                <w:szCs w:val="24"/>
              </w:rPr>
              <w:t>-</w:t>
            </w:r>
            <w:r w:rsidR="00C55D70" w:rsidRPr="00C55D70">
              <w:rPr>
                <w:rFonts w:ascii="GHEA Grapalat" w:hAnsi="GHEA Grapalat"/>
                <w:sz w:val="24"/>
                <w:szCs w:val="24"/>
              </w:rPr>
              <w:t>3</w:t>
            </w:r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14:paraId="1AB0E55B" w14:textId="77777777" w:rsidR="001C4F95" w:rsidRPr="00CD163A" w:rsidRDefault="001C4F95" w:rsidP="001C4F95">
            <w:pPr>
              <w:spacing w:before="100" w:beforeAutospacing="1" w:after="100" w:afterAutospacing="1" w:line="240" w:lineRule="auto"/>
              <w:ind w:left="642" w:hanging="540"/>
              <w:rPr>
                <w:rFonts w:ascii="GHEA Grapalat" w:hAnsi="GHEA Grapalat" w:cs="Arial"/>
                <w:color w:val="000000"/>
                <w:sz w:val="24"/>
                <w:szCs w:val="24"/>
              </w:rPr>
            </w:pPr>
            <w:r w:rsidRPr="00CD16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1.2. </w:t>
            </w:r>
            <w:proofErr w:type="spellStart"/>
            <w:r w:rsidRPr="00CD163A">
              <w:rPr>
                <w:rFonts w:ascii="GHEA Grapalat" w:hAnsi="GHEA Grapalat"/>
                <w:color w:val="000000"/>
                <w:sz w:val="24"/>
                <w:szCs w:val="24"/>
              </w:rPr>
              <w:t>Ենթակա</w:t>
            </w:r>
            <w:proofErr w:type="spellEnd"/>
            <w:r w:rsidRPr="00CD16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CD163A">
              <w:rPr>
                <w:rFonts w:ascii="GHEA Grapalat" w:hAnsi="GHEA Grapalat"/>
                <w:color w:val="000000"/>
                <w:sz w:val="24"/>
                <w:szCs w:val="24"/>
              </w:rPr>
              <w:t>հաշվետու</w:t>
            </w:r>
            <w:proofErr w:type="spellEnd"/>
            <w:r w:rsidRPr="00CD163A">
              <w:rPr>
                <w:rFonts w:ascii="GHEA Grapalat" w:hAnsi="GHEA Grapalat"/>
                <w:color w:val="000000"/>
                <w:sz w:val="24"/>
                <w:szCs w:val="24"/>
              </w:rPr>
              <w:t xml:space="preserve"> է</w:t>
            </w:r>
            <w:r w:rsidRPr="00CD163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F5B8B6F" w14:textId="71738334" w:rsidR="001C4F95" w:rsidRPr="00FD564F" w:rsidRDefault="001C4F95" w:rsidP="001C4F95">
            <w:pPr>
              <w:spacing w:after="0" w:line="240" w:lineRule="auto"/>
              <w:ind w:left="102" w:hanging="540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 xml:space="preserve">              </w:t>
            </w:r>
            <w:proofErr w:type="spellStart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>Գլխավոր</w:t>
            </w:r>
            <w:proofErr w:type="spellEnd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>մասնագետ</w:t>
            </w:r>
            <w:proofErr w:type="spellEnd"/>
            <w:r w:rsidR="00F12E28">
              <w:rPr>
                <w:rFonts w:ascii="GHEA Grapalat" w:hAnsi="GHEA Grapalat" w:cs="Arial"/>
                <w:sz w:val="24"/>
                <w:szCs w:val="24"/>
                <w:lang w:val="en-US"/>
              </w:rPr>
              <w:t>ն</w:t>
            </w:r>
            <w:r w:rsidR="00726933" w:rsidRPr="0072693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726933">
              <w:rPr>
                <w:rFonts w:ascii="GHEA Grapalat" w:hAnsi="GHEA Grapalat" w:cs="Arial"/>
                <w:sz w:val="24"/>
                <w:szCs w:val="24"/>
                <w:lang w:val="en-US"/>
              </w:rPr>
              <w:t>անմիջական</w:t>
            </w:r>
            <w:proofErr w:type="spellEnd"/>
            <w:r w:rsidR="00726933" w:rsidRPr="00726933">
              <w:rPr>
                <w:rFonts w:ascii="GHEA Grapalat" w:hAnsi="GHEA Grapalat" w:cs="Arial"/>
                <w:sz w:val="24"/>
                <w:szCs w:val="24"/>
              </w:rPr>
              <w:t xml:space="preserve"> </w:t>
            </w:r>
            <w:proofErr w:type="spellStart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>ենթակա</w:t>
            </w:r>
            <w:proofErr w:type="spellEnd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 xml:space="preserve"> և </w:t>
            </w:r>
            <w:proofErr w:type="spellStart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>հաշվետու</w:t>
            </w:r>
            <w:proofErr w:type="spellEnd"/>
            <w:r w:rsidR="00302097" w:rsidRPr="0059280B">
              <w:rPr>
                <w:rFonts w:ascii="GHEA Grapalat" w:hAnsi="GHEA Grapalat" w:cs="Arial"/>
                <w:sz w:val="24"/>
                <w:szCs w:val="24"/>
              </w:rPr>
              <w:t xml:space="preserve"> է </w:t>
            </w:r>
            <w:proofErr w:type="spellStart"/>
            <w:r w:rsidR="00370813">
              <w:rPr>
                <w:rFonts w:ascii="GHEA Grapalat" w:hAnsi="GHEA Grapalat" w:cs="Arial"/>
                <w:sz w:val="24"/>
                <w:szCs w:val="24"/>
                <w:lang w:val="en-US"/>
              </w:rPr>
              <w:t>Վ</w:t>
            </w:r>
            <w:r>
              <w:rPr>
                <w:rFonts w:ascii="GHEA Grapalat" w:hAnsi="GHEA Grapalat" w:cs="Arial"/>
                <w:sz w:val="24"/>
                <w:szCs w:val="24"/>
                <w:lang w:val="en-US"/>
              </w:rPr>
              <w:t>արչության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 w:cs="Arial"/>
                <w:sz w:val="24"/>
                <w:szCs w:val="24"/>
              </w:rPr>
              <w:t>պետին</w:t>
            </w:r>
            <w:proofErr w:type="spellEnd"/>
            <w:r w:rsidRPr="00FD564F">
              <w:rPr>
                <w:rFonts w:ascii="GHEA Grapalat" w:hAnsi="GHEA Grapalat" w:cs="Arial"/>
                <w:sz w:val="24"/>
                <w:szCs w:val="24"/>
              </w:rPr>
              <w:t>:</w:t>
            </w:r>
            <w:r w:rsidRPr="00FD564F">
              <w:rPr>
                <w:rFonts w:ascii="GHEA Grapalat" w:hAnsi="GHEA Grapalat" w:cs="Arial Unicode"/>
                <w:color w:val="000000"/>
                <w:sz w:val="24"/>
                <w:szCs w:val="24"/>
              </w:rPr>
              <w:br/>
            </w:r>
            <w:r w:rsidRPr="00FD564F">
              <w:rPr>
                <w:rFonts w:ascii="GHEA Grapalat" w:hAnsi="GHEA Grapalat" w:cs="Arial Unicode"/>
                <w:i/>
                <w:iCs/>
                <w:color w:val="000000"/>
                <w:sz w:val="24"/>
                <w:szCs w:val="24"/>
              </w:rPr>
              <w:br/>
            </w:r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1.3.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Փոխարինող</w:t>
            </w:r>
            <w:proofErr w:type="spell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պաշտոնի</w:t>
            </w:r>
            <w:proofErr w:type="spell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կամ</w:t>
            </w:r>
            <w:proofErr w:type="spell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պաշտոնների</w:t>
            </w:r>
            <w:proofErr w:type="spell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անվանումները</w:t>
            </w:r>
            <w:proofErr w:type="spellEnd"/>
          </w:p>
          <w:p w14:paraId="4600DDB7" w14:textId="77777777" w:rsidR="001C4F95" w:rsidRPr="00FD564F" w:rsidRDefault="001C4F95" w:rsidP="001C4F95">
            <w:pPr>
              <w:spacing w:after="0" w:line="240" w:lineRule="auto"/>
              <w:ind w:left="642" w:hanging="540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14:paraId="2A469EC2" w14:textId="77777777" w:rsidR="001C4F95" w:rsidRPr="00FD564F" w:rsidRDefault="001C4F95" w:rsidP="001C4F95">
            <w:pPr>
              <w:spacing w:after="0" w:line="240" w:lineRule="auto"/>
              <w:ind w:left="642" w:hanging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      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Գլխավոր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մասնագետի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proofErr w:type="gramStart"/>
            <w:r w:rsidR="00370813">
              <w:rPr>
                <w:rFonts w:ascii="GHEA Grapalat" w:hAnsi="GHEA Grapalat"/>
                <w:sz w:val="24"/>
                <w:szCs w:val="24"/>
                <w:lang w:val="en-US"/>
              </w:rPr>
              <w:t>Վ</w:t>
            </w:r>
            <w:r>
              <w:rPr>
                <w:rFonts w:ascii="GHEA Grapalat" w:hAnsi="GHEA Grapalat"/>
                <w:sz w:val="24"/>
                <w:szCs w:val="24"/>
                <w:lang w:val="en-US"/>
              </w:rPr>
              <w:t>արչության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>գլխավոր</w:t>
            </w:r>
            <w:proofErr w:type="spellEnd"/>
            <w:proofErr w:type="gramEnd"/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FD564F">
              <w:rPr>
                <w:rFonts w:ascii="GHEA Grapalat" w:hAnsi="GHEA Grapalat"/>
                <w:sz w:val="24"/>
                <w:szCs w:val="24"/>
              </w:rPr>
              <w:t>մ</w:t>
            </w:r>
            <w:r w:rsidRPr="00FD564F">
              <w:rPr>
                <w:rFonts w:ascii="GHEA Grapalat" w:hAnsi="GHEA Grapalat"/>
                <w:sz w:val="24"/>
                <w:szCs w:val="24"/>
                <w:lang w:val="hy-AM"/>
              </w:rPr>
              <w:t>ասնագետ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ներից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FD564F">
              <w:rPr>
                <w:rFonts w:ascii="GHEA Grapalat" w:hAnsi="GHEA Grapalat"/>
                <w:sz w:val="24"/>
                <w:szCs w:val="24"/>
              </w:rPr>
              <w:t>մեկ</w:t>
            </w:r>
            <w:proofErr w:type="spellEnd"/>
            <w:r w:rsidRPr="00FD564F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Pr="00FD564F">
              <w:rPr>
                <w:rFonts w:ascii="GHEA Grapalat" w:hAnsi="GHEA Grapalat"/>
                <w:sz w:val="24"/>
                <w:szCs w:val="24"/>
              </w:rPr>
              <w:t>:</w:t>
            </w:r>
          </w:p>
          <w:p w14:paraId="724533D1" w14:textId="77777777" w:rsidR="001C4F95" w:rsidRPr="00272AB2" w:rsidRDefault="001C4F95" w:rsidP="001C4F95">
            <w:pPr>
              <w:spacing w:after="0" w:line="240" w:lineRule="auto"/>
              <w:ind w:left="102" w:hanging="540"/>
              <w:rPr>
                <w:rFonts w:ascii="GHEA Grapalat" w:hAnsi="GHEA Grapalat" w:cs="Arial"/>
                <w:sz w:val="20"/>
                <w:szCs w:val="20"/>
              </w:rPr>
            </w:pPr>
            <w:r w:rsidRPr="00FD564F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 xml:space="preserve">1.4. </w:t>
            </w:r>
            <w:r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t>Աշխատավայրը</w:t>
            </w:r>
            <w:proofErr w:type="spellEnd"/>
            <w:r w:rsidRPr="00272AB2">
              <w:rPr>
                <w:rFonts w:ascii="GHEA Grapalat" w:hAnsi="GHEA Grapalat"/>
                <w:color w:val="000000"/>
                <w:sz w:val="24"/>
                <w:szCs w:val="24"/>
              </w:rPr>
              <w:br/>
            </w:r>
          </w:p>
          <w:p w14:paraId="63E1D3BB" w14:textId="77777777" w:rsidR="00F641DD" w:rsidRPr="00F641DD" w:rsidRDefault="001C4F95" w:rsidP="001C4F95">
            <w:pPr>
              <w:pStyle w:val="a3"/>
              <w:tabs>
                <w:tab w:val="left" w:pos="0"/>
                <w:tab w:val="left" w:pos="567"/>
                <w:tab w:val="left" w:pos="851"/>
              </w:tabs>
              <w:spacing w:after="0" w:line="240" w:lineRule="auto"/>
              <w:ind w:left="642" w:hanging="54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Հայաստան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Արագածոտնի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մարզ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ք.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Աշտարակ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, Վ. </w:t>
            </w:r>
            <w:proofErr w:type="spellStart"/>
            <w:r w:rsidRPr="00272AB2">
              <w:rPr>
                <w:rFonts w:ascii="GHEA Grapalat" w:hAnsi="GHEA Grapalat"/>
                <w:iCs/>
                <w:sz w:val="24"/>
                <w:szCs w:val="24"/>
              </w:rPr>
              <w:t>Պետրոսյան</w:t>
            </w:r>
            <w:proofErr w:type="spellEnd"/>
            <w:r w:rsidRPr="00272AB2">
              <w:rPr>
                <w:rFonts w:ascii="GHEA Grapalat" w:hAnsi="GHEA Grapalat"/>
                <w:iCs/>
                <w:sz w:val="24"/>
                <w:szCs w:val="24"/>
              </w:rPr>
              <w:t xml:space="preserve"> 4</w:t>
            </w:r>
          </w:p>
        </w:tc>
      </w:tr>
      <w:tr w:rsidR="00F641DD" w:rsidRPr="00F0708F" w14:paraId="31EC7E8E" w14:textId="77777777" w:rsidTr="001C4F95">
        <w:trPr>
          <w:trHeight w:val="795"/>
          <w:tblCellSpacing w:w="0" w:type="dxa"/>
          <w:jc w:val="center"/>
        </w:trPr>
        <w:tc>
          <w:tcPr>
            <w:tcW w:w="10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497C87" w14:textId="77777777" w:rsidR="00F641DD" w:rsidRPr="00F641DD" w:rsidRDefault="00F641DD" w:rsidP="000126A5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41DD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2.</w:t>
            </w:r>
            <w:r w:rsidRPr="00F641D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F641DD">
              <w:rPr>
                <w:rFonts w:ascii="GHEA Grapalat" w:hAnsi="GHEA Grapalat" w:cs="Arial Unicode"/>
                <w:bCs/>
                <w:color w:val="000000"/>
                <w:sz w:val="24"/>
                <w:szCs w:val="24"/>
              </w:rPr>
              <w:t>Պաշտոնի</w:t>
            </w:r>
            <w:proofErr w:type="spellEnd"/>
            <w:r w:rsidRPr="00F641DD">
              <w:rPr>
                <w:rFonts w:ascii="GHEA Grapalat" w:hAnsi="GHEA Grapalat" w:cs="Arial Unicode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 w:cs="Arial Unicode"/>
                <w:bCs/>
                <w:color w:val="000000"/>
                <w:sz w:val="24"/>
                <w:szCs w:val="24"/>
              </w:rPr>
              <w:t>բնութագիրը</w:t>
            </w:r>
            <w:proofErr w:type="spellEnd"/>
          </w:p>
          <w:p w14:paraId="3E3B1C89" w14:textId="77777777" w:rsidR="00F641DD" w:rsidRPr="00F641DD" w:rsidRDefault="00F641DD" w:rsidP="000126A5">
            <w:pPr>
              <w:spacing w:before="100" w:beforeAutospacing="1" w:after="100" w:afterAutospacing="1" w:line="240" w:lineRule="auto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2.1. </w:t>
            </w:r>
            <w:proofErr w:type="spellStart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Աշխատանքի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բնույթը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իրավունքները</w:t>
            </w:r>
            <w:proofErr w:type="spellEnd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641DD">
              <w:rPr>
                <w:rFonts w:ascii="GHEA Grapalat" w:hAnsi="GHEA Grapalat"/>
                <w:color w:val="000000"/>
                <w:sz w:val="24"/>
                <w:szCs w:val="24"/>
              </w:rPr>
              <w:t>պարտականությունները</w:t>
            </w:r>
            <w:proofErr w:type="spellEnd"/>
            <w:r w:rsidRPr="00F641DD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7CAF3937" w14:textId="74B07021" w:rsidR="00305923" w:rsidRPr="00305923" w:rsidRDefault="00305923" w:rsidP="00F0708F">
            <w:pPr>
              <w:pStyle w:val="a3"/>
              <w:numPr>
                <w:ilvl w:val="0"/>
                <w:numId w:val="14"/>
              </w:numPr>
              <w:tabs>
                <w:tab w:val="left" w:pos="342"/>
              </w:tabs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12E28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</w:t>
            </w:r>
            <w:r w:rsidRPr="00F641DD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F641DD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F641DD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F641DD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հանրակրթական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ծրա</w:t>
            </w:r>
            <w:r w:rsidRPr="00F12E28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րերի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F12E2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F12E2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F12E28">
              <w:rPr>
                <w:rFonts w:ascii="GHEA Grapalat" w:hAnsi="GHEA Grapalat" w:cs="Arial Armenian"/>
                <w:sz w:val="24"/>
                <w:szCs w:val="24"/>
                <w:lang w:val="hy-AM"/>
              </w:rPr>
              <w:t>գ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ործունեությունը</w:t>
            </w:r>
            <w:r w:rsidRPr="00F12E28">
              <w:rPr>
                <w:rFonts w:ascii="GHEA Grapalat" w:hAnsi="GHEA Grapalat" w:cs="Sylfaen"/>
                <w:sz w:val="24"/>
                <w:szCs w:val="24"/>
                <w:lang w:val="hy-AM"/>
              </w:rPr>
              <w:t>` սահմանված</w:t>
            </w:r>
            <w:r w:rsidRPr="00A233C6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A233C6">
              <w:rPr>
                <w:rFonts w:ascii="GHEA Grapalat" w:hAnsi="GHEA Grapalat" w:cs="Sylfaen"/>
                <w:sz w:val="24"/>
                <w:szCs w:val="24"/>
                <w:lang w:val="hy-AM"/>
              </w:rPr>
              <w:t>կար</w:t>
            </w:r>
            <w:r w:rsidRPr="00F12E28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գով, </w:t>
            </w:r>
          </w:p>
          <w:p w14:paraId="6932F188" w14:textId="2FEF6E6A" w:rsidR="00305923" w:rsidRPr="00305923" w:rsidRDefault="00305923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պետական կազմակերպության կանոնադրությամբ սահմանված կարգով իրականացնում է</w:t>
            </w:r>
            <w:r w:rsidR="00C644D3" w:rsidRP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մասնակցություն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ուսումնական հաստատության կառավարման մարմինների ձևավորման, խորհուրդներում կատարված փոփոխությունների և նրանց լիազորությունների վաղաժամկետ դադարեցման աշխատանքները.</w:t>
            </w:r>
          </w:p>
          <w:p w14:paraId="6268E6AA" w14:textId="17128869" w:rsidR="00305923" w:rsidRPr="00305923" w:rsidRDefault="00305923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1D234B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իրական</w:t>
            </w:r>
            <w:r w:rsidR="001D234B" w:rsidRPr="001D234B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ա</w:t>
            </w:r>
            <w:r w:rsidR="001D234B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ցն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ում </w:t>
            </w:r>
            <w:r w:rsidR="00C644D3" w:rsidRP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է</w:t>
            </w:r>
            <w:r w:rsidR="001D234B" w:rsidRPr="001D234B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աջակցու</w:t>
            </w:r>
            <w:r w:rsidR="00C644D3" w:rsidRP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թյուն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դպրոցական տարիքի, ինչպես նաև կրթության առանձնահատուկ պայմանների կարիք ունեցող երեխաների հաշվառման  աշխատանքներ</w:t>
            </w:r>
            <w:r w:rsidR="00DD7C14" w:rsidRP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, նրանց ընդգրկումն ուսումնական հաստատություններում.</w:t>
            </w:r>
          </w:p>
          <w:p w14:paraId="6D65F60D" w14:textId="3A740B1D" w:rsidR="00305923" w:rsidRPr="00305923" w:rsidRDefault="00DD7C14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ներկայացնում է առաջարկություններ՝ ուղղված ոլորտին առնչվող իրավական ակտերի կատարելագործմանը.</w:t>
            </w:r>
          </w:p>
          <w:p w14:paraId="7B9D38F2" w14:textId="1B129A7D" w:rsidR="00305923" w:rsidRPr="00305923" w:rsidRDefault="00305923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իրականացնում </w:t>
            </w:r>
            <w:r w:rsidR="00C644D3" w:rsidRP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է 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մասնակցու</w:t>
            </w:r>
            <w:r w:rsidR="00C644D3" w:rsidRP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թյուն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մարզի սոցիալ-տնտեսական զարգացման ծրագրի մշակմանը, կազմմանը և իրականացման</w:t>
            </w:r>
            <w:r w:rsidR="00DD7C14" w:rsidRP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աշխատանքներին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14:paraId="3801EA6D" w14:textId="77777777" w:rsidR="00F0708F" w:rsidRDefault="00DD7C14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305923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րականացնում</w:t>
            </w:r>
            <w:r w:rsidRP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է օժանդակություն</w:t>
            </w:r>
            <w:r w:rsidR="00305923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պետական կազմակերպությանն ամրացված </w:t>
            </w:r>
          </w:p>
          <w:p w14:paraId="3EFAD524" w14:textId="77777777" w:rsidR="00F0708F" w:rsidRDefault="00F0708F" w:rsidP="00F0708F">
            <w:pPr>
              <w:pStyle w:val="a3"/>
              <w:spacing w:after="0" w:line="240" w:lineRule="auto"/>
              <w:ind w:left="143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</w:p>
          <w:p w14:paraId="3332A966" w14:textId="3C8B16EA" w:rsidR="00DD7C14" w:rsidRPr="00F0708F" w:rsidRDefault="00305923" w:rsidP="00F0708F">
            <w:pPr>
              <w:spacing w:after="0" w:line="240" w:lineRule="auto"/>
              <w:ind w:left="143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lastRenderedPageBreak/>
              <w:t>պետական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սեփականության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օգտագործման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պահպանության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 w:cs="Sylfaen"/>
                <w:color w:val="333333"/>
                <w:sz w:val="24"/>
                <w:szCs w:val="24"/>
                <w:shd w:val="clear" w:color="auto" w:fill="FFFFFF"/>
                <w:lang w:val="hy-AM"/>
              </w:rPr>
              <w:t>նկատմամբ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,</w:t>
            </w:r>
            <w:r w:rsidR="00DD7C14"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պետական ուսումնական հաստատություններին օգտագործման իրավունքով հանձնված շ</w:t>
            </w:r>
            <w:r w:rsidR="00DD7C14" w:rsidRPr="00F0708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ենքերի կառուցման, շահագործման և պահպանման աշխատանքներին.</w:t>
            </w:r>
          </w:p>
          <w:p w14:paraId="37FB91A5" w14:textId="3AC83FA2" w:rsidR="00DD7C14" w:rsidRDefault="00305923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C644D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C644D3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րականացնում</w:t>
            </w:r>
            <w:r w:rsidR="00C644D3" w:rsidRP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է օժանդակություն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կրթության առանձնահատուկ պայմանների կարիք ունեցող երեխաների կրթության քաղաքականության իրականացման ապահովմանը մարզի տարածքում.</w:t>
            </w:r>
          </w:p>
          <w:p w14:paraId="599E8F3A" w14:textId="73DCF8D1" w:rsidR="00305923" w:rsidRPr="00305923" w:rsidRDefault="00305923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</w:pP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րականացնում է մասնակցություն</w:t>
            </w:r>
            <w:r w:rsidR="00DD7C14" w:rsidRPr="00DD7C14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7D2F" w:rsidRP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մ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արզային ենթակայության հանրակրթական  ուսումնական հաստատությունների կանոնադրություններ</w:t>
            </w:r>
            <w:r w:rsidR="00847D2F" w:rsidRP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 և</w:t>
            </w:r>
            <w:r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նրանցում կատարված փոփոխություններ</w:t>
            </w:r>
            <w:r w:rsidR="00847D2F" w:rsidRP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ի</w:t>
            </w:r>
            <w:r w:rsidR="00847D2F" w:rsidRPr="00305923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մարզպետի հաստատմանը ներկայացնելու աշխատանքների գործ</w:t>
            </w:r>
            <w:r w:rsidR="00847D2F" w:rsidRPr="00847D2F">
              <w:rPr>
                <w:rFonts w:ascii="GHEA Grapalat" w:hAnsi="GHEA Grapalat"/>
                <w:color w:val="333333"/>
                <w:sz w:val="24"/>
                <w:szCs w:val="24"/>
                <w:shd w:val="clear" w:color="auto" w:fill="FFFFFF"/>
                <w:lang w:val="hy-AM"/>
              </w:rPr>
              <w:t>ընթացում.</w:t>
            </w:r>
          </w:p>
          <w:p w14:paraId="32E992E4" w14:textId="49B45612" w:rsidR="00305923" w:rsidRPr="00305923" w:rsidRDefault="00F60195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0195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ց</w:t>
            </w:r>
            <w:r w:rsidRPr="00F60195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ում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մարզային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ենթակայության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հանրակրթական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 ոչ առևտրային կազմակերպություններին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ներկայացրած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տարիֆիկացիոն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մատյանների ուսումնասիրությ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ու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նը և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վերլուծությ</w:t>
            </w:r>
            <w:r w:rsidRPr="00F60195">
              <w:rPr>
                <w:rFonts w:ascii="GHEA Grapalat" w:hAnsi="GHEA Grapalat" w:cs="Arial"/>
                <w:sz w:val="24"/>
                <w:szCs w:val="24"/>
                <w:lang w:val="hy-AM"/>
              </w:rPr>
              <w:t>ուն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ը.</w:t>
            </w:r>
          </w:p>
          <w:p w14:paraId="45B5011B" w14:textId="508200B9" w:rsidR="00305923" w:rsidRPr="00305923" w:rsidRDefault="00DD7C14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D7C14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կորած և խոտանված ավարտական փաստաթղթերի՝ Հայաստանի Հանրապետության կրթության, գիտության, մշակույթի և սպորտի նախարարություն գրությունների ներկայացման, կրկնօրին</w:t>
            </w:r>
            <w:bookmarkStart w:id="0" w:name="_GoBack"/>
            <w:bookmarkEnd w:id="0"/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ակների ստացման և 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բաշխման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աշխատանքները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14:paraId="4BF83F33" w14:textId="39339ACD" w:rsidR="00305923" w:rsidRPr="00305923" w:rsidRDefault="007F0C8C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7F0C8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է</w:t>
            </w:r>
            <w:r w:rsidR="00847D2F" w:rsidRPr="00847D2F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մասնակցություն և աջակցություն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նախադպրոցական և հանրակրթական ուսումնական հաստատությունների վարչական և մանկավարժական աշխատողների վերապատրաստումների իրականացման աշխատանքներին</w:t>
            </w:r>
            <w:r w:rsidR="00305923" w:rsidRPr="00305923">
              <w:rPr>
                <w:rFonts w:ascii="GHEA Grapalat" w:hAnsi="GHEA Mariam"/>
                <w:sz w:val="24"/>
                <w:szCs w:val="24"/>
                <w:lang w:val="hy-AM"/>
              </w:rPr>
              <w:t>.</w:t>
            </w:r>
          </w:p>
          <w:p w14:paraId="0D9D71EE" w14:textId="7563FA16" w:rsidR="00305923" w:rsidRPr="00305923" w:rsidRDefault="005332F8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332F8">
              <w:rPr>
                <w:rFonts w:ascii="GHEA Grapalat" w:hAnsi="GHEA Grapalat" w:cs="Arial"/>
                <w:sz w:val="24"/>
                <w:szCs w:val="24"/>
                <w:lang w:val="hy-AM"/>
              </w:rPr>
              <w:t>իրականացնում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032DCD" w:rsidRPr="00032DCD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աջակցություն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մարզային ենթակայության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դպրոցների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դասագրքերի և տեղեկատվական հաղորդակցական տեխնոլոգիաների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շրջանառու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հիմնադրամի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մարզի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աշակերտներին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դասագրքով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ապահովելու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4"/>
                <w:szCs w:val="24"/>
                <w:lang w:val="hy-AM"/>
              </w:rPr>
              <w:t>գործընթաց</w:t>
            </w:r>
            <w:r w:rsidR="00032DCD" w:rsidRPr="00032DCD">
              <w:rPr>
                <w:rFonts w:ascii="GHEA Grapalat" w:hAnsi="GHEA Grapalat" w:cs="Arial"/>
                <w:sz w:val="24"/>
                <w:szCs w:val="24"/>
                <w:lang w:val="hy-AM"/>
              </w:rPr>
              <w:t>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14:paraId="275E8A3C" w14:textId="78203849" w:rsidR="00180A16" w:rsidRPr="00F0708F" w:rsidRDefault="0054105C" w:rsidP="00F0708F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143" w:firstLine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4105C">
              <w:rPr>
                <w:rFonts w:ascii="GHEA Grapalat" w:hAnsi="GHEA Grapalat"/>
                <w:sz w:val="24"/>
                <w:szCs w:val="24"/>
                <w:lang w:val="hy-AM"/>
              </w:rPr>
              <w:t>իրականացնում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է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դպրոցականների առարկայական 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օլիմպիադաների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դպրոցական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տարածքային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և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մարզային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փուլերի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անցկացումը</w:t>
            </w:r>
            <w:r w:rsidR="003D3F03">
              <w:rPr>
                <w:rFonts w:ascii="GHEA Grapalat" w:hAnsi="GHEA Grapalat"/>
                <w:sz w:val="24"/>
                <w:szCs w:val="24"/>
                <w:lang w:val="hy-AM"/>
              </w:rPr>
              <w:t>,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մ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արզային փուլը հաղթահարած աշակերտների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մասնակցությունը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օլիմպիադաների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հանրապետական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305923" w:rsidRPr="00305923">
              <w:rPr>
                <w:rFonts w:ascii="GHEA Grapalat" w:hAnsi="GHEA Grapalat" w:cs="Arial"/>
                <w:sz w:val="24"/>
                <w:szCs w:val="24"/>
                <w:lang w:val="hy-AM"/>
              </w:rPr>
              <w:t>փուլերին.</w:t>
            </w:r>
            <w:r w:rsidR="00305923" w:rsidRPr="0030592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14:paraId="4FCD3FD6" w14:textId="181B07A0" w:rsidR="00D072F8" w:rsidRPr="00255F54" w:rsidRDefault="00180A16" w:rsidP="00255F54">
            <w:pPr>
              <w:pStyle w:val="a8"/>
              <w:ind w:left="0" w:right="191"/>
              <w:jc w:val="both"/>
              <w:rPr>
                <w:rFonts w:ascii="GHEA Grapalat" w:hAnsi="GHEA Grapalat"/>
                <w:lang w:val="af-ZA"/>
              </w:rPr>
            </w:pPr>
            <w:proofErr w:type="spellStart"/>
            <w:r>
              <w:rPr>
                <w:rFonts w:ascii="GHEA Grapalat" w:hAnsi="GHEA Grapalat"/>
                <w:lang w:val="en-US"/>
              </w:rPr>
              <w:t>Իրավունքները</w:t>
            </w:r>
            <w:proofErr w:type="spellEnd"/>
            <w:r>
              <w:rPr>
                <w:rFonts w:ascii="GHEA Grapalat" w:hAnsi="GHEA Grapalat"/>
                <w:lang w:val="en-US"/>
              </w:rPr>
              <w:t>՝</w:t>
            </w:r>
          </w:p>
          <w:p w14:paraId="55ADA29F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մարզային ենթակայության 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5C37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հաստատություններից</w:t>
            </w:r>
            <w:r w:rsidRPr="005C37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պահանջել հաշվետվություններ, անհրաժեշտ փաստաթղթեր, տեղեկանքներ, կոմպլեկտավորումներ, մրցութային փաթեթները, ավարտական փաստաթղթերի ցուցատախտակները.</w:t>
            </w:r>
          </w:p>
          <w:p w14:paraId="01449A56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Վարչության գործառույթներից բխող աշխատանքների համար պահանջել անհրաժեշտ տեղեկատվություն և նյութեր.</w:t>
            </w:r>
          </w:p>
          <w:p w14:paraId="3FE19049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պարբերաբար մասնակցել վարչության աշխատանքային խորհրդակցությունների և քննարկումներին.</w:t>
            </w:r>
          </w:p>
          <w:p w14:paraId="4B691F74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հանրակրթական</w:t>
            </w:r>
            <w:r w:rsidRPr="005C37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ուսումնական</w:t>
            </w:r>
            <w:r w:rsidRPr="005C37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հաստատություններից</w:t>
            </w:r>
            <w:r w:rsidRPr="005C3773">
              <w:rPr>
                <w:rFonts w:ascii="GHEA Grapalat" w:hAnsi="GHEA Grapalat" w:cs="Arial Armenian"/>
                <w:sz w:val="24"/>
                <w:szCs w:val="24"/>
                <w:lang w:val="hy-AM"/>
              </w:rPr>
              <w:t xml:space="preserve"> 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պահանջել անհրաժեշտ տեղեկատվություն</w:t>
            </w:r>
            <w:r w:rsidRPr="005C3773">
              <w:rPr>
                <w:rFonts w:ascii="GHEA Grapalat" w:hAnsi="GHEA Grapalat" w:cs="Sylfaen"/>
                <w:sz w:val="24"/>
                <w:szCs w:val="24"/>
                <w:lang w:val="af-ZA"/>
              </w:rPr>
              <w:t>,</w:t>
            </w:r>
            <w:r w:rsidRPr="005C3773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հաշվետու տարվա /յուրաքանչյուր կիսամյակի/ տարիֆիկացիոն ցուցակները և հաստիքացուցակները.</w:t>
            </w:r>
          </w:p>
          <w:p w14:paraId="1AE88FC4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eastAsia="Calibri" w:hAnsi="GHEA Grapalat"/>
                <w:sz w:val="24"/>
                <w:szCs w:val="24"/>
                <w:lang w:val="hy-AM"/>
              </w:rPr>
              <w:t>Վարչության պետին ներկայացնել առաջարկություններ</w:t>
            </w:r>
            <w:r w:rsidRPr="005C3773">
              <w:rPr>
                <w:rFonts w:ascii="GHEA Grapalat" w:eastAsia="Calibri" w:hAnsi="GHEA Grapalat"/>
                <w:sz w:val="24"/>
                <w:szCs w:val="24"/>
                <w:lang w:val="fr-FR"/>
              </w:rPr>
              <w:t xml:space="preserve"> </w:t>
            </w: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ուսումնական հաստատության կառավարման մարմինների ձևավորման, խորհուրդներում կատարված փոփոխությունների և նրանց լիազորությունների վաղաժամկետ դադարեցման գործընթացի</w:t>
            </w: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վերաբերյալ</w:t>
            </w: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.</w:t>
            </w:r>
          </w:p>
          <w:p w14:paraId="66E017E2" w14:textId="77777777" w:rsidR="002A79E9" w:rsidRPr="003F04AE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3F04AE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Վարչության գործառույթներից բխող աշխատանքների համար պահանջել անհրաժեշտ տեղեկատվություն և նյութեր.</w:t>
            </w:r>
          </w:p>
          <w:p w14:paraId="3E013675" w14:textId="071C36F8" w:rsidR="002A79E9" w:rsidRDefault="002A79E9" w:rsidP="002A79E9">
            <w:pPr>
              <w:pStyle w:val="a3"/>
              <w:numPr>
                <w:ilvl w:val="0"/>
                <w:numId w:val="3"/>
              </w:numPr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ուսումնասիրել ոլորտին առնչվող իրավական ակտերը.</w:t>
            </w:r>
          </w:p>
          <w:p w14:paraId="6075889B" w14:textId="18068B36" w:rsidR="00F0708F" w:rsidRDefault="00F0708F" w:rsidP="00F0708F">
            <w:pPr>
              <w:pStyle w:val="a3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E17557B" w14:textId="77777777" w:rsidR="00F0708F" w:rsidRPr="005C3773" w:rsidRDefault="00F0708F" w:rsidP="00F0708F">
            <w:pPr>
              <w:pStyle w:val="a3"/>
              <w:tabs>
                <w:tab w:val="left" w:pos="41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134C60A7" w14:textId="77777777" w:rsidR="00F0708F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lastRenderedPageBreak/>
              <w:t xml:space="preserve">մարզային ենթակայության հանրակրթական  ուսումնական հաստատություններից </w:t>
            </w:r>
          </w:p>
          <w:p w14:paraId="5F9E3CBB" w14:textId="77777777" w:rsidR="00F0708F" w:rsidRDefault="00F0708F" w:rsidP="00F0708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</w:p>
          <w:p w14:paraId="4F92FBEC" w14:textId="3C533828" w:rsidR="002A79E9" w:rsidRPr="00F0708F" w:rsidRDefault="002A79E9" w:rsidP="00F0708F">
            <w:pPr>
              <w:pStyle w:val="a3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F0708F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ստանալ նրանց կանոնադրությունները</w:t>
            </w:r>
            <w:r w:rsidRPr="00F0708F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/>
              </w:rPr>
              <w:t>․</w:t>
            </w:r>
          </w:p>
          <w:p w14:paraId="54D76945" w14:textId="77777777" w:rsidR="002A79E9" w:rsidRPr="005C3773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հանրակրթա</w:t>
            </w:r>
            <w:r w:rsidRPr="005C3773">
              <w:rPr>
                <w:rFonts w:ascii="GHEA Grapalat" w:eastAsia="Calibri" w:hAnsi="GHEA Grapalat"/>
                <w:sz w:val="24"/>
                <w:szCs w:val="24"/>
                <w:lang w:val="hy-AM"/>
              </w:rPr>
              <w:t>կան ուսումնական հաստատություններից պահանջել  հանրապետական օլիմպիադայի դպրոցական, տարածքային և մարզային փուլերի մասնակիցների վերաբերյալ տեղեկատվություն.</w:t>
            </w:r>
          </w:p>
          <w:p w14:paraId="624116D7" w14:textId="10533DDA" w:rsidR="00180A16" w:rsidRPr="00F0708F" w:rsidRDefault="002A79E9" w:rsidP="00F0708F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5C3773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համապատասխան տեղեկատվություն ստանալ դպրոցական տարիքի և կրթության առանձնահատուկ պայմանների կարիք ունեցող երեխաների վերաբերյալ</w:t>
            </w:r>
            <w:r w:rsidRPr="005C3773">
              <w:rPr>
                <w:rFonts w:ascii="MS Mincho" w:eastAsia="MS Mincho" w:hAnsi="MS Mincho" w:cs="MS Mincho" w:hint="eastAsia"/>
                <w:bCs/>
                <w:sz w:val="24"/>
                <w:szCs w:val="24"/>
                <w:lang w:val="hy-AM"/>
              </w:rPr>
              <w:t>․</w:t>
            </w:r>
          </w:p>
          <w:p w14:paraId="4C1A52C9" w14:textId="24CBCE0D" w:rsidR="00180A16" w:rsidRPr="00F0708F" w:rsidRDefault="00180A16" w:rsidP="00697AF2">
            <w:pPr>
              <w:pStyle w:val="a8"/>
              <w:spacing w:after="0"/>
              <w:ind w:left="720" w:right="191"/>
              <w:jc w:val="both"/>
              <w:rPr>
                <w:rFonts w:ascii="GHEA Grapalat" w:hAnsi="GHEA Grapalat" w:cs="Arial Armenian"/>
                <w:b/>
              </w:rPr>
            </w:pPr>
            <w:proofErr w:type="spellStart"/>
            <w:r w:rsidRPr="00F0708F">
              <w:rPr>
                <w:rFonts w:ascii="GHEA Grapalat" w:hAnsi="GHEA Grapalat" w:cs="Arial Armenian"/>
                <w:b/>
              </w:rPr>
              <w:t>Պարտականությունները</w:t>
            </w:r>
            <w:proofErr w:type="spellEnd"/>
            <w:r w:rsidRPr="00F0708F">
              <w:rPr>
                <w:rFonts w:ascii="GHEA Grapalat" w:hAnsi="GHEA Grapalat" w:cs="Arial Armenian"/>
                <w:b/>
              </w:rPr>
              <w:t>՝</w:t>
            </w:r>
          </w:p>
          <w:p w14:paraId="475595A6" w14:textId="77777777" w:rsidR="002A79E9" w:rsidRPr="00697AF2" w:rsidRDefault="00180A16" w:rsidP="002A79E9">
            <w:pPr>
              <w:pStyle w:val="a8"/>
              <w:numPr>
                <w:ilvl w:val="0"/>
                <w:numId w:val="3"/>
              </w:numPr>
              <w:spacing w:after="0" w:line="254" w:lineRule="auto"/>
              <w:ind w:right="191"/>
              <w:jc w:val="both"/>
              <w:rPr>
                <w:rFonts w:ascii="GHEA Grapalat" w:hAnsi="GHEA Grapalat" w:cs="Sylfaen"/>
                <w:sz w:val="25"/>
                <w:szCs w:val="25"/>
                <w:lang w:val="hy-AM"/>
              </w:rPr>
            </w:pPr>
            <w:r w:rsidRPr="00697AF2">
              <w:rPr>
                <w:rFonts w:ascii="GHEA Grapalat" w:hAnsi="GHEA Grapalat" w:cs="Arial Armenian"/>
                <w:lang w:val="hy-AM"/>
              </w:rPr>
              <w:t xml:space="preserve"> </w:t>
            </w:r>
            <w:r w:rsidR="002A79E9" w:rsidRPr="00697AF2">
              <w:rPr>
                <w:rFonts w:ascii="GHEA Grapalat" w:hAnsi="GHEA Grapalat"/>
                <w:lang w:val="hy-AM"/>
              </w:rPr>
              <w:t>սահմանված ժամկետներում և կարգով</w:t>
            </w:r>
            <w:r w:rsidR="002A79E9" w:rsidRPr="00697AF2">
              <w:rPr>
                <w:rFonts w:ascii="GHEA Grapalat" w:hAnsi="GHEA Grapalat" w:cs="Sylfaen"/>
                <w:lang w:val="hy-AM"/>
              </w:rPr>
              <w:t xml:space="preserve"> հետևել հանրակրթական դպրոցների աշակերտների թվաքանակի ամենօրյա շարժին.</w:t>
            </w:r>
          </w:p>
          <w:p w14:paraId="395ACDBB" w14:textId="77777777" w:rsidR="002A79E9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255F5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այցելել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մարզային ենթակայության </w:t>
            </w:r>
            <w:r w:rsidRPr="00255F54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ուսումնական հաստատություններ,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իրականացնել ուսումնասիրություններ․</w:t>
            </w:r>
          </w:p>
          <w:p w14:paraId="6B936343" w14:textId="77777777" w:rsidR="002A79E9" w:rsidRPr="00353936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763C7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մշակել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և նախապատրաստել Վ</w:t>
            </w:r>
            <w:r w:rsidRPr="0035393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արչության առջև դրված գործառույթներից և խնդիրներից բխող իրավական ակտերի նախագծեր, առաջարկություններ, եզրակացություններ, այլ փաստաթղթեր, ինչպես նաև դրանց վերաբերյալ մեթոդական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պարզաբանումներ և ուղեցույցներ․</w:t>
            </w:r>
          </w:p>
          <w:p w14:paraId="1053E380" w14:textId="77777777" w:rsidR="002A79E9" w:rsidRPr="00353936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35393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սահմանված ժամկետներում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ընթացք </w:t>
            </w:r>
            <w:r w:rsidRPr="0035393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տալ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Վարչության գործառույթներից բխող իրավական ակտերի նախագծերին</w:t>
            </w:r>
            <w:r w:rsidRPr="0035393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գրություններին, դիմումներին. </w:t>
            </w:r>
          </w:p>
          <w:p w14:paraId="7D4B572D" w14:textId="77777777" w:rsidR="002A79E9" w:rsidRPr="008F44B0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 w:rsidRPr="00763C7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հաշվառել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1B60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դպրոց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ական տարիքի երեխաներին</w:t>
            </w:r>
            <w:r w:rsidRPr="001B60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ինչպես նաև</w:t>
            </w:r>
            <w:r w:rsidRPr="001B6098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</w:t>
            </w:r>
            <w:r w:rsidRPr="00763C7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ընդգրկել նրանց 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ուսումնական հաստատություն</w:t>
            </w:r>
            <w:r w:rsidRPr="008F44B0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ներ</w:t>
            </w:r>
            <w:r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.</w:t>
            </w:r>
          </w:p>
          <w:p w14:paraId="4E5C4398" w14:textId="77777777" w:rsidR="002A79E9" w:rsidRPr="00763C76" w:rsidRDefault="002A79E9" w:rsidP="002A79E9">
            <w:pPr>
              <w:pStyle w:val="a8"/>
              <w:numPr>
                <w:ilvl w:val="0"/>
                <w:numId w:val="3"/>
              </w:numPr>
              <w:spacing w:after="0" w:line="254" w:lineRule="auto"/>
              <w:ind w:right="191"/>
              <w:jc w:val="both"/>
              <w:rPr>
                <w:rFonts w:ascii="GHEA Grapalat" w:hAnsi="GHEA Grapalat" w:cs="Sylfaen"/>
                <w:lang w:val="hy-AM"/>
              </w:rPr>
            </w:pPr>
            <w:r w:rsidRPr="00763C76">
              <w:rPr>
                <w:rFonts w:ascii="GHEA Grapalat" w:hAnsi="GHEA Grapalat" w:cs="Sylfaen"/>
                <w:bCs/>
                <w:lang w:val="hy-AM"/>
              </w:rPr>
              <w:t>ուսումնասիրել և վերլուծել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 </w:t>
            </w:r>
            <w:r w:rsidRPr="00ED1F94">
              <w:rPr>
                <w:rFonts w:ascii="GHEA Grapalat" w:hAnsi="GHEA Grapalat" w:cs="Sylfaen"/>
                <w:bCs/>
                <w:lang w:val="hy-AM"/>
              </w:rPr>
              <w:t>կազմակերպությունների ներկայացրած տարիֆիկա</w:t>
            </w:r>
            <w:r>
              <w:rPr>
                <w:rFonts w:ascii="GHEA Grapalat" w:hAnsi="GHEA Grapalat" w:cs="Sylfaen"/>
                <w:bCs/>
                <w:lang w:val="hy-AM"/>
              </w:rPr>
              <w:t xml:space="preserve">ցիոն  </w:t>
            </w:r>
            <w:r w:rsidRPr="00763C76">
              <w:rPr>
                <w:rFonts w:ascii="GHEA Grapalat" w:hAnsi="GHEA Grapalat" w:cs="Sylfaen"/>
                <w:bCs/>
                <w:lang w:val="hy-AM"/>
              </w:rPr>
              <w:t>մատյանները և դրանց վերաբերյալ Վարչության պետին ներկայացնել համապատասխան դիտարկումներ.</w:t>
            </w:r>
          </w:p>
          <w:p w14:paraId="449A0DF0" w14:textId="77777777" w:rsidR="002A79E9" w:rsidRDefault="002A79E9" w:rsidP="002A79E9">
            <w:pPr>
              <w:pStyle w:val="a6"/>
              <w:numPr>
                <w:ilvl w:val="0"/>
                <w:numId w:val="3"/>
              </w:numPr>
              <w:spacing w:after="0" w:afterAutospacing="0"/>
              <w:jc w:val="both"/>
              <w:rPr>
                <w:rFonts w:ascii="GHEA Grapalat" w:eastAsia="Calibri" w:hAnsi="GHEA Grapalat"/>
                <w:lang w:val="hy-AM"/>
              </w:rPr>
            </w:pPr>
            <w:r w:rsidRPr="00763C76">
              <w:rPr>
                <w:rFonts w:ascii="GHEA Grapalat" w:eastAsia="Calibri" w:hAnsi="GHEA Grapalat"/>
                <w:lang w:val="hy-AM"/>
              </w:rPr>
              <w:t xml:space="preserve">նախապատրաստել օլիմպիադայի դպրոցական, տարածքային և մարզային փուլերի անցկացումը և կատարել հաղթողների օլիմպիադայի հանրապետական փուլին </w:t>
            </w:r>
            <w:r>
              <w:rPr>
                <w:rFonts w:ascii="GHEA Grapalat" w:eastAsia="Calibri" w:hAnsi="GHEA Grapalat"/>
                <w:lang w:val="hy-AM"/>
              </w:rPr>
              <w:t>մասնակց</w:t>
            </w:r>
            <w:r w:rsidRPr="00763C76">
              <w:rPr>
                <w:rFonts w:ascii="GHEA Grapalat" w:eastAsia="Calibri" w:hAnsi="GHEA Grapalat"/>
                <w:lang w:val="hy-AM"/>
              </w:rPr>
              <w:t>ելու աշխատանքները.</w:t>
            </w:r>
          </w:p>
          <w:p w14:paraId="6515835B" w14:textId="77777777" w:rsidR="002A79E9" w:rsidRDefault="002A79E9" w:rsidP="002A79E9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>ուսումնասիրել</w:t>
            </w:r>
            <w:r w:rsidRPr="001C196A">
              <w:rPr>
                <w:rFonts w:ascii="GHEA Grapalat" w:hAnsi="GHEA Grapalat" w:cs="Sylfaen"/>
                <w:bCs/>
                <w:sz w:val="24"/>
                <w:szCs w:val="24"/>
                <w:lang w:val="fr-FR"/>
              </w:rPr>
              <w:t xml:space="preserve"> </w:t>
            </w:r>
            <w:r w:rsidRPr="001C196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մարզային ենթակայության հանրակրթական  ուսումնական հաստատությունների կանոնադրություններ</w:t>
            </w:r>
            <w:r w:rsidRPr="00763C76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>ը</w:t>
            </w:r>
            <w:r w:rsidRPr="001C196A">
              <w:rPr>
                <w:rFonts w:ascii="GHEA Grapalat" w:hAnsi="GHEA Grapalat" w:cs="Sylfaen"/>
                <w:bCs/>
                <w:sz w:val="24"/>
                <w:szCs w:val="24"/>
                <w:lang w:val="hy-AM"/>
              </w:rPr>
              <w:t xml:space="preserve"> և նրանցում կատարված փոփոխությունները.</w:t>
            </w:r>
          </w:p>
          <w:p w14:paraId="398EAF6B" w14:textId="055D2BBB" w:rsidR="00F641DD" w:rsidRPr="0055151D" w:rsidRDefault="002A79E9" w:rsidP="002052E8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right="191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</w:pPr>
            <w:r w:rsidRPr="00763C76">
              <w:rPr>
                <w:rFonts w:ascii="GHEA Grapalat" w:hAnsi="GHEA Grapalat" w:cs="Sylfaen"/>
                <w:bCs/>
                <w:lang w:val="hy-AM"/>
              </w:rPr>
              <w:t>ուսումնասիրել վարչության գործառույթները կանոնակարգող և գործառույթների իրականացմանն առնչվող  իրավական ակտերի նախագծերը և դրանց վերաբերյալ Վարչության պետին ներկայացնել համապատասխան առաջարկություններ:</w:t>
            </w:r>
            <w:r w:rsidR="00180A16" w:rsidRPr="00272AB2">
              <w:rPr>
                <w:rFonts w:ascii="GHEA Grapalat" w:hAnsi="GHEA Grapalat" w:cs="Arial Unicode"/>
                <w:color w:val="000000"/>
                <w:sz w:val="24"/>
                <w:szCs w:val="24"/>
                <w:lang w:val="hy-AM"/>
              </w:rPr>
              <w:br/>
            </w:r>
          </w:p>
        </w:tc>
      </w:tr>
      <w:tr w:rsidR="008943D6" w:rsidRPr="00272AB2" w14:paraId="752AF0D4" w14:textId="77777777" w:rsidTr="001C4F95">
        <w:trPr>
          <w:trHeight w:val="795"/>
          <w:tblCellSpacing w:w="0" w:type="dxa"/>
          <w:jc w:val="center"/>
        </w:trPr>
        <w:tc>
          <w:tcPr>
            <w:tcW w:w="10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BFC987" w14:textId="77777777" w:rsidR="008943D6" w:rsidRPr="008943D6" w:rsidRDefault="008943D6" w:rsidP="008943D6">
            <w:pPr>
              <w:pStyle w:val="a3"/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lastRenderedPageBreak/>
              <w:t>Պաշտոնին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ներկայացվող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պահանջները</w:t>
            </w:r>
            <w:proofErr w:type="spellEnd"/>
          </w:p>
          <w:p w14:paraId="50A325DF" w14:textId="77777777" w:rsidR="008943D6" w:rsidRPr="008943D6" w:rsidRDefault="008943D6" w:rsidP="008943D6">
            <w:pPr>
              <w:spacing w:before="100" w:beforeAutospacing="1" w:after="100" w:afterAutospacing="1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3.1.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Կրթություն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որակավորման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աստիճան</w:t>
            </w:r>
            <w:proofErr w:type="spellEnd"/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438"/>
              <w:gridCol w:w="2099"/>
              <w:gridCol w:w="2700"/>
              <w:gridCol w:w="4668"/>
            </w:tblGrid>
            <w:tr w:rsidR="008943D6" w:rsidRPr="00116270" w14:paraId="04E2B444" w14:textId="77777777" w:rsidTr="00CA3C0C">
              <w:trPr>
                <w:trHeight w:val="395"/>
              </w:trPr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DF0B015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1.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59FE7D4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Ուղղություն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28D6D75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  <w:tc>
                <w:tcPr>
                  <w:tcW w:w="4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16ACF93F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Հումանիտար գիտություններ և արվեստ</w:t>
                  </w:r>
                </w:p>
              </w:tc>
            </w:tr>
            <w:tr w:rsidR="008943D6" w:rsidRPr="00116270" w14:paraId="2D620F84" w14:textId="77777777" w:rsidTr="00CA3C0C"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82A4808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en-US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2</w:t>
                  </w: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91A1EA4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 xml:space="preserve">Ոլորտ 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5A165B35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Կրթություն</w:t>
                  </w:r>
                </w:p>
              </w:tc>
              <w:tc>
                <w:tcPr>
                  <w:tcW w:w="4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26B5F418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Բանասիրական գիտություններ</w:t>
                  </w:r>
                </w:p>
              </w:tc>
            </w:tr>
            <w:tr w:rsidR="008943D6" w:rsidRPr="00116270" w14:paraId="78614A42" w14:textId="77777777" w:rsidTr="00CA3C0C">
              <w:tc>
                <w:tcPr>
                  <w:tcW w:w="39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25FA09C8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color w:val="FF0000"/>
                      <w:sz w:val="24"/>
                      <w:szCs w:val="24"/>
                      <w:lang w:val="en-US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3</w:t>
                  </w:r>
                  <w:r w:rsidRPr="00CE5851">
                    <w:rPr>
                      <w:rFonts w:ascii="GHEA Grapalat" w:hAnsi="GHEA Grapalat"/>
                      <w:bCs/>
                      <w:color w:val="FF0000"/>
                      <w:sz w:val="24"/>
                      <w:szCs w:val="24"/>
                      <w:lang w:val="en-US"/>
                    </w:rPr>
                    <w:t>.</w:t>
                  </w:r>
                </w:p>
              </w:tc>
              <w:tc>
                <w:tcPr>
                  <w:tcW w:w="2099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0455F46F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270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708EF155" w14:textId="77777777" w:rsidR="008943D6" w:rsidRPr="00CE5851" w:rsidRDefault="008943D6" w:rsidP="008943D6">
                  <w:pPr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6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14:paraId="36CD2DC2" w14:textId="77777777" w:rsidR="008943D6" w:rsidRPr="00CE5851" w:rsidRDefault="008943D6" w:rsidP="008943D6">
                  <w:pPr>
                    <w:ind w:right="9"/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</w:pPr>
                  <w:r w:rsidRPr="00CE5851">
                    <w:rPr>
                      <w:rFonts w:ascii="GHEA Grapalat" w:hAnsi="GHEA Grapalat"/>
                      <w:bCs/>
                      <w:sz w:val="24"/>
                      <w:szCs w:val="24"/>
                      <w:lang w:val="hy-AM"/>
                    </w:rPr>
                    <w:t>Բանասիրություն</w:t>
                  </w:r>
                </w:p>
              </w:tc>
            </w:tr>
          </w:tbl>
          <w:p w14:paraId="476ABD90" w14:textId="77777777" w:rsidR="008943D6" w:rsidRPr="008943D6" w:rsidRDefault="008943D6" w:rsidP="008943D6">
            <w:pPr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64F71341" w14:textId="77777777" w:rsidR="0055151D" w:rsidRDefault="008943D6" w:rsidP="008943D6">
            <w:pPr>
              <w:spacing w:before="100" w:beforeAutospacing="1" w:after="100" w:afterAutospacing="1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3.2.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գիտելիքները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br/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Ունի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համար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անհրաժեշտ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գիտելիքներ</w:t>
            </w:r>
            <w:proofErr w:type="spellEnd"/>
          </w:p>
          <w:p w14:paraId="75AA8B90" w14:textId="77777777" w:rsidR="008943D6" w:rsidRPr="0055151D" w:rsidRDefault="008943D6" w:rsidP="008943D6">
            <w:pPr>
              <w:spacing w:before="100" w:beforeAutospacing="1" w:after="100" w:afterAutospacing="1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br/>
            </w: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3.3.</w:t>
            </w:r>
            <w:r w:rsidRPr="005515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ստաժը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աշխատանքի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փորձը</w:t>
            </w:r>
            <w:proofErr w:type="spellEnd"/>
          </w:p>
          <w:p w14:paraId="16BBDCE5" w14:textId="6A0AF9BE" w:rsidR="008943D6" w:rsidRPr="00F0708F" w:rsidRDefault="008943D6" w:rsidP="00F0708F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Հանրային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ծառայության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առնվազն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երկու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տարվա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ստաժ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կամ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երեք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տարվա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մասն</w:t>
            </w:r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ագիտական</w:t>
            </w:r>
            <w:proofErr w:type="spellEnd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ստաժ</w:t>
            </w:r>
            <w:proofErr w:type="spellEnd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կամ</w:t>
            </w:r>
            <w:proofErr w:type="spellEnd"/>
            <w:r w:rsidR="000A4241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կրթության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բնագավառում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՝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երեք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տարվա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աշխատանքային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ստաժ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:</w:t>
            </w: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br/>
            </w: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3.4.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Անհրաժեշտ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14:paraId="40160739" w14:textId="77777777" w:rsidR="008943D6" w:rsidRPr="0055151D" w:rsidRDefault="008943D6" w:rsidP="00E43D2C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Ընդհանրական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14:paraId="1AE17FE0" w14:textId="77777777" w:rsidR="008F44B0" w:rsidRPr="008F44B0" w:rsidRDefault="008F44B0" w:rsidP="008F44B0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1.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Ծրագրերի</w:t>
            </w:r>
            <w:proofErr w:type="spellEnd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մշակում</w:t>
            </w:r>
            <w:proofErr w:type="spellEnd"/>
          </w:p>
          <w:p w14:paraId="57F363F4" w14:textId="77777777" w:rsidR="008F44B0" w:rsidRPr="008F44B0" w:rsidRDefault="008F44B0" w:rsidP="008F44B0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2.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Խնդրի</w:t>
            </w:r>
            <w:proofErr w:type="spellEnd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լուծում</w:t>
            </w:r>
            <w:proofErr w:type="spellEnd"/>
          </w:p>
          <w:p w14:paraId="2F4E6E98" w14:textId="77777777" w:rsidR="008F44B0" w:rsidRPr="008F44B0" w:rsidRDefault="008F44B0" w:rsidP="008F44B0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3.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Հաշվետվությունների</w:t>
            </w:r>
            <w:proofErr w:type="spellEnd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մշակում</w:t>
            </w:r>
            <w:proofErr w:type="spellEnd"/>
          </w:p>
          <w:p w14:paraId="6EF586B9" w14:textId="77777777" w:rsidR="008F44B0" w:rsidRPr="006A2D88" w:rsidRDefault="008F44B0" w:rsidP="008F44B0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6A2D88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Տեղեկատվության</w:t>
            </w:r>
            <w:proofErr w:type="spellEnd"/>
            <w:r w:rsidRPr="006A2D88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հավաքագրում</w:t>
            </w:r>
            <w:proofErr w:type="spellEnd"/>
            <w:r w:rsidRPr="006A2D88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վերլուծություն</w:t>
            </w:r>
            <w:proofErr w:type="spellEnd"/>
          </w:p>
          <w:p w14:paraId="5C3E4850" w14:textId="77777777" w:rsidR="008F44B0" w:rsidRPr="006A2D88" w:rsidRDefault="008F44B0" w:rsidP="008F44B0">
            <w:pPr>
              <w:shd w:val="clear" w:color="auto" w:fill="FFFFFF"/>
              <w:spacing w:after="0" w:line="240" w:lineRule="auto"/>
              <w:ind w:firstLine="375"/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</w:pPr>
            <w:r w:rsidRPr="006A2D88">
              <w:rPr>
                <w:rFonts w:ascii="GHEA Grapalat" w:hAnsi="GHEA Grapalat"/>
                <w:color w:val="000000"/>
                <w:sz w:val="24"/>
                <w:szCs w:val="24"/>
                <w:lang w:eastAsia="en-US"/>
              </w:rPr>
              <w:t xml:space="preserve">5. </w:t>
            </w:r>
            <w:proofErr w:type="spellStart"/>
            <w:r w:rsidRPr="008F44B0">
              <w:rPr>
                <w:rFonts w:ascii="GHEA Grapalat" w:hAnsi="GHEA Grapalat"/>
                <w:color w:val="000000"/>
                <w:sz w:val="24"/>
                <w:szCs w:val="24"/>
                <w:lang w:val="en-US" w:eastAsia="en-US"/>
              </w:rPr>
              <w:t>Բարեվարքություն</w:t>
            </w:r>
            <w:proofErr w:type="spellEnd"/>
          </w:p>
          <w:p w14:paraId="45BF6770" w14:textId="77777777" w:rsidR="0055151D" w:rsidRPr="008F44B0" w:rsidRDefault="0055151D" w:rsidP="00E43D2C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</w:p>
          <w:p w14:paraId="5AF00270" w14:textId="77777777" w:rsidR="008943D6" w:rsidRPr="0055151D" w:rsidRDefault="008943D6" w:rsidP="00E43D2C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Ընտրանքային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կոմպետենցիաներ</w:t>
            </w:r>
            <w:proofErr w:type="spellEnd"/>
          </w:p>
          <w:p w14:paraId="449A58DB" w14:textId="77777777" w:rsidR="008943D6" w:rsidRPr="008943D6" w:rsidRDefault="008943D6" w:rsidP="00E43D2C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1.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Ժամանակի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704F9F0D" w14:textId="77777777" w:rsidR="008943D6" w:rsidRPr="008943D6" w:rsidRDefault="008943D6" w:rsidP="00E43D2C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14:paraId="3995993A" w14:textId="77777777" w:rsidR="008943D6" w:rsidRPr="008943D6" w:rsidRDefault="008943D6" w:rsidP="00E43D2C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Բողոքների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բավարարում</w:t>
            </w:r>
            <w:proofErr w:type="spellEnd"/>
          </w:p>
          <w:p w14:paraId="3B24284D" w14:textId="77777777" w:rsidR="008943D6" w:rsidRPr="00793F87" w:rsidRDefault="008943D6" w:rsidP="00793F87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4"/>
                <w:szCs w:val="24"/>
                <w:lang w:val="en-US"/>
              </w:rPr>
            </w:pP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</w:tc>
      </w:tr>
      <w:tr w:rsidR="008943D6" w:rsidRPr="00F0708F" w14:paraId="3761A45C" w14:textId="77777777" w:rsidTr="001C4F95">
        <w:trPr>
          <w:trHeight w:val="795"/>
          <w:tblCellSpacing w:w="0" w:type="dxa"/>
          <w:jc w:val="center"/>
        </w:trPr>
        <w:tc>
          <w:tcPr>
            <w:tcW w:w="10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65F393" w14:textId="77777777" w:rsidR="008943D6" w:rsidRPr="0055151D" w:rsidRDefault="008943D6" w:rsidP="0055151D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lastRenderedPageBreak/>
              <w:t>4.</w:t>
            </w:r>
            <w:r w:rsidRPr="0055151D">
              <w:rPr>
                <w:rFonts w:ascii="Courier New" w:hAnsi="Courier New" w:cs="Courier New"/>
                <w:b/>
                <w:bCs/>
                <w:color w:val="000000"/>
                <w:sz w:val="24"/>
                <w:szCs w:val="24"/>
              </w:rPr>
              <w:t> 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Կազմակերպական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շրջանակը</w:t>
            </w:r>
            <w:proofErr w:type="spellEnd"/>
          </w:p>
          <w:p w14:paraId="613DF9EF" w14:textId="77777777" w:rsidR="0055151D" w:rsidRPr="0055151D" w:rsidRDefault="008943D6" w:rsidP="008943D6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4.1.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Աշխատանքի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կազմակերպման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և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ղեկավարման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պատասխանատվությունը</w:t>
            </w:r>
            <w:proofErr w:type="spellEnd"/>
          </w:p>
          <w:p w14:paraId="21AA341F" w14:textId="77777777" w:rsidR="0055151D" w:rsidRPr="0055151D" w:rsidRDefault="008943D6" w:rsidP="008943D6">
            <w:pPr>
              <w:spacing w:before="100" w:beforeAutospacing="1" w:after="100" w:afterAutospacing="1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աշխատանքների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բնույթով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պայմանավորված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գործունեության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անմիջական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արդյունքի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համար</w:t>
            </w:r>
            <w:proofErr w:type="spellEnd"/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t>։</w:t>
            </w:r>
            <w:r w:rsidRPr="008943D6">
              <w:rPr>
                <w:rFonts w:ascii="GHEA Grapalat" w:hAnsi="GHEA Grapalat"/>
                <w:bCs/>
                <w:color w:val="000000"/>
                <w:sz w:val="24"/>
                <w:szCs w:val="24"/>
              </w:rPr>
              <w:br/>
            </w:r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4.2.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Որոշումներ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կայացնելու</w:t>
            </w:r>
            <w:proofErr w:type="spellEnd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5151D">
              <w:rPr>
                <w:rFonts w:ascii="GHEA Grapalat" w:hAnsi="GHEA Grapalat"/>
                <w:b/>
                <w:bCs/>
                <w:color w:val="000000"/>
                <w:sz w:val="24"/>
                <w:szCs w:val="24"/>
              </w:rPr>
              <w:t>լիազորությունները</w:t>
            </w:r>
            <w:proofErr w:type="spellEnd"/>
          </w:p>
          <w:p w14:paraId="2466043F" w14:textId="77777777" w:rsidR="00CE6003" w:rsidRPr="00F0708F" w:rsidRDefault="00CE6003" w:rsidP="00CE6003">
            <w:pPr>
              <w:spacing w:before="120" w:after="120" w:line="240" w:lineRule="auto"/>
              <w:jc w:val="both"/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Կայացնում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է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աշխատանքների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բնույթով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պայմանավորված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եզրակացությունների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տրամադրման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դիմումների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քննարկման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արդյունքում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որոշումների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նախապատրաստման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և</w:t>
            </w:r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ՀՀ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օրենսդրությամբ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նախատեսված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դեպքերում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որոշումների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կայացման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շրջանակներում</w:t>
            </w:r>
            <w:proofErr w:type="spellEnd"/>
            <w:r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14:paraId="6E461C41" w14:textId="095DE057" w:rsidR="00850FA2" w:rsidRPr="006D5810" w:rsidRDefault="008943D6" w:rsidP="008943D6">
            <w:pPr>
              <w:spacing w:before="120" w:after="12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58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14:paraId="10330D4B" w14:textId="776F6C73" w:rsidR="00850FA2" w:rsidRDefault="00850FA2" w:rsidP="008943D6">
            <w:pPr>
              <w:spacing w:before="120" w:after="12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Ունի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տվյալ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մարմնի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նպատակների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խնդիրների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իրականացման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համար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մասնագիտակա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գործունեության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գերատեսչական</w:t>
            </w:r>
            <w:proofErr w:type="spellEnd"/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և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տարածքային</w:t>
            </w:r>
            <w:proofErr w:type="spellEnd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50FA2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ազդեցություն</w:t>
            </w:r>
            <w:proofErr w:type="spellEnd"/>
            <w:r>
              <w:rPr>
                <w:rFonts w:ascii="Arial Unicode" w:hAnsi="Arial Unicode"/>
                <w:color w:val="000000"/>
                <w:sz w:val="21"/>
                <w:szCs w:val="21"/>
                <w:shd w:val="clear" w:color="auto" w:fill="FFFFFF"/>
              </w:rPr>
              <w:t>։</w:t>
            </w:r>
            <w:r w:rsidR="008943D6" w:rsidRPr="006D58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br/>
            </w:r>
          </w:p>
          <w:p w14:paraId="5B9D2A03" w14:textId="2C8E667F" w:rsidR="008943D6" w:rsidRPr="00F0708F" w:rsidRDefault="008943D6" w:rsidP="008943D6">
            <w:pPr>
              <w:spacing w:before="120" w:after="120" w:line="240" w:lineRule="auto"/>
              <w:jc w:val="both"/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</w:pPr>
            <w:r w:rsidRPr="006D58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4.4. Շփումները և ներկայացուցչությունը</w:t>
            </w:r>
            <w:r w:rsidRPr="006D581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  <w:r w:rsidRPr="006D581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</w:r>
            <w:r w:rsidRPr="006D5810">
              <w:rPr>
                <w:rFonts w:ascii="GHEA Grapalat" w:hAnsi="GHEA Grapalat"/>
                <w:b/>
                <w:bCs/>
                <w:color w:val="000000"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6D5810">
              <w:rPr>
                <w:rFonts w:ascii="GHEA Grapalat" w:hAnsi="GHEA Grapalat"/>
                <w:bCs/>
                <w:color w:val="000000"/>
                <w:sz w:val="24"/>
                <w:szCs w:val="24"/>
                <w:lang w:val="hy-AM"/>
              </w:rPr>
              <w:br/>
            </w:r>
            <w:r w:rsidR="00850FA2" w:rsidRPr="00F0708F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14:paraId="37EB2D25" w14:textId="77777777" w:rsidR="00F641DD" w:rsidRPr="006D5810" w:rsidRDefault="00F641DD" w:rsidP="008943D6">
      <w:pPr>
        <w:rPr>
          <w:rFonts w:ascii="GHEA Grapalat" w:hAnsi="GHEA Grapalat"/>
          <w:sz w:val="24"/>
          <w:szCs w:val="24"/>
          <w:lang w:val="hy-AM"/>
        </w:rPr>
      </w:pPr>
    </w:p>
    <w:sectPr w:rsidR="00F641DD" w:rsidRPr="006D5810" w:rsidSect="00F0708F">
      <w:pgSz w:w="12240" w:h="15840"/>
      <w:pgMar w:top="284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altName w:val="Times New Roman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A3316"/>
    <w:multiLevelType w:val="hybridMultilevel"/>
    <w:tmpl w:val="3EF6C56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32E17"/>
    <w:multiLevelType w:val="hybridMultilevel"/>
    <w:tmpl w:val="CF3C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D26EC"/>
    <w:multiLevelType w:val="hybridMultilevel"/>
    <w:tmpl w:val="BB2063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14AEA"/>
    <w:multiLevelType w:val="hybridMultilevel"/>
    <w:tmpl w:val="F7E0E11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15224"/>
    <w:multiLevelType w:val="multilevel"/>
    <w:tmpl w:val="10C84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33B61018"/>
    <w:multiLevelType w:val="hybridMultilevel"/>
    <w:tmpl w:val="3CB41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558B1"/>
    <w:multiLevelType w:val="hybridMultilevel"/>
    <w:tmpl w:val="7B9483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374A5395"/>
    <w:multiLevelType w:val="hybridMultilevel"/>
    <w:tmpl w:val="8DA2F37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3DB454BF"/>
    <w:multiLevelType w:val="hybridMultilevel"/>
    <w:tmpl w:val="DCC05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B7F4F"/>
    <w:multiLevelType w:val="hybridMultilevel"/>
    <w:tmpl w:val="28A21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03F71"/>
    <w:multiLevelType w:val="hybridMultilevel"/>
    <w:tmpl w:val="041CE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135E4"/>
    <w:multiLevelType w:val="multilevel"/>
    <w:tmpl w:val="840664EC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375" w:hanging="37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741A54F0"/>
    <w:multiLevelType w:val="hybridMultilevel"/>
    <w:tmpl w:val="7CE2624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74372F78"/>
    <w:multiLevelType w:val="hybridMultilevel"/>
    <w:tmpl w:val="A64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10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2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641DD"/>
    <w:rsid w:val="00032DCD"/>
    <w:rsid w:val="000A22E4"/>
    <w:rsid w:val="000A4241"/>
    <w:rsid w:val="000B0ACF"/>
    <w:rsid w:val="000B2AAA"/>
    <w:rsid w:val="000B45E4"/>
    <w:rsid w:val="001029A0"/>
    <w:rsid w:val="00175774"/>
    <w:rsid w:val="00180A16"/>
    <w:rsid w:val="001B0BF0"/>
    <w:rsid w:val="001C4F95"/>
    <w:rsid w:val="001D234B"/>
    <w:rsid w:val="002052E8"/>
    <w:rsid w:val="0021199A"/>
    <w:rsid w:val="00255F54"/>
    <w:rsid w:val="002A669D"/>
    <w:rsid w:val="002A79E9"/>
    <w:rsid w:val="002B7984"/>
    <w:rsid w:val="002E2C26"/>
    <w:rsid w:val="002E6CC4"/>
    <w:rsid w:val="00302097"/>
    <w:rsid w:val="00305923"/>
    <w:rsid w:val="0036099E"/>
    <w:rsid w:val="00370813"/>
    <w:rsid w:val="00380A3C"/>
    <w:rsid w:val="003B2C51"/>
    <w:rsid w:val="003D3F03"/>
    <w:rsid w:val="0044053B"/>
    <w:rsid w:val="00464C47"/>
    <w:rsid w:val="005332F8"/>
    <w:rsid w:val="0054105C"/>
    <w:rsid w:val="0055151D"/>
    <w:rsid w:val="00560192"/>
    <w:rsid w:val="00577898"/>
    <w:rsid w:val="00590A36"/>
    <w:rsid w:val="005B3DF9"/>
    <w:rsid w:val="005E7A9E"/>
    <w:rsid w:val="005F78EA"/>
    <w:rsid w:val="00617A01"/>
    <w:rsid w:val="0065055A"/>
    <w:rsid w:val="00697654"/>
    <w:rsid w:val="00697AF2"/>
    <w:rsid w:val="006A2D88"/>
    <w:rsid w:val="006B7D57"/>
    <w:rsid w:val="006D4068"/>
    <w:rsid w:val="006D5810"/>
    <w:rsid w:val="006E10CC"/>
    <w:rsid w:val="006E51C8"/>
    <w:rsid w:val="00726933"/>
    <w:rsid w:val="007633EE"/>
    <w:rsid w:val="00792213"/>
    <w:rsid w:val="00793F87"/>
    <w:rsid w:val="007F07E5"/>
    <w:rsid w:val="007F0C8C"/>
    <w:rsid w:val="00814D5A"/>
    <w:rsid w:val="0082150D"/>
    <w:rsid w:val="0084270A"/>
    <w:rsid w:val="00847D2F"/>
    <w:rsid w:val="00850FA2"/>
    <w:rsid w:val="008600C8"/>
    <w:rsid w:val="00880746"/>
    <w:rsid w:val="008943D6"/>
    <w:rsid w:val="008F44B0"/>
    <w:rsid w:val="00967A26"/>
    <w:rsid w:val="009913FF"/>
    <w:rsid w:val="00994722"/>
    <w:rsid w:val="009B61A6"/>
    <w:rsid w:val="009D10CE"/>
    <w:rsid w:val="00A12AAB"/>
    <w:rsid w:val="00A35BE3"/>
    <w:rsid w:val="00A55695"/>
    <w:rsid w:val="00A9347E"/>
    <w:rsid w:val="00AF2AD7"/>
    <w:rsid w:val="00AF479F"/>
    <w:rsid w:val="00B037F7"/>
    <w:rsid w:val="00B24EBB"/>
    <w:rsid w:val="00B52CCD"/>
    <w:rsid w:val="00B81994"/>
    <w:rsid w:val="00B90F9C"/>
    <w:rsid w:val="00B94A78"/>
    <w:rsid w:val="00C270A6"/>
    <w:rsid w:val="00C55D70"/>
    <w:rsid w:val="00C644D3"/>
    <w:rsid w:val="00C76568"/>
    <w:rsid w:val="00C842E1"/>
    <w:rsid w:val="00CA45AD"/>
    <w:rsid w:val="00CC6277"/>
    <w:rsid w:val="00CD163A"/>
    <w:rsid w:val="00CE6003"/>
    <w:rsid w:val="00D072F8"/>
    <w:rsid w:val="00D17563"/>
    <w:rsid w:val="00D90EFE"/>
    <w:rsid w:val="00DB7B70"/>
    <w:rsid w:val="00DD7C14"/>
    <w:rsid w:val="00E43D2C"/>
    <w:rsid w:val="00E556CE"/>
    <w:rsid w:val="00E569B5"/>
    <w:rsid w:val="00E56F60"/>
    <w:rsid w:val="00E577E9"/>
    <w:rsid w:val="00EA366C"/>
    <w:rsid w:val="00EC423A"/>
    <w:rsid w:val="00EE3E1E"/>
    <w:rsid w:val="00F0708F"/>
    <w:rsid w:val="00F12E28"/>
    <w:rsid w:val="00F47718"/>
    <w:rsid w:val="00F60195"/>
    <w:rsid w:val="00F641DD"/>
    <w:rsid w:val="00F9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64485"/>
  <w15:docId w15:val="{364E318C-C19D-4BEB-B1E1-CA6CDACA1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1DD"/>
    <w:rPr>
      <w:rFonts w:ascii="Calibri" w:eastAsia="Times New Roman" w:hAnsi="Calibri"/>
      <w:b w:val="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F641DD"/>
    <w:pPr>
      <w:ind w:left="720"/>
      <w:contextualSpacing/>
    </w:pPr>
  </w:style>
  <w:style w:type="paragraph" w:styleId="a5">
    <w:name w:val="No Spacing"/>
    <w:uiPriority w:val="1"/>
    <w:qFormat/>
    <w:rsid w:val="00F641DD"/>
    <w:pPr>
      <w:spacing w:after="0" w:line="240" w:lineRule="auto"/>
    </w:pPr>
    <w:rPr>
      <w:rFonts w:ascii="Calibri" w:eastAsia="Times New Roman" w:hAnsi="Calibri"/>
      <w:b w:val="0"/>
      <w:lang w:val="ru-RU" w:eastAsia="ru-RU"/>
    </w:rPr>
  </w:style>
  <w:style w:type="paragraph" w:styleId="a6">
    <w:name w:val="Normal (Web)"/>
    <w:aliases w:val="webb"/>
    <w:basedOn w:val="a"/>
    <w:link w:val="a7"/>
    <w:uiPriority w:val="99"/>
    <w:unhideWhenUsed/>
    <w:qFormat/>
    <w:rsid w:val="00F641D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F641DD"/>
    <w:rPr>
      <w:rFonts w:ascii="Calibri" w:eastAsia="Times New Roman" w:hAnsi="Calibri"/>
      <w:b w:val="0"/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F641DD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F641DD"/>
    <w:rPr>
      <w:rFonts w:ascii="Times New Roman" w:eastAsia="Times New Roman" w:hAnsi="Times New Roman"/>
      <w:b w:val="0"/>
      <w:sz w:val="24"/>
      <w:szCs w:val="24"/>
      <w:lang w:val="ru-RU" w:eastAsia="ru-RU"/>
    </w:rPr>
  </w:style>
  <w:style w:type="table" w:styleId="aa">
    <w:name w:val="Table Grid"/>
    <w:basedOn w:val="a1"/>
    <w:uiPriority w:val="59"/>
    <w:rsid w:val="00F641DD"/>
    <w:pPr>
      <w:spacing w:after="0" w:line="240" w:lineRule="auto"/>
    </w:pPr>
    <w:rPr>
      <w:rFonts w:asciiTheme="minorHAnsi" w:eastAsiaTheme="minorEastAsia" w:hAnsiTheme="minorHAnsi" w:cstheme="minorBidi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0A42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4241"/>
    <w:rPr>
      <w:rFonts w:ascii="Segoe UI" w:eastAsia="Times New Roman" w:hAnsi="Segoe UI" w:cs="Segoe UI"/>
      <w:b w:val="0"/>
      <w:sz w:val="18"/>
      <w:szCs w:val="18"/>
      <w:lang w:val="ru-RU" w:eastAsia="ru-RU"/>
    </w:rPr>
  </w:style>
  <w:style w:type="character" w:styleId="ad">
    <w:name w:val="annotation reference"/>
    <w:basedOn w:val="a0"/>
    <w:uiPriority w:val="99"/>
    <w:semiHidden/>
    <w:unhideWhenUsed/>
    <w:rsid w:val="000A424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A42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A4241"/>
    <w:rPr>
      <w:rFonts w:ascii="Calibri" w:eastAsia="Times New Roman" w:hAnsi="Calibri"/>
      <w:b w:val="0"/>
      <w:sz w:val="20"/>
      <w:szCs w:val="20"/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A42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A4241"/>
    <w:rPr>
      <w:rFonts w:ascii="Calibri" w:eastAsia="Times New Roman" w:hAnsi="Calibri"/>
      <w:b/>
      <w:bCs/>
      <w:sz w:val="20"/>
      <w:szCs w:val="20"/>
      <w:lang w:val="ru-RU" w:eastAsia="ru-RU"/>
    </w:rPr>
  </w:style>
  <w:style w:type="character" w:customStyle="1" w:styleId="a7">
    <w:name w:val="Обычный (веб) Знак"/>
    <w:aliases w:val="webb Знак"/>
    <w:link w:val="a6"/>
    <w:uiPriority w:val="99"/>
    <w:locked/>
    <w:rsid w:val="002A79E9"/>
    <w:rPr>
      <w:rFonts w:ascii="Times New Roman" w:eastAsia="Times New Roman" w:hAnsi="Times New Roman"/>
      <w:b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9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89C30B-FB6A-459A-8BBA-A3ABC4920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1206</Words>
  <Characters>6875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83</cp:revision>
  <cp:lastPrinted>2023-06-06T12:11:00Z</cp:lastPrinted>
  <dcterms:created xsi:type="dcterms:W3CDTF">2020-08-24T11:46:00Z</dcterms:created>
  <dcterms:modified xsi:type="dcterms:W3CDTF">2023-06-06T12:12:00Z</dcterms:modified>
</cp:coreProperties>
</file>