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«</w:t>
      </w:r>
      <w:r w:rsidR="00C57D82" w:rsidRPr="000C6AE3">
        <w:rPr>
          <w:rFonts w:ascii="GHEA Grapalat" w:hAnsi="GHEA Grapalat"/>
          <w:sz w:val="24"/>
          <w:szCs w:val="24"/>
          <w:lang w:val="eu-ES"/>
        </w:rPr>
        <w:t xml:space="preserve">Թաթուլի Թ.Կրպեյանի անվան միջնակարգ </w:t>
      </w:r>
      <w:proofErr w:type="gramStart"/>
      <w:r w:rsidR="00C57D82" w:rsidRPr="000C6AE3">
        <w:rPr>
          <w:rFonts w:ascii="GHEA Grapalat" w:hAnsi="GHEA Grapalat"/>
          <w:sz w:val="24"/>
          <w:szCs w:val="24"/>
          <w:lang w:val="eu-ES"/>
        </w:rPr>
        <w:t>դպրոց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»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C57D82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10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«</w:t>
      </w:r>
      <w:r w:rsidR="00C57D82" w:rsidRPr="000C6AE3">
        <w:rPr>
          <w:rFonts w:ascii="GHEA Grapalat" w:hAnsi="GHEA Grapalat"/>
          <w:sz w:val="24"/>
          <w:szCs w:val="24"/>
          <w:lang w:val="eu-ES"/>
        </w:rPr>
        <w:t>Թաթուլի Թ.Կրպեյանի անվան միջնակարգ դպրոց</w:t>
      </w:r>
      <w:r w:rsidR="00C57D82" w:rsidRPr="000C6AE3">
        <w:rPr>
          <w:rFonts w:ascii="GHEA Grapalat" w:hAnsi="GHEA Grapalat"/>
          <w:sz w:val="24"/>
          <w:szCs w:val="24"/>
          <w:lang w:val="hy-AM"/>
        </w:rPr>
        <w:t>»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C57D8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10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C57D8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30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C57D8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20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5F8C-3D14-4202-AF9A-D4406305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70</cp:revision>
  <dcterms:created xsi:type="dcterms:W3CDTF">2023-03-02T07:06:00Z</dcterms:created>
  <dcterms:modified xsi:type="dcterms:W3CDTF">2023-10-10T07:21:00Z</dcterms:modified>
</cp:coreProperties>
</file>