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92" w:rsidRPr="00845B92" w:rsidRDefault="00845B92" w:rsidP="00845B92">
      <w:pPr>
        <w:spacing w:after="0"/>
        <w:jc w:val="center"/>
        <w:rPr>
          <w:sz w:val="14"/>
          <w:szCs w:val="14"/>
          <w:lang w:val="hy-AM"/>
        </w:rPr>
      </w:pPr>
      <w:bookmarkStart w:id="0" w:name="_GoBack"/>
      <w:bookmarkEnd w:id="0"/>
      <w:r>
        <w:rPr>
          <w:sz w:val="14"/>
          <w:szCs w:val="14"/>
          <w:lang w:val="hy-AM"/>
        </w:rPr>
        <w:t>Հայտարարություն</w:t>
      </w:r>
    </w:p>
    <w:p w:rsidR="00845B92" w:rsidRDefault="00845B92" w:rsidP="003864B6">
      <w:pPr>
        <w:spacing w:after="0"/>
        <w:rPr>
          <w:sz w:val="14"/>
          <w:szCs w:val="14"/>
        </w:rPr>
      </w:pPr>
    </w:p>
    <w:p w:rsidR="003864B6" w:rsidRPr="003C403C" w:rsidRDefault="003864B6" w:rsidP="003864B6">
      <w:pPr>
        <w:spacing w:after="0"/>
        <w:rPr>
          <w:color w:val="000000" w:themeColor="text1"/>
          <w:sz w:val="14"/>
          <w:szCs w:val="14"/>
        </w:rPr>
      </w:pPr>
      <w:r w:rsidRPr="003C403C">
        <w:rPr>
          <w:sz w:val="14"/>
          <w:szCs w:val="14"/>
        </w:rPr>
        <w:t xml:space="preserve">ՀՀ </w:t>
      </w:r>
      <w:proofErr w:type="spellStart"/>
      <w:r w:rsidRPr="003C403C">
        <w:rPr>
          <w:sz w:val="14"/>
          <w:szCs w:val="14"/>
        </w:rPr>
        <w:t>Արմավիրի</w:t>
      </w:r>
      <w:proofErr w:type="spellEnd"/>
      <w:r w:rsidRPr="003C403C">
        <w:rPr>
          <w:sz w:val="14"/>
          <w:szCs w:val="14"/>
        </w:rPr>
        <w:t xml:space="preserve"> </w:t>
      </w:r>
      <w:proofErr w:type="spellStart"/>
      <w:r w:rsidRPr="003C403C">
        <w:rPr>
          <w:sz w:val="14"/>
          <w:szCs w:val="14"/>
        </w:rPr>
        <w:t>մարզի</w:t>
      </w:r>
      <w:proofErr w:type="spellEnd"/>
      <w:r w:rsidRPr="003C403C">
        <w:rPr>
          <w:sz w:val="14"/>
          <w:szCs w:val="14"/>
        </w:rPr>
        <w:t xml:space="preserve"> </w:t>
      </w:r>
      <w:proofErr w:type="spellStart"/>
      <w:r w:rsidRPr="003C403C">
        <w:rPr>
          <w:sz w:val="14"/>
          <w:szCs w:val="14"/>
        </w:rPr>
        <w:t>Մեծամորի</w:t>
      </w:r>
      <w:proofErr w:type="spellEnd"/>
      <w:r w:rsidRPr="003C403C">
        <w:rPr>
          <w:sz w:val="14"/>
          <w:szCs w:val="14"/>
        </w:rPr>
        <w:t xml:space="preserve"> </w:t>
      </w:r>
      <w:proofErr w:type="spellStart"/>
      <w:r w:rsidRPr="003C403C">
        <w:rPr>
          <w:sz w:val="14"/>
          <w:szCs w:val="14"/>
        </w:rPr>
        <w:t>համայնքապետարանի</w:t>
      </w:r>
      <w:proofErr w:type="spellEnd"/>
      <w:r w:rsidRPr="003C403C">
        <w:rPr>
          <w:sz w:val="14"/>
          <w:szCs w:val="14"/>
        </w:rPr>
        <w:t xml:space="preserve"> </w:t>
      </w:r>
      <w:proofErr w:type="spellStart"/>
      <w:r w:rsidRPr="003C403C">
        <w:rPr>
          <w:sz w:val="14"/>
          <w:szCs w:val="14"/>
        </w:rPr>
        <w:t>շենքում</w:t>
      </w:r>
      <w:proofErr w:type="spellEnd"/>
      <w:r w:rsidRPr="003C403C">
        <w:rPr>
          <w:sz w:val="14"/>
          <w:szCs w:val="14"/>
        </w:rPr>
        <w:t xml:space="preserve"> 2023 </w:t>
      </w:r>
      <w:proofErr w:type="spellStart"/>
      <w:r w:rsidRPr="003C403C">
        <w:rPr>
          <w:sz w:val="14"/>
          <w:szCs w:val="14"/>
        </w:rPr>
        <w:t>թվականի</w:t>
      </w:r>
      <w:proofErr w:type="spellEnd"/>
      <w:r w:rsidRPr="003C403C">
        <w:rPr>
          <w:sz w:val="14"/>
          <w:szCs w:val="14"/>
        </w:rPr>
        <w:t xml:space="preserve"> </w:t>
      </w:r>
      <w:proofErr w:type="spellStart"/>
      <w:r w:rsidRPr="003C403C">
        <w:rPr>
          <w:sz w:val="14"/>
          <w:szCs w:val="14"/>
        </w:rPr>
        <w:t>նոյեմբերի</w:t>
      </w:r>
      <w:proofErr w:type="spellEnd"/>
      <w:r w:rsidRPr="003C403C">
        <w:rPr>
          <w:sz w:val="14"/>
          <w:szCs w:val="14"/>
        </w:rPr>
        <w:t xml:space="preserve"> </w:t>
      </w:r>
      <w:r w:rsidR="00D82A3B">
        <w:rPr>
          <w:color w:val="000000" w:themeColor="text1"/>
          <w:sz w:val="14"/>
          <w:szCs w:val="14"/>
        </w:rPr>
        <w:t>17</w:t>
      </w:r>
      <w:r w:rsidR="00D82A3B">
        <w:rPr>
          <w:b/>
          <w:color w:val="FF0000"/>
          <w:sz w:val="14"/>
          <w:szCs w:val="14"/>
          <w:lang w:val="hy-AM"/>
        </w:rPr>
        <w:t>-</w:t>
      </w:r>
      <w:proofErr w:type="spellStart"/>
      <w:r w:rsidRPr="003C403C">
        <w:rPr>
          <w:color w:val="000000" w:themeColor="text1"/>
          <w:sz w:val="14"/>
          <w:szCs w:val="14"/>
        </w:rPr>
        <w:t>ին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ժամը</w:t>
      </w:r>
      <w:proofErr w:type="spellEnd"/>
      <w:r w:rsidRPr="003C403C">
        <w:rPr>
          <w:color w:val="000000" w:themeColor="text1"/>
          <w:sz w:val="14"/>
          <w:szCs w:val="14"/>
        </w:rPr>
        <w:t xml:space="preserve"> 11-ին </w:t>
      </w:r>
      <w:proofErr w:type="spellStart"/>
      <w:r w:rsidRPr="003C403C">
        <w:rPr>
          <w:color w:val="000000" w:themeColor="text1"/>
          <w:sz w:val="14"/>
          <w:szCs w:val="14"/>
        </w:rPr>
        <w:t>տեղի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կունենա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համայնքային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սեփականություն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հանդիսացող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հողամասերի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վարձակալության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տրամադրման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մրցույթ</w:t>
      </w:r>
      <w:proofErr w:type="spellEnd"/>
      <w:r w:rsidRPr="003C403C">
        <w:rPr>
          <w:color w:val="000000" w:themeColor="text1"/>
          <w:sz w:val="14"/>
          <w:szCs w:val="14"/>
        </w:rPr>
        <w:t>:</w:t>
      </w:r>
    </w:p>
    <w:p w:rsidR="003864B6" w:rsidRPr="003C403C" w:rsidRDefault="003864B6" w:rsidP="003864B6">
      <w:pPr>
        <w:spacing w:after="0"/>
        <w:rPr>
          <w:color w:val="000000" w:themeColor="text1"/>
          <w:sz w:val="14"/>
          <w:szCs w:val="14"/>
        </w:rPr>
      </w:pPr>
      <w:proofErr w:type="spellStart"/>
      <w:r w:rsidRPr="003C403C">
        <w:rPr>
          <w:color w:val="000000" w:themeColor="text1"/>
          <w:sz w:val="14"/>
          <w:szCs w:val="14"/>
        </w:rPr>
        <w:t>Լոտ</w:t>
      </w:r>
      <w:proofErr w:type="spellEnd"/>
      <w:r w:rsidRPr="003C403C">
        <w:rPr>
          <w:color w:val="000000" w:themeColor="text1"/>
          <w:sz w:val="14"/>
          <w:szCs w:val="14"/>
        </w:rPr>
        <w:t xml:space="preserve"> 1) 0.60368 </w:t>
      </w:r>
      <w:proofErr w:type="spellStart"/>
      <w:r w:rsidRPr="003C403C">
        <w:rPr>
          <w:color w:val="000000" w:themeColor="text1"/>
          <w:sz w:val="14"/>
          <w:szCs w:val="14"/>
        </w:rPr>
        <w:t>հա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գյուղատնտեսական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նշանակության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վարելահող</w:t>
      </w:r>
      <w:proofErr w:type="spellEnd"/>
      <w:r w:rsidRPr="003C403C">
        <w:rPr>
          <w:color w:val="000000" w:themeColor="text1"/>
          <w:sz w:val="14"/>
          <w:szCs w:val="14"/>
        </w:rPr>
        <w:t xml:space="preserve">՝ </w:t>
      </w:r>
      <w:proofErr w:type="spellStart"/>
      <w:r w:rsidRPr="003C403C">
        <w:rPr>
          <w:color w:val="000000" w:themeColor="text1"/>
          <w:sz w:val="14"/>
          <w:szCs w:val="14"/>
        </w:rPr>
        <w:t>ծածկագիր</w:t>
      </w:r>
      <w:proofErr w:type="spellEnd"/>
      <w:r w:rsidRPr="003C403C">
        <w:rPr>
          <w:color w:val="000000" w:themeColor="text1"/>
          <w:sz w:val="14"/>
          <w:szCs w:val="14"/>
        </w:rPr>
        <w:t xml:space="preserve"> 04-090-0114-0016 </w:t>
      </w:r>
      <w:proofErr w:type="spellStart"/>
      <w:r w:rsidRPr="003C403C">
        <w:rPr>
          <w:color w:val="000000" w:themeColor="text1"/>
          <w:sz w:val="14"/>
          <w:szCs w:val="14"/>
        </w:rPr>
        <w:t>վարձավճարի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մեկնարկային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գինը</w:t>
      </w:r>
      <w:proofErr w:type="spellEnd"/>
      <w:r w:rsidRPr="003C403C">
        <w:rPr>
          <w:color w:val="000000" w:themeColor="text1"/>
          <w:sz w:val="14"/>
          <w:szCs w:val="14"/>
        </w:rPr>
        <w:t xml:space="preserve"> 40000 </w:t>
      </w:r>
      <w:proofErr w:type="spellStart"/>
      <w:r w:rsidRPr="003C403C">
        <w:rPr>
          <w:color w:val="000000" w:themeColor="text1"/>
          <w:sz w:val="14"/>
          <w:szCs w:val="14"/>
        </w:rPr>
        <w:t>դրամ</w:t>
      </w:r>
      <w:proofErr w:type="spellEnd"/>
      <w:r w:rsidRPr="003C403C">
        <w:rPr>
          <w:color w:val="000000" w:themeColor="text1"/>
          <w:sz w:val="14"/>
          <w:szCs w:val="14"/>
        </w:rPr>
        <w:t xml:space="preserve">, 20 </w:t>
      </w:r>
      <w:proofErr w:type="spellStart"/>
      <w:r w:rsidRPr="003C403C">
        <w:rPr>
          <w:color w:val="000000" w:themeColor="text1"/>
          <w:sz w:val="14"/>
          <w:szCs w:val="14"/>
        </w:rPr>
        <w:t>տարի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ժամկետով</w:t>
      </w:r>
      <w:proofErr w:type="spellEnd"/>
    </w:p>
    <w:p w:rsidR="003864B6" w:rsidRPr="003C403C" w:rsidRDefault="003864B6" w:rsidP="003864B6">
      <w:pPr>
        <w:spacing w:after="0"/>
        <w:rPr>
          <w:color w:val="000000" w:themeColor="text1"/>
          <w:sz w:val="14"/>
          <w:szCs w:val="14"/>
        </w:rPr>
      </w:pPr>
      <w:proofErr w:type="spellStart"/>
      <w:r w:rsidRPr="003C403C">
        <w:rPr>
          <w:color w:val="000000" w:themeColor="text1"/>
          <w:sz w:val="14"/>
          <w:szCs w:val="14"/>
        </w:rPr>
        <w:t>Լոտ</w:t>
      </w:r>
      <w:proofErr w:type="spellEnd"/>
      <w:r w:rsidRPr="003C403C">
        <w:rPr>
          <w:color w:val="000000" w:themeColor="text1"/>
          <w:sz w:val="14"/>
          <w:szCs w:val="14"/>
        </w:rPr>
        <w:t xml:space="preserve"> 2) 1.0687 </w:t>
      </w:r>
      <w:proofErr w:type="spellStart"/>
      <w:r w:rsidRPr="003C403C">
        <w:rPr>
          <w:color w:val="000000" w:themeColor="text1"/>
          <w:sz w:val="14"/>
          <w:szCs w:val="14"/>
        </w:rPr>
        <w:t>հա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>
        <w:rPr>
          <w:color w:val="000000" w:themeColor="text1"/>
          <w:sz w:val="14"/>
          <w:szCs w:val="14"/>
        </w:rPr>
        <w:t>ջրային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r w:rsidRPr="00CC45ED">
        <w:rPr>
          <w:sz w:val="14"/>
          <w:szCs w:val="14"/>
          <w:lang w:val="hy-AM"/>
        </w:rPr>
        <w:t>հողատեսք</w:t>
      </w:r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ծածկագիր</w:t>
      </w:r>
      <w:proofErr w:type="spellEnd"/>
      <w:r w:rsidRPr="003C403C">
        <w:rPr>
          <w:color w:val="000000" w:themeColor="text1"/>
          <w:sz w:val="14"/>
          <w:szCs w:val="14"/>
        </w:rPr>
        <w:t xml:space="preserve"> 04-027-0120-0214 </w:t>
      </w:r>
      <w:proofErr w:type="spellStart"/>
      <w:r w:rsidRPr="003C403C">
        <w:rPr>
          <w:color w:val="000000" w:themeColor="text1"/>
          <w:sz w:val="14"/>
          <w:szCs w:val="14"/>
        </w:rPr>
        <w:t>վարձավճարի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մեկնարկային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գինը</w:t>
      </w:r>
      <w:proofErr w:type="spellEnd"/>
      <w:r w:rsidRPr="003C403C">
        <w:rPr>
          <w:color w:val="000000" w:themeColor="text1"/>
          <w:sz w:val="14"/>
          <w:szCs w:val="14"/>
        </w:rPr>
        <w:t xml:space="preserve"> 125000 </w:t>
      </w:r>
      <w:proofErr w:type="spellStart"/>
      <w:r w:rsidRPr="003C403C">
        <w:rPr>
          <w:color w:val="000000" w:themeColor="text1"/>
          <w:sz w:val="14"/>
          <w:szCs w:val="14"/>
        </w:rPr>
        <w:t>դրամ</w:t>
      </w:r>
      <w:proofErr w:type="spellEnd"/>
      <w:r w:rsidRPr="003C403C">
        <w:rPr>
          <w:color w:val="000000" w:themeColor="text1"/>
          <w:sz w:val="14"/>
          <w:szCs w:val="14"/>
        </w:rPr>
        <w:t xml:space="preserve">, 20 </w:t>
      </w:r>
      <w:proofErr w:type="spellStart"/>
      <w:r w:rsidRPr="003C403C">
        <w:rPr>
          <w:color w:val="000000" w:themeColor="text1"/>
          <w:sz w:val="14"/>
          <w:szCs w:val="14"/>
        </w:rPr>
        <w:t>տարի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ժամկետով</w:t>
      </w:r>
      <w:proofErr w:type="spellEnd"/>
    </w:p>
    <w:p w:rsidR="003864B6" w:rsidRPr="003C403C" w:rsidRDefault="003864B6" w:rsidP="003864B6">
      <w:pPr>
        <w:spacing w:after="0"/>
        <w:rPr>
          <w:color w:val="000000" w:themeColor="text1"/>
          <w:sz w:val="14"/>
          <w:szCs w:val="14"/>
        </w:rPr>
      </w:pPr>
      <w:proofErr w:type="spellStart"/>
      <w:r w:rsidRPr="003C403C">
        <w:rPr>
          <w:color w:val="000000" w:themeColor="text1"/>
          <w:sz w:val="14"/>
          <w:szCs w:val="14"/>
        </w:rPr>
        <w:t>Լոտ</w:t>
      </w:r>
      <w:proofErr w:type="spellEnd"/>
      <w:r w:rsidRPr="003C403C">
        <w:rPr>
          <w:color w:val="000000" w:themeColor="text1"/>
          <w:sz w:val="14"/>
          <w:szCs w:val="14"/>
        </w:rPr>
        <w:t xml:space="preserve"> 3) 2.8831 </w:t>
      </w:r>
      <w:proofErr w:type="spellStart"/>
      <w:r w:rsidRPr="003C403C">
        <w:rPr>
          <w:color w:val="000000" w:themeColor="text1"/>
          <w:sz w:val="14"/>
          <w:szCs w:val="14"/>
        </w:rPr>
        <w:t>հա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>
        <w:rPr>
          <w:color w:val="000000" w:themeColor="text1"/>
          <w:sz w:val="14"/>
          <w:szCs w:val="14"/>
        </w:rPr>
        <w:t>ջրային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r w:rsidRPr="00CC45ED">
        <w:rPr>
          <w:sz w:val="14"/>
          <w:szCs w:val="14"/>
          <w:lang w:val="hy-AM"/>
        </w:rPr>
        <w:t>հողատեսք</w:t>
      </w:r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ծածկագիր</w:t>
      </w:r>
      <w:proofErr w:type="spellEnd"/>
      <w:r w:rsidRPr="003C403C">
        <w:rPr>
          <w:color w:val="000000" w:themeColor="text1"/>
          <w:sz w:val="14"/>
          <w:szCs w:val="14"/>
        </w:rPr>
        <w:t xml:space="preserve"> 04-027-0120-0372 </w:t>
      </w:r>
      <w:proofErr w:type="spellStart"/>
      <w:r w:rsidRPr="003C403C">
        <w:rPr>
          <w:color w:val="000000" w:themeColor="text1"/>
          <w:sz w:val="14"/>
          <w:szCs w:val="14"/>
        </w:rPr>
        <w:t>վարձավճարի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մեկնարկային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գինը</w:t>
      </w:r>
      <w:proofErr w:type="spellEnd"/>
      <w:r w:rsidRPr="003C403C">
        <w:rPr>
          <w:color w:val="000000" w:themeColor="text1"/>
          <w:sz w:val="14"/>
          <w:szCs w:val="14"/>
        </w:rPr>
        <w:t xml:space="preserve"> 250000 </w:t>
      </w:r>
      <w:proofErr w:type="spellStart"/>
      <w:r w:rsidRPr="003C403C">
        <w:rPr>
          <w:color w:val="000000" w:themeColor="text1"/>
          <w:sz w:val="14"/>
          <w:szCs w:val="14"/>
        </w:rPr>
        <w:t>դրամ</w:t>
      </w:r>
      <w:proofErr w:type="spellEnd"/>
      <w:r w:rsidRPr="003C403C">
        <w:rPr>
          <w:color w:val="000000" w:themeColor="text1"/>
          <w:sz w:val="14"/>
          <w:szCs w:val="14"/>
        </w:rPr>
        <w:t xml:space="preserve">, 20 </w:t>
      </w:r>
      <w:proofErr w:type="spellStart"/>
      <w:r w:rsidRPr="003C403C">
        <w:rPr>
          <w:color w:val="000000" w:themeColor="text1"/>
          <w:sz w:val="14"/>
          <w:szCs w:val="14"/>
        </w:rPr>
        <w:t>տարի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ժամկետով</w:t>
      </w:r>
      <w:proofErr w:type="spellEnd"/>
    </w:p>
    <w:p w:rsidR="003864B6" w:rsidRDefault="003864B6" w:rsidP="003864B6">
      <w:pPr>
        <w:spacing w:after="0"/>
        <w:rPr>
          <w:color w:val="000000" w:themeColor="text1"/>
          <w:sz w:val="14"/>
          <w:szCs w:val="14"/>
        </w:rPr>
      </w:pPr>
      <w:proofErr w:type="spellStart"/>
      <w:r w:rsidRPr="003C403C">
        <w:rPr>
          <w:color w:val="000000" w:themeColor="text1"/>
          <w:sz w:val="14"/>
          <w:szCs w:val="14"/>
        </w:rPr>
        <w:t>Լոտ</w:t>
      </w:r>
      <w:proofErr w:type="spellEnd"/>
      <w:r w:rsidRPr="003C403C">
        <w:rPr>
          <w:color w:val="000000" w:themeColor="text1"/>
          <w:sz w:val="14"/>
          <w:szCs w:val="14"/>
        </w:rPr>
        <w:t xml:space="preserve"> 4) 0.191 </w:t>
      </w:r>
      <w:proofErr w:type="spellStart"/>
      <w:r w:rsidRPr="003C403C">
        <w:rPr>
          <w:color w:val="000000" w:themeColor="text1"/>
          <w:sz w:val="14"/>
          <w:szCs w:val="14"/>
        </w:rPr>
        <w:t>հա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արդյունաբերության</w:t>
      </w:r>
      <w:proofErr w:type="spellEnd"/>
      <w:r w:rsidRPr="003C403C">
        <w:rPr>
          <w:color w:val="000000" w:themeColor="text1"/>
          <w:sz w:val="14"/>
          <w:szCs w:val="14"/>
        </w:rPr>
        <w:t xml:space="preserve">, </w:t>
      </w:r>
      <w:proofErr w:type="spellStart"/>
      <w:r w:rsidRPr="003C403C">
        <w:rPr>
          <w:color w:val="000000" w:themeColor="text1"/>
          <w:sz w:val="14"/>
          <w:szCs w:val="14"/>
        </w:rPr>
        <w:t>ընդերքօգտագործման</w:t>
      </w:r>
      <w:proofErr w:type="spellEnd"/>
      <w:r w:rsidRPr="003C403C">
        <w:rPr>
          <w:color w:val="000000" w:themeColor="text1"/>
          <w:sz w:val="14"/>
          <w:szCs w:val="14"/>
        </w:rPr>
        <w:t xml:space="preserve"> և </w:t>
      </w:r>
      <w:proofErr w:type="spellStart"/>
      <w:r w:rsidRPr="003C403C">
        <w:rPr>
          <w:color w:val="000000" w:themeColor="text1"/>
          <w:sz w:val="14"/>
          <w:szCs w:val="14"/>
        </w:rPr>
        <w:t>այլ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արտադրական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օգտագործման</w:t>
      </w:r>
      <w:proofErr w:type="spellEnd"/>
      <w:r w:rsidRPr="003C403C">
        <w:rPr>
          <w:color w:val="000000" w:themeColor="text1"/>
          <w:sz w:val="14"/>
          <w:szCs w:val="14"/>
        </w:rPr>
        <w:t xml:space="preserve">` </w:t>
      </w:r>
      <w:proofErr w:type="spellStart"/>
      <w:r w:rsidRPr="003C403C">
        <w:rPr>
          <w:color w:val="000000" w:themeColor="text1"/>
          <w:sz w:val="14"/>
          <w:szCs w:val="14"/>
        </w:rPr>
        <w:t>ծածկագիր</w:t>
      </w:r>
      <w:proofErr w:type="spellEnd"/>
      <w:r w:rsidRPr="003C403C">
        <w:rPr>
          <w:color w:val="000000" w:themeColor="text1"/>
          <w:sz w:val="14"/>
          <w:szCs w:val="14"/>
        </w:rPr>
        <w:t xml:space="preserve"> 04-095-0121-0017 </w:t>
      </w:r>
      <w:proofErr w:type="spellStart"/>
      <w:r w:rsidRPr="003C403C">
        <w:rPr>
          <w:color w:val="000000" w:themeColor="text1"/>
          <w:sz w:val="14"/>
          <w:szCs w:val="14"/>
        </w:rPr>
        <w:t>վարձավճարի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մեկնարկային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գինը</w:t>
      </w:r>
      <w:proofErr w:type="spellEnd"/>
      <w:r w:rsidRPr="003C403C">
        <w:rPr>
          <w:color w:val="000000" w:themeColor="text1"/>
          <w:sz w:val="14"/>
          <w:szCs w:val="14"/>
        </w:rPr>
        <w:t xml:space="preserve"> 50000 </w:t>
      </w:r>
      <w:proofErr w:type="spellStart"/>
      <w:r w:rsidRPr="003C403C">
        <w:rPr>
          <w:color w:val="000000" w:themeColor="text1"/>
          <w:sz w:val="14"/>
          <w:szCs w:val="14"/>
        </w:rPr>
        <w:t>դրամ</w:t>
      </w:r>
      <w:proofErr w:type="spellEnd"/>
      <w:r w:rsidRPr="003C403C">
        <w:rPr>
          <w:color w:val="000000" w:themeColor="text1"/>
          <w:sz w:val="14"/>
          <w:szCs w:val="14"/>
        </w:rPr>
        <w:t xml:space="preserve">, 20 </w:t>
      </w:r>
      <w:proofErr w:type="spellStart"/>
      <w:r w:rsidRPr="003C403C">
        <w:rPr>
          <w:color w:val="000000" w:themeColor="text1"/>
          <w:sz w:val="14"/>
          <w:szCs w:val="14"/>
        </w:rPr>
        <w:t>տարի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ժամկետով</w:t>
      </w:r>
      <w:proofErr w:type="spellEnd"/>
    </w:p>
    <w:p w:rsidR="003864B6" w:rsidRPr="003C403C" w:rsidRDefault="003864B6" w:rsidP="003864B6">
      <w:pPr>
        <w:spacing w:after="0"/>
        <w:rPr>
          <w:color w:val="000000" w:themeColor="text1"/>
          <w:sz w:val="14"/>
          <w:szCs w:val="14"/>
        </w:rPr>
      </w:pPr>
      <w:proofErr w:type="spellStart"/>
      <w:r w:rsidRPr="003C403C">
        <w:rPr>
          <w:color w:val="000000" w:themeColor="text1"/>
          <w:sz w:val="14"/>
          <w:szCs w:val="14"/>
        </w:rPr>
        <w:t>Լոտ</w:t>
      </w:r>
      <w:proofErr w:type="spellEnd"/>
      <w:r w:rsidRPr="003C403C">
        <w:rPr>
          <w:color w:val="000000" w:themeColor="text1"/>
          <w:sz w:val="14"/>
          <w:szCs w:val="14"/>
        </w:rPr>
        <w:t xml:space="preserve"> 5) 0.36 </w:t>
      </w:r>
      <w:proofErr w:type="spellStart"/>
      <w:r w:rsidRPr="003C403C">
        <w:rPr>
          <w:color w:val="000000" w:themeColor="text1"/>
          <w:sz w:val="14"/>
          <w:szCs w:val="14"/>
        </w:rPr>
        <w:t>հա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արդյունաբերության</w:t>
      </w:r>
      <w:proofErr w:type="spellEnd"/>
      <w:r w:rsidRPr="003C403C">
        <w:rPr>
          <w:color w:val="000000" w:themeColor="text1"/>
          <w:sz w:val="14"/>
          <w:szCs w:val="14"/>
        </w:rPr>
        <w:t xml:space="preserve">, </w:t>
      </w:r>
      <w:proofErr w:type="spellStart"/>
      <w:r w:rsidRPr="003C403C">
        <w:rPr>
          <w:color w:val="000000" w:themeColor="text1"/>
          <w:sz w:val="14"/>
          <w:szCs w:val="14"/>
        </w:rPr>
        <w:t>ընդերքօգտագործման</w:t>
      </w:r>
      <w:proofErr w:type="spellEnd"/>
      <w:r w:rsidRPr="003C403C">
        <w:rPr>
          <w:color w:val="000000" w:themeColor="text1"/>
          <w:sz w:val="14"/>
          <w:szCs w:val="14"/>
        </w:rPr>
        <w:t xml:space="preserve"> և </w:t>
      </w:r>
      <w:proofErr w:type="spellStart"/>
      <w:r w:rsidRPr="003C403C">
        <w:rPr>
          <w:color w:val="000000" w:themeColor="text1"/>
          <w:sz w:val="14"/>
          <w:szCs w:val="14"/>
        </w:rPr>
        <w:t>այլ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արտադրական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օգտագործման</w:t>
      </w:r>
      <w:proofErr w:type="spellEnd"/>
      <w:r w:rsidRPr="003C403C">
        <w:rPr>
          <w:color w:val="000000" w:themeColor="text1"/>
          <w:sz w:val="14"/>
          <w:szCs w:val="14"/>
        </w:rPr>
        <w:t xml:space="preserve">` </w:t>
      </w:r>
      <w:proofErr w:type="spellStart"/>
      <w:r w:rsidRPr="003C403C">
        <w:rPr>
          <w:color w:val="000000" w:themeColor="text1"/>
          <w:sz w:val="14"/>
          <w:szCs w:val="14"/>
        </w:rPr>
        <w:t>ծածկագիր</w:t>
      </w:r>
      <w:proofErr w:type="spellEnd"/>
      <w:r w:rsidRPr="003C403C">
        <w:rPr>
          <w:color w:val="000000" w:themeColor="text1"/>
          <w:sz w:val="14"/>
          <w:szCs w:val="14"/>
        </w:rPr>
        <w:t xml:space="preserve"> 04-095-0121-0018 </w:t>
      </w:r>
      <w:proofErr w:type="spellStart"/>
      <w:r w:rsidRPr="003C403C">
        <w:rPr>
          <w:color w:val="000000" w:themeColor="text1"/>
          <w:sz w:val="14"/>
          <w:szCs w:val="14"/>
        </w:rPr>
        <w:t>վարձավճարի</w:t>
      </w:r>
      <w:proofErr w:type="spellEnd"/>
      <w:r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մեկնարկային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գինը</w:t>
      </w:r>
      <w:proofErr w:type="spellEnd"/>
      <w:r w:rsidRPr="003C403C">
        <w:rPr>
          <w:color w:val="000000" w:themeColor="text1"/>
          <w:sz w:val="14"/>
          <w:szCs w:val="14"/>
        </w:rPr>
        <w:t xml:space="preserve"> 50000 </w:t>
      </w:r>
      <w:proofErr w:type="spellStart"/>
      <w:r w:rsidRPr="003C403C">
        <w:rPr>
          <w:color w:val="000000" w:themeColor="text1"/>
          <w:sz w:val="14"/>
          <w:szCs w:val="14"/>
        </w:rPr>
        <w:t>դրամ</w:t>
      </w:r>
      <w:proofErr w:type="spellEnd"/>
      <w:r w:rsidRPr="003C403C">
        <w:rPr>
          <w:color w:val="000000" w:themeColor="text1"/>
          <w:sz w:val="14"/>
          <w:szCs w:val="14"/>
        </w:rPr>
        <w:t xml:space="preserve">, 20 </w:t>
      </w:r>
      <w:proofErr w:type="spellStart"/>
      <w:r w:rsidRPr="003C403C">
        <w:rPr>
          <w:color w:val="000000" w:themeColor="text1"/>
          <w:sz w:val="14"/>
          <w:szCs w:val="14"/>
        </w:rPr>
        <w:t>տարի</w:t>
      </w:r>
      <w:proofErr w:type="spellEnd"/>
      <w:r w:rsidRPr="003C403C">
        <w:rPr>
          <w:color w:val="000000" w:themeColor="text1"/>
          <w:sz w:val="14"/>
          <w:szCs w:val="14"/>
        </w:rPr>
        <w:t xml:space="preserve"> </w:t>
      </w:r>
      <w:proofErr w:type="spellStart"/>
      <w:r w:rsidRPr="003C403C">
        <w:rPr>
          <w:color w:val="000000" w:themeColor="text1"/>
          <w:sz w:val="14"/>
          <w:szCs w:val="14"/>
        </w:rPr>
        <w:t>ժամկետով</w:t>
      </w:r>
      <w:proofErr w:type="spellEnd"/>
    </w:p>
    <w:p w:rsidR="003864B6" w:rsidRDefault="003864B6" w:rsidP="003864B6">
      <w:pPr>
        <w:spacing w:after="0"/>
        <w:rPr>
          <w:color w:val="000000" w:themeColor="text1"/>
        </w:rPr>
      </w:pPr>
      <w:r w:rsidRPr="00CC45ED">
        <w:rPr>
          <w:sz w:val="14"/>
          <w:szCs w:val="14"/>
          <w:lang w:val="hy-AM"/>
        </w:rPr>
        <w:t>Կանխավճարի և մեկնարկային քայլի չափը 5% չափով: Մասնակցության վճարը 5000 դրամ: Հայտերը ընդունվում են ամեն օր բացի շաբաթ և կիրակի օրերից՝ ժամը 9:00-ից մինչև 18:00: Հայտերի ընդունումը դադարում է մրցույթից 3 օր առաջ: Լրացուցիչ տեղեկությունների համար դիմել Մեծամորի համայնքապետարան:</w:t>
      </w:r>
    </w:p>
    <w:p w:rsidR="003864B6" w:rsidRDefault="003864B6" w:rsidP="003864B6">
      <w:pPr>
        <w:spacing w:after="0"/>
        <w:rPr>
          <w:color w:val="000000" w:themeColor="text1"/>
        </w:rPr>
      </w:pPr>
    </w:p>
    <w:p w:rsidR="003864B6" w:rsidRPr="00B041EC" w:rsidRDefault="003864B6" w:rsidP="003864B6">
      <w:pPr>
        <w:rPr>
          <w:color w:val="000000" w:themeColor="text1"/>
        </w:rPr>
      </w:pPr>
    </w:p>
    <w:p w:rsidR="008437FD" w:rsidRPr="003864B6" w:rsidRDefault="008437FD">
      <w:pPr>
        <w:rPr>
          <w:sz w:val="14"/>
          <w:szCs w:val="14"/>
        </w:rPr>
      </w:pPr>
    </w:p>
    <w:sectPr w:rsidR="008437FD" w:rsidRPr="0038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9B"/>
    <w:rsid w:val="003864B6"/>
    <w:rsid w:val="00504F9B"/>
    <w:rsid w:val="008437FD"/>
    <w:rsid w:val="00845B92"/>
    <w:rsid w:val="00D8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B0ABC-DAC0-4926-AA45-10164A01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PSHATAVAN</dc:creator>
  <cp:keywords/>
  <dc:description/>
  <cp:lastModifiedBy>PSHATAVAN</cp:lastModifiedBy>
  <cp:revision>4</cp:revision>
  <dcterms:created xsi:type="dcterms:W3CDTF">2023-10-08T10:12:00Z</dcterms:created>
  <dcterms:modified xsi:type="dcterms:W3CDTF">2023-10-09T08:15:00Z</dcterms:modified>
</cp:coreProperties>
</file>