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F0" w:rsidRPr="00AB025B" w:rsidRDefault="00A564F0" w:rsidP="00A564F0">
      <w:pPr>
        <w:jc w:val="center"/>
        <w:rPr>
          <w:rFonts w:ascii="GHEA Grapalat" w:hAnsi="GHEA Grapalat"/>
          <w:lang w:val="hy-AM"/>
        </w:rPr>
      </w:pPr>
      <w:r w:rsidRPr="00AB025B">
        <w:rPr>
          <w:rFonts w:ascii="GHEA Grapalat" w:hAnsi="GHEA Grapalat"/>
          <w:lang w:val="hy-AM"/>
        </w:rPr>
        <w:t>Ո Ր Ո Շ ՈՒ Մ</w:t>
      </w:r>
    </w:p>
    <w:p w:rsidR="00A564F0" w:rsidRPr="00AB025B" w:rsidRDefault="00A564F0" w:rsidP="00A564F0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AB025B">
        <w:rPr>
          <w:rFonts w:ascii="GHEA Grapalat" w:hAnsi="GHEA Grapalat"/>
          <w:sz w:val="28"/>
          <w:szCs w:val="28"/>
          <w:lang w:val="hy-AM"/>
        </w:rPr>
        <w:t>Կատարողական վարույթը կասեցնելու մասին</w:t>
      </w:r>
    </w:p>
    <w:p w:rsidR="00A564F0" w:rsidRPr="00AB025B" w:rsidRDefault="00A564F0" w:rsidP="00A564F0">
      <w:pPr>
        <w:jc w:val="both"/>
        <w:rPr>
          <w:rFonts w:ascii="GHEA Grapalat" w:hAnsi="GHEA Grapalat"/>
          <w:lang w:val="hy-AM"/>
        </w:rPr>
      </w:pPr>
    </w:p>
    <w:p w:rsidR="00A564F0" w:rsidRPr="00AB025B" w:rsidRDefault="00A564F0" w:rsidP="00A564F0">
      <w:pPr>
        <w:jc w:val="both"/>
        <w:rPr>
          <w:rFonts w:ascii="GHEA Grapalat" w:hAnsi="GHEA Grapalat"/>
          <w:lang w:val="hy-AM"/>
        </w:rPr>
      </w:pPr>
    </w:p>
    <w:p w:rsidR="00A564F0" w:rsidRPr="00AB025B" w:rsidRDefault="00A564F0" w:rsidP="00A564F0">
      <w:pPr>
        <w:ind w:firstLine="708"/>
        <w:jc w:val="both"/>
        <w:rPr>
          <w:rFonts w:ascii="GHEA Grapalat" w:hAnsi="GHEA Grapalat"/>
          <w:lang w:val="hy-AM"/>
        </w:rPr>
      </w:pPr>
      <w:r w:rsidRPr="00AB025B">
        <w:rPr>
          <w:rFonts w:ascii="GHEA Grapalat" w:hAnsi="GHEA Grapalat"/>
        </w:rPr>
        <w:t>01</w:t>
      </w:r>
      <w:r w:rsidRPr="00AB025B">
        <w:rPr>
          <w:rFonts w:ascii="GHEA Grapalat" w:hAnsi="GHEA Grapalat"/>
          <w:lang w:val="hy-AM"/>
        </w:rPr>
        <w:t>.0</w:t>
      </w:r>
      <w:r w:rsidRPr="00AB025B">
        <w:rPr>
          <w:rFonts w:ascii="GHEA Grapalat" w:hAnsi="GHEA Grapalat"/>
        </w:rPr>
        <w:t>4</w:t>
      </w:r>
      <w:r w:rsidRPr="00AB025B">
        <w:rPr>
          <w:rFonts w:ascii="GHEA Grapalat" w:hAnsi="GHEA Grapalat"/>
          <w:lang w:val="hy-AM"/>
        </w:rPr>
        <w:t>.2</w:t>
      </w:r>
      <w:r w:rsidRPr="00AB025B">
        <w:rPr>
          <w:rFonts w:ascii="GHEA Grapalat" w:hAnsi="GHEA Grapalat"/>
        </w:rPr>
        <w:t>015</w:t>
      </w:r>
      <w:r w:rsidRPr="00AB025B">
        <w:rPr>
          <w:rFonts w:ascii="GHEA Grapalat" w:hAnsi="GHEA Grapalat"/>
          <w:lang w:val="hy-AM"/>
        </w:rPr>
        <w:t>թ.</w:t>
      </w:r>
      <w:r w:rsidRPr="00AB025B">
        <w:rPr>
          <w:rFonts w:ascii="GHEA Grapalat" w:hAnsi="GHEA Grapalat"/>
          <w:lang w:val="hy-AM"/>
        </w:rPr>
        <w:tab/>
      </w:r>
      <w:r w:rsidRPr="00AB025B">
        <w:rPr>
          <w:rFonts w:ascii="GHEA Grapalat" w:hAnsi="GHEA Grapalat"/>
          <w:lang w:val="hy-AM"/>
        </w:rPr>
        <w:tab/>
      </w:r>
      <w:r w:rsidRPr="00AB025B">
        <w:rPr>
          <w:rFonts w:ascii="GHEA Grapalat" w:hAnsi="GHEA Grapalat"/>
          <w:lang w:val="hy-AM"/>
        </w:rPr>
        <w:tab/>
      </w:r>
      <w:r w:rsidRPr="00AB025B">
        <w:rPr>
          <w:rFonts w:ascii="GHEA Grapalat" w:hAnsi="GHEA Grapalat"/>
          <w:lang w:val="hy-AM"/>
        </w:rPr>
        <w:tab/>
      </w:r>
      <w:r w:rsidRPr="00AB025B">
        <w:rPr>
          <w:rFonts w:ascii="GHEA Grapalat" w:hAnsi="GHEA Grapalat"/>
          <w:lang w:val="hy-AM"/>
        </w:rPr>
        <w:tab/>
      </w:r>
      <w:r w:rsidRPr="00AB025B">
        <w:rPr>
          <w:rFonts w:ascii="GHEA Grapalat" w:hAnsi="GHEA Grapalat"/>
          <w:lang w:val="hy-AM"/>
        </w:rPr>
        <w:tab/>
      </w:r>
      <w:r w:rsidRPr="00AB025B">
        <w:rPr>
          <w:rFonts w:ascii="GHEA Grapalat" w:hAnsi="GHEA Grapalat"/>
          <w:lang w:val="hy-AM"/>
        </w:rPr>
        <w:tab/>
        <w:t xml:space="preserve">                       </w:t>
      </w:r>
      <w:r w:rsidRPr="00AB025B">
        <w:rPr>
          <w:rFonts w:ascii="GHEA Grapalat" w:hAnsi="GHEA Grapalat"/>
          <w:lang w:val="hy-AM"/>
        </w:rPr>
        <w:tab/>
        <w:t>ք.Երևան</w:t>
      </w:r>
    </w:p>
    <w:p w:rsidR="00A564F0" w:rsidRPr="00AB025B" w:rsidRDefault="00A564F0" w:rsidP="00A564F0">
      <w:pPr>
        <w:jc w:val="both"/>
        <w:rPr>
          <w:rFonts w:ascii="GHEA Grapalat" w:hAnsi="GHEA Grapalat"/>
          <w:lang w:val="hy-AM"/>
        </w:rPr>
      </w:pPr>
    </w:p>
    <w:p w:rsidR="00A564F0" w:rsidRPr="00333B27" w:rsidRDefault="00A564F0" w:rsidP="00A564F0">
      <w:pPr>
        <w:pStyle w:val="BodyText3"/>
        <w:jc w:val="both"/>
        <w:rPr>
          <w:rFonts w:ascii="GHEA Grapalat" w:hAnsi="GHEA Grapalat"/>
          <w:sz w:val="24"/>
          <w:lang w:val="af-ZA"/>
        </w:rPr>
      </w:pPr>
      <w:r w:rsidRPr="00AB025B">
        <w:rPr>
          <w:rFonts w:ascii="GHEA Grapalat" w:hAnsi="GHEA Grapalat"/>
          <w:lang w:val="hy-AM"/>
        </w:rPr>
        <w:t xml:space="preserve"> </w:t>
      </w:r>
      <w:r w:rsidRPr="00AB025B">
        <w:rPr>
          <w:rFonts w:ascii="GHEA Grapalat" w:hAnsi="GHEA Grapalat"/>
          <w:lang w:val="hy-AM"/>
        </w:rPr>
        <w:tab/>
      </w:r>
    </w:p>
    <w:p w:rsidR="00A564F0" w:rsidRPr="00A564F0" w:rsidRDefault="00A564F0" w:rsidP="00A564F0">
      <w:pPr>
        <w:pStyle w:val="BodyText3"/>
        <w:tabs>
          <w:tab w:val="left" w:pos="540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4464B5">
        <w:rPr>
          <w:rFonts w:ascii="GHEA Grapalat" w:hAnsi="GHEA Grapalat"/>
          <w:i/>
          <w:sz w:val="24"/>
          <w:szCs w:val="24"/>
          <w:lang w:val="hy-AM"/>
        </w:rPr>
        <w:tab/>
      </w:r>
      <w:r w:rsidRPr="00A564F0">
        <w:rPr>
          <w:rFonts w:ascii="GHEA Grapalat" w:hAnsi="GHEA Grapalat"/>
          <w:sz w:val="24"/>
          <w:szCs w:val="24"/>
          <w:lang w:val="hy-AM"/>
        </w:rPr>
        <w:t xml:space="preserve">  ՀՀ ԱՆ ԴԱՀԿ ծառայության ՖՆ հայցերով բռնագանձումների Երևան քաղաքի բաժնի հարկադիր կատարող արդարադատության ավագ լեյտենանտ Ա.Սարգսյանս ուսումնասիրելով</w:t>
      </w:r>
      <w:r w:rsidRPr="00A564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64F0">
        <w:rPr>
          <w:rFonts w:ascii="GHEA Grapalat" w:hAnsi="GHEA Grapalat"/>
          <w:sz w:val="24"/>
          <w:szCs w:val="24"/>
          <w:lang w:val="hy-AM"/>
        </w:rPr>
        <w:t xml:space="preserve">26.08.2014թ. վերսկսված թիվ </w:t>
      </w:r>
      <w:r w:rsidRPr="009E6762">
        <w:rPr>
          <w:rFonts w:ascii="GHEA Grapalat" w:hAnsi="GHEA Grapalat"/>
          <w:sz w:val="24"/>
          <w:szCs w:val="24"/>
          <w:lang w:val="hy-AM"/>
        </w:rPr>
        <w:t>01/11-</w:t>
      </w:r>
      <w:r w:rsidRPr="00A564F0">
        <w:rPr>
          <w:rFonts w:ascii="GHEA Grapalat" w:hAnsi="GHEA Grapalat"/>
          <w:sz w:val="24"/>
          <w:szCs w:val="24"/>
          <w:lang w:val="hy-AM"/>
        </w:rPr>
        <w:t xml:space="preserve">3152/14 կատարողական վարույթի նյութերը՝    </w:t>
      </w:r>
    </w:p>
    <w:p w:rsidR="00A564F0" w:rsidRPr="00333B27" w:rsidRDefault="00A564F0" w:rsidP="00A564F0">
      <w:pPr>
        <w:pStyle w:val="BodyText3"/>
        <w:rPr>
          <w:rFonts w:ascii="GHEA Grapalat" w:hAnsi="GHEA Grapalat"/>
          <w:sz w:val="24"/>
          <w:lang w:val="hy-AM"/>
        </w:rPr>
      </w:pPr>
    </w:p>
    <w:p w:rsidR="00A564F0" w:rsidRPr="00333B27" w:rsidRDefault="00A564F0" w:rsidP="00A564F0">
      <w:pPr>
        <w:spacing w:line="360" w:lineRule="auto"/>
        <w:ind w:left="12"/>
        <w:jc w:val="center"/>
        <w:rPr>
          <w:rFonts w:ascii="GHEA Grapalat" w:hAnsi="GHEA Grapalat" w:cs="Sylfaen"/>
          <w:sz w:val="28"/>
          <w:lang w:val="af-ZA"/>
        </w:rPr>
      </w:pPr>
      <w:r w:rsidRPr="00333B27">
        <w:rPr>
          <w:rFonts w:ascii="GHEA Grapalat" w:hAnsi="GHEA Grapalat" w:cs="Sylfaen"/>
          <w:sz w:val="28"/>
          <w:lang w:val="af-ZA"/>
        </w:rPr>
        <w:t>ՊԱՐԶԵՑԻ</w:t>
      </w:r>
    </w:p>
    <w:p w:rsidR="00A564F0" w:rsidRPr="00333B27" w:rsidRDefault="00A564F0" w:rsidP="00A564F0">
      <w:pPr>
        <w:jc w:val="both"/>
        <w:rPr>
          <w:rFonts w:ascii="GHEA Grapalat" w:hAnsi="GHEA Grapalat"/>
          <w:lang w:val="hy-AM"/>
        </w:rPr>
      </w:pPr>
    </w:p>
    <w:p w:rsidR="00A564F0" w:rsidRDefault="00A564F0" w:rsidP="00A564F0">
      <w:pPr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վարչական դատարանի կողմից 13.05.2013թ. տրված թիվ ՎԴ/3379/05/13 կատարողական թերթի համաձայն պետք է հայցագնի՝ 286.634.013 դրամի չափով արգելանք դնել «Նանոտեխ» ՍՊԸ-ին պատկանող գույքի կամ դրամական միջոցների վրա:</w:t>
      </w:r>
    </w:p>
    <w:p w:rsidR="00A564F0" w:rsidRDefault="00A564F0" w:rsidP="00A564F0">
      <w:pPr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23.08.2014թ. ԴԱՀԿ ծառայություն է մուտք եղել ՀՀ վարչական դատարանի կողմից 07.08.2014թ. տրված թիվ ՎԴ/3379/05/13 կատարողական թերթ, որի համաձայն պետք է «Նանոտեխ» ՍՊԸ-ից հօգուտ ՀՀ պետ. բյուջեի բռնագանձել ընդհանուր առմամբ 292.375.873 դրամ, ինչպես նաև 5.732.860 դրամ, որպես նախապես վճարված պետական տուրքի գումար:</w:t>
      </w:r>
    </w:p>
    <w:p w:rsidR="00A564F0" w:rsidRPr="00AB025B" w:rsidRDefault="00A564F0" w:rsidP="00A564F0">
      <w:pPr>
        <w:jc w:val="both"/>
        <w:rPr>
          <w:rFonts w:ascii="GHEA Grapalat" w:hAnsi="GHEA Grapalat"/>
          <w:lang w:val="hy-AM"/>
        </w:rPr>
      </w:pPr>
      <w:r w:rsidRPr="00AB025B">
        <w:rPr>
          <w:rFonts w:ascii="GHEA Grapalat" w:hAnsi="GHEA Grapalat"/>
          <w:lang w:val="hy-AM"/>
        </w:rPr>
        <w:t xml:space="preserve">   </w:t>
      </w:r>
      <w:r w:rsidRPr="00AB025B">
        <w:rPr>
          <w:rFonts w:ascii="GHEA Grapalat" w:hAnsi="GHEA Grapalat"/>
          <w:lang w:val="hy-AM"/>
        </w:rPr>
        <w:tab/>
        <w:t>Կատարողական գործողությունների ընթացքում պարզվել է, որ պարտապանին պատկանող գույքը բավարար չէ պահանջատիրոջ պահանջները բավարարելու համար:</w:t>
      </w:r>
    </w:p>
    <w:p w:rsidR="00A564F0" w:rsidRPr="00AB025B" w:rsidRDefault="00A564F0" w:rsidP="00A564F0">
      <w:pPr>
        <w:ind w:firstLine="708"/>
        <w:jc w:val="both"/>
        <w:rPr>
          <w:rFonts w:ascii="GHEA Grapalat" w:hAnsi="GHEA Grapalat"/>
          <w:lang w:val="hy-AM"/>
        </w:rPr>
      </w:pPr>
      <w:r w:rsidRPr="00AB025B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A564F0" w:rsidRPr="00AB025B" w:rsidRDefault="00A564F0" w:rsidP="00A564F0">
      <w:pPr>
        <w:jc w:val="both"/>
        <w:rPr>
          <w:rFonts w:ascii="GHEA Grapalat" w:hAnsi="GHEA Grapalat"/>
          <w:lang w:val="hy-AM"/>
        </w:rPr>
      </w:pPr>
    </w:p>
    <w:p w:rsidR="00A564F0" w:rsidRPr="00AB025B" w:rsidRDefault="00A564F0" w:rsidP="00A564F0">
      <w:pPr>
        <w:jc w:val="center"/>
        <w:rPr>
          <w:rFonts w:ascii="GHEA Grapalat" w:hAnsi="GHEA Grapalat"/>
          <w:lang w:val="hy-AM"/>
        </w:rPr>
      </w:pPr>
      <w:r w:rsidRPr="00AB025B">
        <w:rPr>
          <w:rFonts w:ascii="GHEA Grapalat" w:hAnsi="GHEA Grapalat"/>
          <w:lang w:val="hy-AM"/>
        </w:rPr>
        <w:t>Ո Ր Ո Շ Ե Ց Ի</w:t>
      </w:r>
    </w:p>
    <w:p w:rsidR="00A564F0" w:rsidRPr="00AB025B" w:rsidRDefault="00A564F0" w:rsidP="00A564F0">
      <w:pPr>
        <w:jc w:val="both"/>
        <w:rPr>
          <w:rFonts w:ascii="GHEA Grapalat" w:hAnsi="GHEA Grapalat"/>
          <w:lang w:val="hy-AM"/>
        </w:rPr>
      </w:pPr>
    </w:p>
    <w:p w:rsidR="00A564F0" w:rsidRPr="00AB025B" w:rsidRDefault="00A564F0" w:rsidP="00A564F0">
      <w:pPr>
        <w:ind w:firstLine="708"/>
        <w:jc w:val="both"/>
        <w:rPr>
          <w:rFonts w:ascii="GHEA Grapalat" w:hAnsi="GHEA Grapalat"/>
          <w:lang w:val="hy-AM"/>
        </w:rPr>
      </w:pPr>
      <w:r w:rsidRPr="00AB025B">
        <w:rPr>
          <w:rFonts w:ascii="GHEA Grapalat" w:hAnsi="GHEA Grapalat"/>
          <w:lang w:val="hy-AM"/>
        </w:rPr>
        <w:t xml:space="preserve">Կասեցնել  </w:t>
      </w:r>
      <w:r>
        <w:rPr>
          <w:rFonts w:ascii="GHEA Grapalat" w:hAnsi="GHEA Grapalat"/>
          <w:lang w:val="hy-AM"/>
        </w:rPr>
        <w:t xml:space="preserve">26.08.2014թ. վերսկսված թիվ </w:t>
      </w:r>
      <w:r w:rsidRPr="009E6762">
        <w:rPr>
          <w:rFonts w:ascii="GHEA Grapalat" w:hAnsi="GHEA Grapalat"/>
          <w:lang w:val="hy-AM"/>
        </w:rPr>
        <w:t>01/11-</w:t>
      </w:r>
      <w:r>
        <w:rPr>
          <w:rFonts w:ascii="GHEA Grapalat" w:hAnsi="GHEA Grapalat"/>
          <w:lang w:val="hy-AM"/>
        </w:rPr>
        <w:t>3152/14</w:t>
      </w:r>
      <w:r w:rsidRPr="00AB025B">
        <w:rPr>
          <w:rFonts w:ascii="GHEA Grapalat" w:hAnsi="GHEA Grapalat"/>
          <w:lang w:val="hy-AM"/>
        </w:rPr>
        <w:t xml:space="preserve">  կատարողական վարույթը 60-օրյա ժամկետով.</w:t>
      </w:r>
    </w:p>
    <w:p w:rsidR="00A564F0" w:rsidRPr="00AB025B" w:rsidRDefault="00A564F0" w:rsidP="00A564F0">
      <w:pPr>
        <w:jc w:val="both"/>
        <w:rPr>
          <w:rFonts w:ascii="GHEA Grapalat" w:hAnsi="GHEA Grapalat"/>
          <w:lang w:val="hy-AM"/>
        </w:rPr>
      </w:pPr>
      <w:r w:rsidRPr="00AB025B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A564F0" w:rsidRPr="00AB025B" w:rsidRDefault="00A564F0" w:rsidP="00A564F0">
      <w:pPr>
        <w:jc w:val="both"/>
        <w:rPr>
          <w:rFonts w:ascii="GHEA Grapalat" w:hAnsi="GHEA Grapalat"/>
          <w:lang w:val="hy-AM"/>
        </w:rPr>
      </w:pPr>
      <w:r w:rsidRPr="00AB025B"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hyperlink r:id="rId5" w:history="1">
        <w:r w:rsidRPr="00AB025B">
          <w:rPr>
            <w:rFonts w:ascii="GHEA Grapalat" w:hAnsi="GHEA Grapalat"/>
            <w:lang w:val="hy-AM"/>
          </w:rPr>
          <w:t>www.azdarar.am</w:t>
        </w:r>
      </w:hyperlink>
      <w:r w:rsidRPr="00AB025B">
        <w:rPr>
          <w:rFonts w:ascii="GHEA Grapalat" w:hAnsi="GHEA Grapalat"/>
          <w:lang w:val="hy-AM"/>
        </w:rPr>
        <w:t xml:space="preserve"> ինտերնետային կայքում.</w:t>
      </w:r>
    </w:p>
    <w:p w:rsidR="00A564F0" w:rsidRPr="00AB025B" w:rsidRDefault="00A564F0" w:rsidP="00A564F0">
      <w:pPr>
        <w:jc w:val="both"/>
        <w:rPr>
          <w:rFonts w:ascii="GHEA Grapalat" w:hAnsi="GHEA Grapalat"/>
          <w:lang w:val="hy-AM"/>
        </w:rPr>
      </w:pPr>
      <w:r w:rsidRPr="00AB025B">
        <w:rPr>
          <w:rFonts w:ascii="GHEA Grapalat" w:hAnsi="GHEA Grapalat"/>
          <w:lang w:val="hy-AM"/>
        </w:rPr>
        <w:tab/>
        <w:t>Որոշման պատճեն ուղարկել կողմերին։</w:t>
      </w:r>
    </w:p>
    <w:p w:rsidR="00A564F0" w:rsidRPr="00AB025B" w:rsidRDefault="00A564F0" w:rsidP="00A564F0">
      <w:pPr>
        <w:jc w:val="both"/>
        <w:rPr>
          <w:rFonts w:ascii="GHEA Grapalat" w:hAnsi="GHEA Grapalat"/>
          <w:lang w:val="hy-AM"/>
        </w:rPr>
      </w:pPr>
      <w:r w:rsidRPr="00AB025B">
        <w:rPr>
          <w:rFonts w:ascii="GHEA Grapalat" w:hAnsi="GHEA Grapalat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A564F0" w:rsidRPr="00AB025B" w:rsidRDefault="00A564F0" w:rsidP="00A564F0">
      <w:pPr>
        <w:jc w:val="both"/>
        <w:rPr>
          <w:rFonts w:ascii="GHEA Grapalat" w:hAnsi="GHEA Grapalat"/>
          <w:lang w:val="hy-AM"/>
        </w:rPr>
      </w:pPr>
      <w:r w:rsidRPr="00AB025B">
        <w:rPr>
          <w:rFonts w:ascii="GHEA Grapalat" w:hAnsi="GHEA Grapalat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564F0" w:rsidRPr="00AB025B" w:rsidRDefault="00A564F0" w:rsidP="00A564F0">
      <w:pPr>
        <w:jc w:val="both"/>
        <w:rPr>
          <w:rFonts w:ascii="GHEA Grapalat" w:hAnsi="GHEA Grapalat"/>
          <w:lang w:val="hy-AM"/>
        </w:rPr>
      </w:pPr>
    </w:p>
    <w:p w:rsidR="00A564F0" w:rsidRDefault="00A564F0" w:rsidP="00A564F0">
      <w:pPr>
        <w:jc w:val="both"/>
        <w:rPr>
          <w:rFonts w:ascii="GHEA Grapalat" w:hAnsi="GHEA Grapalat"/>
          <w:lang w:val="hy-AM"/>
        </w:rPr>
      </w:pPr>
    </w:p>
    <w:p w:rsidR="00A564F0" w:rsidRPr="00AB025B" w:rsidRDefault="00A564F0" w:rsidP="00A564F0">
      <w:pPr>
        <w:jc w:val="both"/>
        <w:rPr>
          <w:rFonts w:ascii="GHEA Grapalat" w:hAnsi="GHEA Grapalat"/>
          <w:lang w:val="hy-AM"/>
        </w:rPr>
      </w:pPr>
    </w:p>
    <w:p w:rsidR="00A564F0" w:rsidRPr="00AB025B" w:rsidRDefault="00A564F0" w:rsidP="00A564F0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AB025B">
        <w:rPr>
          <w:rFonts w:ascii="GHEA Grapalat" w:hAnsi="GHEA Grapalat"/>
          <w:lang w:val="hy-AM"/>
        </w:rPr>
        <w:t xml:space="preserve">  </w:t>
      </w:r>
      <w:r w:rsidRPr="00AB025B">
        <w:rPr>
          <w:rFonts w:ascii="GHEA Grapalat" w:hAnsi="GHEA Grapalat"/>
          <w:sz w:val="28"/>
          <w:szCs w:val="28"/>
          <w:lang w:val="hy-AM"/>
        </w:rPr>
        <w:t xml:space="preserve">Հարկադիր կատարող՝                                      </w:t>
      </w:r>
      <w:r w:rsidRPr="00AB025B">
        <w:rPr>
          <w:rFonts w:ascii="GHEA Grapalat" w:hAnsi="GHEA Grapalat"/>
          <w:sz w:val="28"/>
          <w:szCs w:val="28"/>
        </w:rPr>
        <w:tab/>
        <w:t xml:space="preserve">     </w:t>
      </w:r>
      <w:r w:rsidRPr="00AB025B">
        <w:rPr>
          <w:rFonts w:ascii="GHEA Grapalat" w:hAnsi="GHEA Grapalat"/>
          <w:sz w:val="28"/>
          <w:szCs w:val="28"/>
          <w:lang w:val="hy-AM"/>
        </w:rPr>
        <w:t xml:space="preserve">                Ա.Սարգսյան</w:t>
      </w:r>
    </w:p>
    <w:p w:rsidR="00A564F0" w:rsidRPr="00AB025B" w:rsidRDefault="00A564F0" w:rsidP="00A564F0">
      <w:pPr>
        <w:jc w:val="both"/>
        <w:rPr>
          <w:rFonts w:ascii="GHEA Grapalat" w:hAnsi="GHEA Grapalat"/>
          <w:lang w:val="hy-AM"/>
        </w:rPr>
      </w:pPr>
      <w:r w:rsidRPr="00AB025B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4F0" w:rsidRPr="00AB025B" w:rsidRDefault="00A564F0" w:rsidP="00A564F0">
      <w:pPr>
        <w:jc w:val="both"/>
        <w:rPr>
          <w:rFonts w:ascii="GHEA Grapalat" w:hAnsi="GHEA Grapalat"/>
          <w:lang w:val="hy-AM"/>
        </w:rPr>
      </w:pPr>
    </w:p>
    <w:p w:rsidR="00A564F0" w:rsidRDefault="00A564F0" w:rsidP="00A564F0">
      <w:pPr>
        <w:jc w:val="center"/>
        <w:rPr>
          <w:rFonts w:ascii="GHEA Mariam" w:hAnsi="GHEA Mariam"/>
          <w:i/>
          <w:color w:val="000000"/>
          <w:lang w:val="hy-AM"/>
        </w:rPr>
      </w:pPr>
    </w:p>
    <w:sectPr w:rsidR="00A564F0" w:rsidSect="000A0FFF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7B4A"/>
    <w:multiLevelType w:val="hybridMultilevel"/>
    <w:tmpl w:val="0DE42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104C5"/>
    <w:rsid w:val="000053AB"/>
    <w:rsid w:val="00047627"/>
    <w:rsid w:val="000A0FFF"/>
    <w:rsid w:val="000D79AB"/>
    <w:rsid w:val="00101D37"/>
    <w:rsid w:val="00135EC2"/>
    <w:rsid w:val="00163C4E"/>
    <w:rsid w:val="001647A1"/>
    <w:rsid w:val="00174CE4"/>
    <w:rsid w:val="0018518A"/>
    <w:rsid w:val="001C5A4F"/>
    <w:rsid w:val="001D2077"/>
    <w:rsid w:val="001F60C7"/>
    <w:rsid w:val="002224A2"/>
    <w:rsid w:val="00246855"/>
    <w:rsid w:val="00250012"/>
    <w:rsid w:val="00272147"/>
    <w:rsid w:val="00293C36"/>
    <w:rsid w:val="002C5C93"/>
    <w:rsid w:val="002C738F"/>
    <w:rsid w:val="003104C5"/>
    <w:rsid w:val="00336093"/>
    <w:rsid w:val="00364DE4"/>
    <w:rsid w:val="00366D18"/>
    <w:rsid w:val="003775E3"/>
    <w:rsid w:val="003816E7"/>
    <w:rsid w:val="0038695D"/>
    <w:rsid w:val="00387978"/>
    <w:rsid w:val="003B7252"/>
    <w:rsid w:val="003C380A"/>
    <w:rsid w:val="003F0508"/>
    <w:rsid w:val="004222DD"/>
    <w:rsid w:val="00447C89"/>
    <w:rsid w:val="004853C9"/>
    <w:rsid w:val="004D58FC"/>
    <w:rsid w:val="00500099"/>
    <w:rsid w:val="00503C5E"/>
    <w:rsid w:val="0053777C"/>
    <w:rsid w:val="00540898"/>
    <w:rsid w:val="005579E2"/>
    <w:rsid w:val="00561EF0"/>
    <w:rsid w:val="00572CE4"/>
    <w:rsid w:val="00574588"/>
    <w:rsid w:val="00592A22"/>
    <w:rsid w:val="005A44A4"/>
    <w:rsid w:val="005B61EB"/>
    <w:rsid w:val="005D2355"/>
    <w:rsid w:val="005D2EE5"/>
    <w:rsid w:val="005F5B97"/>
    <w:rsid w:val="0062315E"/>
    <w:rsid w:val="0062740A"/>
    <w:rsid w:val="006402C0"/>
    <w:rsid w:val="006463CF"/>
    <w:rsid w:val="00684950"/>
    <w:rsid w:val="00690057"/>
    <w:rsid w:val="006C196B"/>
    <w:rsid w:val="006F47F1"/>
    <w:rsid w:val="00731086"/>
    <w:rsid w:val="00741E99"/>
    <w:rsid w:val="00747210"/>
    <w:rsid w:val="00767FB3"/>
    <w:rsid w:val="007723C1"/>
    <w:rsid w:val="00790267"/>
    <w:rsid w:val="007A28F1"/>
    <w:rsid w:val="007C4F40"/>
    <w:rsid w:val="007C5F46"/>
    <w:rsid w:val="007C6FC8"/>
    <w:rsid w:val="007E4DD9"/>
    <w:rsid w:val="00801353"/>
    <w:rsid w:val="00830E17"/>
    <w:rsid w:val="008975D8"/>
    <w:rsid w:val="008E2D71"/>
    <w:rsid w:val="00923470"/>
    <w:rsid w:val="00973B2F"/>
    <w:rsid w:val="009741DD"/>
    <w:rsid w:val="009955AC"/>
    <w:rsid w:val="009D3C0B"/>
    <w:rsid w:val="009E55C6"/>
    <w:rsid w:val="009E6762"/>
    <w:rsid w:val="00A41682"/>
    <w:rsid w:val="00A471EA"/>
    <w:rsid w:val="00A564F0"/>
    <w:rsid w:val="00A85A77"/>
    <w:rsid w:val="00A91000"/>
    <w:rsid w:val="00A93AFD"/>
    <w:rsid w:val="00A94AF9"/>
    <w:rsid w:val="00AB448C"/>
    <w:rsid w:val="00AC07CF"/>
    <w:rsid w:val="00AC3FB1"/>
    <w:rsid w:val="00B003FB"/>
    <w:rsid w:val="00B801D9"/>
    <w:rsid w:val="00B95605"/>
    <w:rsid w:val="00BA4160"/>
    <w:rsid w:val="00BB2B7B"/>
    <w:rsid w:val="00BC2D0B"/>
    <w:rsid w:val="00C32824"/>
    <w:rsid w:val="00C36503"/>
    <w:rsid w:val="00C46438"/>
    <w:rsid w:val="00C64540"/>
    <w:rsid w:val="00C82025"/>
    <w:rsid w:val="00C954A2"/>
    <w:rsid w:val="00CD4647"/>
    <w:rsid w:val="00CD66D0"/>
    <w:rsid w:val="00CF15A7"/>
    <w:rsid w:val="00CF6221"/>
    <w:rsid w:val="00D17D77"/>
    <w:rsid w:val="00D30D56"/>
    <w:rsid w:val="00D424AA"/>
    <w:rsid w:val="00DC4FDF"/>
    <w:rsid w:val="00DD4F44"/>
    <w:rsid w:val="00DE548B"/>
    <w:rsid w:val="00DF3CA7"/>
    <w:rsid w:val="00E25A22"/>
    <w:rsid w:val="00E4128C"/>
    <w:rsid w:val="00E42B45"/>
    <w:rsid w:val="00E45A95"/>
    <w:rsid w:val="00E46C1F"/>
    <w:rsid w:val="00E662C6"/>
    <w:rsid w:val="00E83EE3"/>
    <w:rsid w:val="00E93929"/>
    <w:rsid w:val="00EB1AF6"/>
    <w:rsid w:val="00EB7F9F"/>
    <w:rsid w:val="00EC1070"/>
    <w:rsid w:val="00ED60D4"/>
    <w:rsid w:val="00F205BB"/>
    <w:rsid w:val="00F20E85"/>
    <w:rsid w:val="00F53A86"/>
    <w:rsid w:val="00F61624"/>
    <w:rsid w:val="00F64158"/>
    <w:rsid w:val="00F66163"/>
    <w:rsid w:val="00F82E99"/>
    <w:rsid w:val="00FC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C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104C5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3104C5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3104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04C5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C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955AC"/>
    <w:pPr>
      <w:ind w:left="720"/>
      <w:contextualSpacing/>
    </w:pPr>
    <w:rPr>
      <w:rFonts w:ascii="Times New Roman" w:hAnsi="Times New Roman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00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0012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93C3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293C36"/>
    <w:rPr>
      <w:b/>
      <w:bCs/>
    </w:rPr>
  </w:style>
  <w:style w:type="paragraph" w:styleId="BodyText3">
    <w:name w:val="Body Text 3"/>
    <w:basedOn w:val="Normal"/>
    <w:link w:val="BodyText3Char"/>
    <w:unhideWhenUsed/>
    <w:rsid w:val="00C954A2"/>
    <w:pPr>
      <w:spacing w:after="120"/>
    </w:pPr>
    <w:rPr>
      <w:sz w:val="16"/>
      <w:szCs w:val="16"/>
      <w:lang w:val="ru-RU" w:eastAsia="en-GB"/>
    </w:rPr>
  </w:style>
  <w:style w:type="character" w:customStyle="1" w:styleId="BodyText3Char">
    <w:name w:val="Body Text 3 Char"/>
    <w:basedOn w:val="DefaultParagraphFont"/>
    <w:link w:val="BodyText3"/>
    <w:rsid w:val="00C954A2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77</cp:revision>
  <cp:lastPrinted>2015-04-01T10:53:00Z</cp:lastPrinted>
  <dcterms:created xsi:type="dcterms:W3CDTF">2012-10-11T05:59:00Z</dcterms:created>
  <dcterms:modified xsi:type="dcterms:W3CDTF">2015-04-01T11:30:00Z</dcterms:modified>
</cp:coreProperties>
</file>