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8" w:rsidRPr="00AD10DC" w:rsidRDefault="000C7E38" w:rsidP="002E23E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ՀԱՅՏԱՐԱՐՈՒԹՅՈՒՆ</w:t>
      </w:r>
    </w:p>
    <w:p w:rsidR="002E23E7" w:rsidRPr="00AD10DC" w:rsidRDefault="002E23E7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202</w:t>
      </w:r>
      <w:r w:rsidR="002E23E7" w:rsidRPr="00AD10DC">
        <w:rPr>
          <w:rFonts w:eastAsia="Times New Roman" w:cstheme="minorHAnsi"/>
          <w:color w:val="050505"/>
          <w:sz w:val="24"/>
          <w:szCs w:val="24"/>
          <w:lang w:val="hy-AM"/>
        </w:rPr>
        <w:t>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թվականի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D1F37" w:rsidRPr="007D1F37">
        <w:rPr>
          <w:rFonts w:eastAsia="Times New Roman" w:cstheme="minorHAnsi"/>
          <w:color w:val="050505"/>
          <w:sz w:val="24"/>
          <w:szCs w:val="24"/>
          <w:lang w:val="hy-AM"/>
        </w:rPr>
        <w:t>նոյեմբերի 23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-ին, ժամը՝ 14:00-ին, Տեղի համայնքապետարանի վարչական շենքի նիստերի դահլիճում կայանալու է Տեղ համայնքի ավագանու</w:t>
      </w:r>
      <w:r w:rsidR="006F34BF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>5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-րդ նստաշրջանի</w:t>
      </w:r>
      <w:r w:rsidR="00B34295"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="007D1F37" w:rsidRPr="007D1F37">
        <w:rPr>
          <w:rFonts w:eastAsia="Times New Roman" w:cstheme="minorHAnsi"/>
          <w:color w:val="050505"/>
          <w:sz w:val="24"/>
          <w:szCs w:val="24"/>
          <w:lang w:val="hy-AM"/>
        </w:rPr>
        <w:t>3</w:t>
      </w:r>
      <w:r w:rsidR="00D722C2" w:rsidRPr="00D722C2">
        <w:rPr>
          <w:rFonts w:eastAsia="Times New Roman" w:cstheme="minorHAnsi"/>
          <w:color w:val="050505"/>
          <w:sz w:val="24"/>
          <w:szCs w:val="24"/>
          <w:lang w:val="hy-AM"/>
        </w:rPr>
        <w:t xml:space="preserve">-րդ </w:t>
      </w:r>
      <w:r w:rsidR="0073617E" w:rsidRPr="0073617E">
        <w:rPr>
          <w:rFonts w:eastAsia="Times New Roman" w:cstheme="minorHAnsi"/>
          <w:color w:val="050505"/>
          <w:sz w:val="24"/>
          <w:szCs w:val="24"/>
          <w:lang w:val="hy-AM"/>
        </w:rPr>
        <w:t xml:space="preserve"> </w:t>
      </w: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 xml:space="preserve"> նիստը:</w:t>
      </w:r>
    </w:p>
    <w:p w:rsidR="000C7E38" w:rsidRPr="00AD10DC" w:rsidRDefault="000C7E38" w:rsidP="00261A6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color w:val="050505"/>
          <w:sz w:val="24"/>
          <w:szCs w:val="24"/>
          <w:lang w:val="hy-AM"/>
        </w:rPr>
        <w:t>Օրակարգում.</w:t>
      </w:r>
    </w:p>
    <w:p w:rsidR="0073617E" w:rsidRPr="007D1F37" w:rsidRDefault="0073617E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bookmarkStart w:id="0" w:name="_Hlk131443203"/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 2022 թվականի նոյեմբերի 23-ի N 57-</w:t>
      </w:r>
      <w:r w:rsidR="00C07D11" w:rsidRPr="00C07D11">
        <w:rPr>
          <w:rFonts w:asciiTheme="minorHAnsi" w:hAnsiTheme="minorHAnsi" w:cstheme="minorHAnsi"/>
          <w:color w:val="050505"/>
          <w:lang w:val="hy-AM" w:eastAsia="en-US"/>
        </w:rPr>
        <w:t>Ա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 xml:space="preserve"> որոշման մեջ փոփոխություններ և լրացումներ կատարելու մասին:</w:t>
      </w:r>
    </w:p>
    <w:p w:rsidR="007D1F37" w:rsidRPr="007D1F37" w:rsidRDefault="007D1F37" w:rsidP="00261A6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D1F37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2024-2026 թվակ</w:t>
      </w:r>
      <w:r>
        <w:rPr>
          <w:rFonts w:asciiTheme="minorHAnsi" w:hAnsiTheme="minorHAnsi" w:cstheme="minorHAnsi"/>
          <w:color w:val="050505"/>
          <w:lang w:val="hy-AM" w:eastAsia="en-US"/>
        </w:rPr>
        <w:t>անների միջնաժամկետ ծախսերի ծրագ</w:t>
      </w:r>
      <w:r w:rsidRPr="007D1F37">
        <w:rPr>
          <w:rFonts w:asciiTheme="minorHAnsi" w:hAnsiTheme="minorHAnsi" w:cstheme="minorHAnsi"/>
          <w:color w:val="050505"/>
          <w:lang w:val="hy-AM" w:eastAsia="en-US"/>
        </w:rPr>
        <w:t>րի նախագիծը հաստատելու մասին:</w:t>
      </w:r>
    </w:p>
    <w:p w:rsidR="00B97366" w:rsidRPr="00B97366" w:rsidRDefault="007D1F37" w:rsidP="00B9736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D1F37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 ենթակայության </w:t>
      </w:r>
      <w:r w:rsidRPr="007D1F37">
        <w:rPr>
          <w:rFonts w:asciiTheme="minorHAnsi" w:hAnsiTheme="minorHAnsi" w:cstheme="minorHAnsi"/>
          <w:color w:val="050505"/>
          <w:lang w:val="hy-AM" w:eastAsia="en-US"/>
        </w:rPr>
        <w:t>համայնքային ոչ առևտրային կազմակերպությունների  աշխատակիցների թվաքանակը, հաստիքացուցակը և պաշտոնային դրույքաչափերը հաստատելու, Հայաստանի Հանրապետության Սյունիքի մարզի Տեղ համայնքի ավագանու 2023 թվական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ի փետրվարի 06-ի N 13-Ա որոշման </w:t>
      </w:r>
      <w:r w:rsidRPr="0073617E">
        <w:rPr>
          <w:rFonts w:asciiTheme="minorHAnsi" w:hAnsiTheme="minorHAnsi" w:cstheme="minorHAnsi"/>
          <w:color w:val="050505"/>
          <w:lang w:val="hy-AM" w:eastAsia="en-US"/>
        </w:rPr>
        <w:t>մեջ փոփոխություններ և լրացումներ կատարելու մասին:</w:t>
      </w:r>
    </w:p>
    <w:p w:rsidR="0062527C" w:rsidRPr="00B97366" w:rsidRDefault="0062527C" w:rsidP="00B9736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B97366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</w:t>
      </w:r>
      <w:r w:rsidRPr="00B97366">
        <w:rPr>
          <w:rFonts w:asciiTheme="minorHAnsi" w:hAnsiTheme="minorHAnsi" w:cstheme="minorHAnsi"/>
          <w:color w:val="050505"/>
          <w:lang w:val="hy-AM" w:eastAsia="en-US"/>
        </w:rPr>
        <w:t xml:space="preserve"> Քարաշեն բնակավայրի Արցախյան խճուղի թիվ 17 հասցեում գտնվող, համայնքային սեփականություն հանդիսացող հողամասն աճուրդային կարգով օտարելու մասին:</w:t>
      </w:r>
    </w:p>
    <w:bookmarkEnd w:id="0"/>
    <w:p w:rsidR="0062527C" w:rsidRPr="00B97366" w:rsidRDefault="0062527C" w:rsidP="0062527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D1F37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 xml:space="preserve"> 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>Տեղ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 xml:space="preserve"> բնակավայրի 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 xml:space="preserve">Ս.Բարխուդարյան փողոցի թիվ 1/3/2/2 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 xml:space="preserve"> հասցեում գտնվող, համայնքային սեփականություն հանդիսացող հողամասն աճուրդային կարգով օտարելու մասին:</w:t>
      </w:r>
    </w:p>
    <w:p w:rsidR="00B97366" w:rsidRPr="00B97366" w:rsidRDefault="00B97366" w:rsidP="00B97366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D1F37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 xml:space="preserve"> 2024 թվականի տարեկան բյուջեն հաստատելու մասին:</w:t>
      </w:r>
      <w:bookmarkStart w:id="1" w:name="_GoBack"/>
      <w:bookmarkEnd w:id="1"/>
    </w:p>
    <w:p w:rsidR="0062527C" w:rsidRPr="0062527C" w:rsidRDefault="0062527C" w:rsidP="0062527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50505"/>
          <w:lang w:val="hy-AM" w:eastAsia="en-US"/>
        </w:rPr>
      </w:pPr>
      <w:r w:rsidRPr="0073617E">
        <w:rPr>
          <w:rFonts w:asciiTheme="minorHAnsi" w:hAnsiTheme="minorHAnsi" w:cstheme="minorHAnsi"/>
          <w:color w:val="050505"/>
          <w:lang w:val="hy-AM" w:eastAsia="en-US"/>
        </w:rPr>
        <w:t>Հայաստանի Հանրապետության Սյունիքի մարզի Տեղ համայնքի ավագանու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 xml:space="preserve"> հերթական հինգերորդ նստաշրջանի </w:t>
      </w:r>
      <w:r w:rsidRPr="0062527C">
        <w:rPr>
          <w:rFonts w:asciiTheme="minorHAnsi" w:hAnsiTheme="minorHAnsi" w:cstheme="minorHAnsi"/>
          <w:color w:val="050505"/>
          <w:lang w:val="hy-AM" w:eastAsia="en-US"/>
        </w:rPr>
        <w:t>չո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>րրորդ նիստի</w:t>
      </w:r>
      <w:r>
        <w:rPr>
          <w:rFonts w:asciiTheme="minorHAnsi" w:hAnsiTheme="minorHAnsi" w:cstheme="minorHAnsi"/>
          <w:color w:val="050505"/>
          <w:lang w:val="hy-AM" w:eastAsia="en-US"/>
        </w:rPr>
        <w:t xml:space="preserve"> գումարման օրը սահմանելու մասին</w:t>
      </w:r>
      <w:r w:rsidRPr="00261A6C">
        <w:rPr>
          <w:rFonts w:asciiTheme="minorHAnsi" w:hAnsiTheme="minorHAnsi" w:cstheme="minorHAnsi"/>
          <w:color w:val="050505"/>
          <w:lang w:val="hy-AM" w:eastAsia="en-US"/>
        </w:rPr>
        <w:t>:</w:t>
      </w:r>
    </w:p>
    <w:p w:rsidR="00F3791B" w:rsidRPr="00AD10DC" w:rsidRDefault="00F3791B" w:rsidP="00F3791B">
      <w:pPr>
        <w:pStyle w:val="a4"/>
        <w:spacing w:after="0"/>
        <w:ind w:left="540"/>
        <w:jc w:val="both"/>
        <w:rPr>
          <w:rFonts w:eastAsia="Times New Roman" w:cstheme="minorHAnsi"/>
          <w:color w:val="050505"/>
          <w:sz w:val="24"/>
          <w:szCs w:val="24"/>
          <w:lang w:val="hy-AM"/>
        </w:rPr>
      </w:pPr>
    </w:p>
    <w:p w:rsidR="0089642F" w:rsidRPr="00AD10DC" w:rsidRDefault="008B161E" w:rsidP="0006741A">
      <w:pPr>
        <w:shd w:val="clear" w:color="auto" w:fill="FFFFFF"/>
        <w:spacing w:after="0" w:line="276" w:lineRule="auto"/>
        <w:ind w:left="540" w:hanging="450"/>
        <w:jc w:val="center"/>
        <w:rPr>
          <w:rFonts w:eastAsia="Times New Roman" w:cstheme="minorHAnsi"/>
          <w:b/>
          <w:color w:val="050505"/>
          <w:sz w:val="24"/>
          <w:szCs w:val="24"/>
          <w:lang w:val="hy-AM"/>
        </w:rPr>
      </w:pPr>
      <w:r w:rsidRPr="00AD10DC">
        <w:rPr>
          <w:rFonts w:eastAsia="Times New Roman" w:cstheme="minorHAnsi"/>
          <w:b/>
          <w:color w:val="050505"/>
          <w:sz w:val="24"/>
          <w:szCs w:val="24"/>
          <w:lang w:val="hy-AM"/>
        </w:rPr>
        <w:t>Տեղի համայնքապետարանի աշխատակազմ</w:t>
      </w:r>
    </w:p>
    <w:sectPr w:rsidR="0089642F" w:rsidRPr="00AD10DC" w:rsidSect="00F3791B">
      <w:pgSz w:w="12240" w:h="15840"/>
      <w:pgMar w:top="720" w:right="90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15"/>
    <w:multiLevelType w:val="hybridMultilevel"/>
    <w:tmpl w:val="89DC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5F9"/>
    <w:multiLevelType w:val="hybridMultilevel"/>
    <w:tmpl w:val="387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7D2"/>
    <w:multiLevelType w:val="hybridMultilevel"/>
    <w:tmpl w:val="0E30A242"/>
    <w:lvl w:ilvl="0" w:tplc="5316F97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5AA01E2"/>
    <w:multiLevelType w:val="hybridMultilevel"/>
    <w:tmpl w:val="B83EA64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1E"/>
    <w:rsid w:val="0006741A"/>
    <w:rsid w:val="0007229E"/>
    <w:rsid w:val="000C7E38"/>
    <w:rsid w:val="001364A9"/>
    <w:rsid w:val="001D02AA"/>
    <w:rsid w:val="00261A6C"/>
    <w:rsid w:val="002E23E7"/>
    <w:rsid w:val="003A3387"/>
    <w:rsid w:val="00432A7A"/>
    <w:rsid w:val="005A0AA7"/>
    <w:rsid w:val="0062527C"/>
    <w:rsid w:val="00681BDD"/>
    <w:rsid w:val="006F34BF"/>
    <w:rsid w:val="0073617E"/>
    <w:rsid w:val="007D1F37"/>
    <w:rsid w:val="0089642F"/>
    <w:rsid w:val="008B161E"/>
    <w:rsid w:val="00AD10DC"/>
    <w:rsid w:val="00B34295"/>
    <w:rsid w:val="00B97366"/>
    <w:rsid w:val="00C07D11"/>
    <w:rsid w:val="00C44093"/>
    <w:rsid w:val="00D722C2"/>
    <w:rsid w:val="00F3791B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61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8B161E"/>
    <w:rPr>
      <w:b/>
      <w:bCs/>
    </w:rPr>
  </w:style>
  <w:style w:type="paragraph" w:styleId="a6">
    <w:name w:val="Normal (Web)"/>
    <w:basedOn w:val="a"/>
    <w:uiPriority w:val="99"/>
    <w:unhideWhenUsed/>
    <w:rsid w:val="00C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HOME</cp:lastModifiedBy>
  <cp:revision>25</cp:revision>
  <dcterms:created xsi:type="dcterms:W3CDTF">2022-04-08T07:41:00Z</dcterms:created>
  <dcterms:modified xsi:type="dcterms:W3CDTF">2023-11-17T13:05:00Z</dcterms:modified>
</cp:coreProperties>
</file>