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4AFE" w14:textId="77777777" w:rsidR="008A5497" w:rsidRDefault="00837296" w:rsidP="008A5497">
      <w:pPr>
        <w:ind w:left="142"/>
        <w:jc w:val="center"/>
        <w:rPr>
          <w:rFonts w:ascii="GHEA Grapalat" w:hAnsi="GHEA Grapalat"/>
          <w:lang w:val="en-US"/>
        </w:rPr>
      </w:pPr>
      <w:r>
        <w:rPr>
          <w:rFonts w:ascii="GHEA Grapalat" w:eastAsia="Times New Roman" w:hAnsi="GHEA Grapalat" w:cs="GHEA Grapalat"/>
          <w:sz w:val="24"/>
          <w:szCs w:val="24"/>
          <w:lang w:val="en-US" w:eastAsia="ru-RU"/>
        </w:rPr>
        <w:t xml:space="preserve">   </w:t>
      </w:r>
      <w:r w:rsidR="00A870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(այսուհետ՝ Տեսչական մարմին)</w:t>
      </w:r>
      <w:r w:rsidR="00A8707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745974" wp14:editId="53989912">
            <wp:simplePos x="0" y="0"/>
            <wp:positionH relativeFrom="column">
              <wp:posOffset>-571500</wp:posOffset>
            </wp:positionH>
            <wp:positionV relativeFrom="paragraph">
              <wp:posOffset>-274320</wp:posOffset>
            </wp:positionV>
            <wp:extent cx="10331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09" y="20984"/>
                <wp:lineTo x="21109" y="0"/>
                <wp:lineTo x="0" y="0"/>
              </wp:wrapPolygon>
            </wp:wrapTight>
            <wp:docPr id="9" name="Picture 9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530E4" wp14:editId="33A15D24">
                <wp:simplePos x="0" y="0"/>
                <wp:positionH relativeFrom="margin">
                  <wp:posOffset>514350</wp:posOffset>
                </wp:positionH>
                <wp:positionV relativeFrom="margin">
                  <wp:posOffset>-35560</wp:posOffset>
                </wp:positionV>
                <wp:extent cx="5715000" cy="272415"/>
                <wp:effectExtent l="0" t="0" r="444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F9BE" w14:textId="77777777" w:rsidR="008A5497" w:rsidRPr="00650CE4" w:rsidRDefault="008A5497" w:rsidP="008C77C0">
                            <w:pPr>
                              <w:pStyle w:val="21"/>
                              <w:spacing w:line="360" w:lineRule="auto"/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ՀԱՅԱՍՏԱՆԻ ՀԱՆՐԱՊԵՏՈՒԹՅ</w:t>
                            </w:r>
                            <w:r w:rsidR="00F078B8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>Ա</w:t>
                            </w:r>
                            <w:r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Ն 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</w:rPr>
                              <w:t>ԱՌՈՂՋԱՊԱՀԱԿԱՆ</w:t>
                            </w:r>
                            <w:r w:rsidR="00650CE4" w:rsidRPr="00650CE4">
                              <w:rPr>
                                <w:rFonts w:ascii="GHEA Grapalat" w:hAnsi="GHEA Grapalat" w:cs="Sylfaen"/>
                                <w:bCs w:val="0"/>
                                <w:sz w:val="22"/>
                                <w:szCs w:val="22"/>
                                <w:lang w:val="hy-AM"/>
                              </w:rPr>
                              <w:t xml:space="preserve"> ԵՎ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530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2.8pt;width:450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" stroked="f">
                <v:textbox inset=".5mm,.3mm,.5mm,.3mm">
                  <w:txbxContent>
                    <w:p w14:paraId="4A6DF9BE" w14:textId="77777777" w:rsidR="008A5497" w:rsidRPr="00650CE4" w:rsidRDefault="008A5497" w:rsidP="008C77C0">
                      <w:pPr>
                        <w:pStyle w:val="21"/>
                        <w:spacing w:line="360" w:lineRule="auto"/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>ՀԱՅԱՍՏԱՆԻ ՀԱՆՐԱՊԵՏՈՒԹՅ</w:t>
                      </w:r>
                      <w:r w:rsidR="00F078B8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en-US"/>
                        </w:rPr>
                        <w:t xml:space="preserve">Ն 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</w:rPr>
                        <w:t>ԱՌՈՂՋԱՊԱՀԱԿԱՆ</w:t>
                      </w:r>
                      <w:r w:rsidR="00650CE4" w:rsidRPr="00650CE4">
                        <w:rPr>
                          <w:rFonts w:ascii="GHEA Grapalat" w:hAnsi="GHEA Grapalat" w:cs="Sylfaen"/>
                          <w:bCs w:val="0"/>
                          <w:sz w:val="22"/>
                          <w:szCs w:val="22"/>
                          <w:lang w:val="hy-AM"/>
                        </w:rPr>
                        <w:t xml:space="preserve"> ԵՎ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EFE67" wp14:editId="32F28478">
                <wp:simplePos x="0" y="0"/>
                <wp:positionH relativeFrom="margin">
                  <wp:posOffset>-217170</wp:posOffset>
                </wp:positionH>
                <wp:positionV relativeFrom="margin">
                  <wp:posOffset>-2734310</wp:posOffset>
                </wp:positionV>
                <wp:extent cx="2840990" cy="4572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AAED" w14:textId="77777777" w:rsidR="008A5497" w:rsidRDefault="008A5497" w:rsidP="008A5497">
                            <w:pPr>
                              <w:pStyle w:val="21"/>
                              <w:spacing w:line="360" w:lineRule="auto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Ð²Ú²êî²ÜÆ  Ð²Üð²äºîàôÂÚàôÜ   ²èàÔæ²ä²ÐàôÂÚ²Ü  Ü²Ê²ð²ðàôÂÚàôÜ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FE67" id="Text Box 6" o:spid="_x0000_s1027" type="#_x0000_t202" style="position:absolute;left:0;text-align:left;margin-left:-17.1pt;margin-top:-215.3pt;width:223.7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" stroked="f">
                <v:textbox inset=".5mm,.3mm,.5mm,.3mm">
                  <w:txbxContent>
                    <w:p w14:paraId="04EEAAED" w14:textId="77777777" w:rsidR="008A5497" w:rsidRDefault="008A5497" w:rsidP="008A5497">
                      <w:pPr>
                        <w:pStyle w:val="21"/>
                        <w:spacing w:line="360" w:lineRule="auto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Ð²Ú²êî²ÜÆ  Ð²Üð²äºîàôÂÚàôÜ   ²èàÔæ²ä²ÐàôÂÚ²Ü  Ü²Ê²ð²ðàôÂÚàôÜ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70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0BB46" wp14:editId="0EAD3171">
                <wp:simplePos x="0" y="0"/>
                <wp:positionH relativeFrom="margin">
                  <wp:posOffset>3981450</wp:posOffset>
                </wp:positionH>
                <wp:positionV relativeFrom="margin">
                  <wp:posOffset>-2734310</wp:posOffset>
                </wp:positionV>
                <wp:extent cx="2825750" cy="457200"/>
                <wp:effectExtent l="0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363CE" w14:textId="77777777" w:rsidR="008A5497" w:rsidRDefault="008A5497" w:rsidP="008A5497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altica" w:hAnsi="Baltica"/>
                                <w:b w:val="0"/>
                                <w:bCs/>
                                <w:sz w:val="20"/>
                              </w:rPr>
                              <w:t>ÐÅÑÏÓÁËÈÊÀ  ÀÐÌÅÍÈß</w:t>
                            </w:r>
                          </w:p>
                          <w:p w14:paraId="6AA88AA8" w14:textId="77777777" w:rsidR="008A5497" w:rsidRDefault="008A5497" w:rsidP="008A5497">
                            <w:pPr>
                              <w:pStyle w:val="a3"/>
                              <w:spacing w:line="360" w:lineRule="auto"/>
                              <w:ind w:left="0"/>
                              <w:rPr>
                                <w:rFonts w:ascii="Baltica" w:hAnsi="Baltica"/>
                                <w:bCs/>
                              </w:rPr>
                            </w:pPr>
                            <w:r>
                              <w:rPr>
                                <w:rFonts w:ascii="Baltica" w:hAnsi="Baltica"/>
                                <w:bCs/>
                              </w:rPr>
                              <w:t>ÌÈÍÈÑÒÅÐÑÒÂÎ ÇÄÐÀÂÎÎÕÐÀÍÅÍÈß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0BB46" id="Text Box 7" o:spid="_x0000_s1028" type="#_x0000_t202" style="position:absolute;left:0;text-align:left;margin-left:313.5pt;margin-top:-215.3pt;width:22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" stroked="f">
                <v:textbox inset=".5mm,.3mm,.5mm,.3mm">
                  <w:txbxContent>
                    <w:p w14:paraId="0AD363CE" w14:textId="77777777" w:rsidR="008A5497" w:rsidRDefault="008A5497" w:rsidP="008A5497">
                      <w:pPr>
                        <w:pStyle w:val="2"/>
                        <w:spacing w:line="360" w:lineRule="auto"/>
                        <w:jc w:val="center"/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ascii="Baltica" w:hAnsi="Baltica"/>
                          <w:b w:val="0"/>
                          <w:bCs/>
                          <w:sz w:val="20"/>
                        </w:rPr>
                        <w:t>ÐÅÑÏÓÁËÈÊÀ  ÀÐÌÅÍÈß</w:t>
                      </w:r>
                    </w:p>
                    <w:p w14:paraId="6AA88AA8" w14:textId="77777777" w:rsidR="008A5497" w:rsidRDefault="008A5497" w:rsidP="008A5497">
                      <w:pPr>
                        <w:pStyle w:val="a3"/>
                        <w:spacing w:line="360" w:lineRule="auto"/>
                        <w:ind w:left="0"/>
                        <w:rPr>
                          <w:rFonts w:ascii="Baltica" w:hAnsi="Baltica"/>
                          <w:bCs/>
                        </w:rPr>
                      </w:pPr>
                      <w:r>
                        <w:rPr>
                          <w:rFonts w:ascii="Baltica" w:hAnsi="Baltica"/>
                          <w:bCs/>
                        </w:rPr>
                        <w:t>ÌÈÍÈÑÒÅÐÑÒÂÎ ÇÄÐÀÂÎÎÕÐÀÍÅÍÈß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E6C8E5" w14:textId="77777777" w:rsidR="008A5497" w:rsidRPr="00D20822" w:rsidRDefault="008A5497" w:rsidP="008A5497">
      <w:pPr>
        <w:ind w:left="3600" w:firstLine="720"/>
        <w:rPr>
          <w:rFonts w:ascii="GHEA Grapalat" w:hAnsi="GHEA Grapalat"/>
          <w:sz w:val="12"/>
          <w:lang w:val="en-US"/>
        </w:rPr>
      </w:pPr>
      <w:r w:rsidRPr="00D20822">
        <w:rPr>
          <w:rFonts w:ascii="GHEA Grapalat" w:hAnsi="GHEA Grapalat"/>
          <w:lang w:val="en-US"/>
        </w:rPr>
        <w:t xml:space="preserve">     </w:t>
      </w:r>
      <w:r w:rsidRPr="00D20822">
        <w:rPr>
          <w:rFonts w:ascii="GHEA Grapalat" w:hAnsi="GHEA Grapalat"/>
          <w:lang w:val="en-US"/>
        </w:rPr>
        <w:tab/>
      </w:r>
    </w:p>
    <w:p w14:paraId="2FB5ABC5" w14:textId="77777777" w:rsidR="008A5497" w:rsidRPr="00D20822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en-US"/>
        </w:rPr>
      </w:pP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ԱՇԽԱՏԱՆՔԻ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ՏԵՍՉԱԿԱՆ</w:t>
      </w:r>
      <w:r w:rsidRPr="00D20822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 w:rsidR="00650CE4">
        <w:rPr>
          <w:rFonts w:ascii="GHEA Grapalat" w:hAnsi="GHEA Grapalat" w:cs="Sylfaen"/>
          <w:b/>
          <w:bCs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en-US"/>
        </w:rPr>
        <w:t>ՄԱՐՄԻՆ</w:t>
      </w:r>
    </w:p>
    <w:p w14:paraId="678B6F58" w14:textId="77777777" w:rsidR="008A5497" w:rsidRDefault="008A5497" w:rsidP="008A5497">
      <w:pPr>
        <w:jc w:val="center"/>
        <w:rPr>
          <w:rFonts w:ascii="GHEA Grapalat" w:hAnsi="GHEA Grapalat" w:cs="Sylfaen"/>
          <w:b/>
          <w:bCs/>
          <w:sz w:val="16"/>
          <w:szCs w:val="16"/>
          <w:lang w:val="en-US"/>
        </w:rPr>
      </w:pPr>
    </w:p>
    <w:p w14:paraId="6B3B6772" w14:textId="77777777" w:rsidR="008A5497" w:rsidRDefault="008A5497" w:rsidP="008C77C0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ՂԵԿԱՎԱՐ</w:t>
      </w:r>
    </w:p>
    <w:p w14:paraId="60FC7081" w14:textId="77777777" w:rsidR="00837296" w:rsidRPr="008C77C0" w:rsidRDefault="00837296" w:rsidP="008C77C0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14:paraId="4F74FAE0" w14:textId="77777777" w:rsidR="008A5497" w:rsidRPr="00D20822" w:rsidRDefault="008A5497" w:rsidP="008A5497">
      <w:pPr>
        <w:ind w:left="-627" w:right="-171"/>
        <w:jc w:val="right"/>
        <w:rPr>
          <w:rFonts w:ascii="GHEA Grapalat" w:hAnsi="GHEA Grapalat"/>
          <w:sz w:val="8"/>
          <w:lang w:val="en-US"/>
        </w:rPr>
      </w:pPr>
    </w:p>
    <w:p w14:paraId="55C9406F" w14:textId="77777777" w:rsidR="008A5497" w:rsidRPr="00D20822" w:rsidRDefault="008A5497" w:rsidP="008A5497">
      <w:pPr>
        <w:pBdr>
          <w:top w:val="thinThickSmallGap" w:sz="24" w:space="1" w:color="auto"/>
        </w:pBdr>
        <w:spacing w:line="120" w:lineRule="auto"/>
        <w:ind w:left="-456" w:right="-171"/>
        <w:jc w:val="right"/>
        <w:rPr>
          <w:rFonts w:ascii="GHEA Grapalat" w:hAnsi="GHEA Grapalat"/>
          <w:lang w:val="en-US"/>
        </w:rPr>
      </w:pPr>
    </w:p>
    <w:tbl>
      <w:tblPr>
        <w:tblW w:w="1008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5835"/>
      </w:tblGrid>
      <w:tr w:rsidR="008A5497" w:rsidRPr="00284150" w14:paraId="35FA4552" w14:textId="77777777" w:rsidTr="00E21D61">
        <w:trPr>
          <w:trHeight w:val="1048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24B9D318" w14:textId="77777777" w:rsidR="008A5497" w:rsidRDefault="008A5497" w:rsidP="00E21D61">
            <w:pPr>
              <w:rPr>
                <w:rFonts w:ascii="GHEA Grapalat" w:hAnsi="GHEA Grapalat"/>
                <w:sz w:val="18"/>
                <w:lang w:val="en-US"/>
              </w:rPr>
            </w:pPr>
            <w:r>
              <w:rPr>
                <w:rFonts w:ascii="GHEA Grapalat" w:hAnsi="GHEA Grapalat"/>
                <w:sz w:val="18"/>
                <w:lang w:val="en-US"/>
              </w:rPr>
              <w:t>N _____________________</w:t>
            </w:r>
          </w:p>
          <w:p w14:paraId="07E4015C" w14:textId="77777777" w:rsidR="008A5497" w:rsidRDefault="008A5497" w:rsidP="00E21D61">
            <w:pPr>
              <w:rPr>
                <w:rFonts w:ascii="GHEA Grapalat" w:hAnsi="GHEA Grapalat"/>
                <w:lang w:val="en-US"/>
              </w:rPr>
            </w:pPr>
          </w:p>
          <w:p w14:paraId="28A49678" w14:textId="77777777" w:rsidR="008A5497" w:rsidRDefault="008A5497" w:rsidP="0046663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A48F8" w14:textId="77777777" w:rsidR="00466634" w:rsidRDefault="00466634" w:rsidP="00466634">
            <w:pPr>
              <w:jc w:val="right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“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  <w:lang w:val="en-US"/>
              </w:rPr>
              <w:t xml:space="preserve">“ </w:t>
            </w:r>
            <w:r>
              <w:rPr>
                <w:rFonts w:ascii="GHEA Grapalat" w:hAnsi="GHEA Grapalat"/>
                <w:lang w:val="hy-AM"/>
              </w:rPr>
              <w:t xml:space="preserve">նոյեմբեր </w:t>
            </w:r>
            <w:r>
              <w:rPr>
                <w:rFonts w:ascii="GHEA Grapalat" w:hAnsi="GHEA Grapalat"/>
                <w:lang w:val="en-US"/>
              </w:rPr>
              <w:t>202</w:t>
            </w: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ru-RU"/>
              </w:rPr>
              <w:t>թ</w:t>
            </w:r>
            <w:r>
              <w:rPr>
                <w:rFonts w:ascii="GHEA Grapalat" w:hAnsi="GHEA Grapalat"/>
                <w:lang w:val="en-US"/>
              </w:rPr>
              <w:t xml:space="preserve">.  </w:t>
            </w:r>
          </w:p>
          <w:p w14:paraId="0378379D" w14:textId="6C083305" w:rsidR="008A5497" w:rsidRDefault="008A5497" w:rsidP="00E21D61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</w:tr>
    </w:tbl>
    <w:p w14:paraId="54BDB9F1" w14:textId="5055AF2F" w:rsidR="00E3324A" w:rsidRPr="00572C0B" w:rsidRDefault="00E3324A" w:rsidP="00C51E4A">
      <w:pPr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ՈՐՈՇՈՒՄ</w:t>
      </w:r>
      <w:r w:rsidR="0049509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495090" w:rsidRPr="0047306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N______</w:t>
      </w:r>
    </w:p>
    <w:p w14:paraId="0D933682" w14:textId="022E8DF2" w:rsidR="00E650CD" w:rsidRDefault="00EA3BBA" w:rsidP="008A040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ԹԻՎ</w:t>
      </w:r>
      <w:r w:rsidR="008030A6" w:rsidRPr="00101751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8B012B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210723-1919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ՎԱՐՉԱԿԱՆ</w:t>
      </w:r>
      <w:r w:rsidR="00744A34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ՎԱՐՈՒՅԹԸ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ԿԱՐՃԵԼՈՒ</w:t>
      </w:r>
      <w:r w:rsidR="00E3324A" w:rsidRPr="00572C0B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="00E3324A" w:rsidRPr="008A040F">
        <w:rPr>
          <w:rFonts w:ascii="GHEA Grapalat" w:hAnsi="GHEA Grapalat"/>
          <w:color w:val="000000"/>
          <w:sz w:val="24"/>
          <w:szCs w:val="24"/>
          <w:lang w:val="hy-AM" w:eastAsia="ru-RU"/>
        </w:rPr>
        <w:t>ՄԱՍԻՆ</w:t>
      </w:r>
      <w:r w:rsidR="008B012B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</w:p>
    <w:p w14:paraId="4F0837A8" w14:textId="77777777" w:rsidR="00C51E4A" w:rsidRDefault="00C51E4A" w:rsidP="008A040F">
      <w:pPr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 w:eastAsia="ru-RU"/>
        </w:rPr>
      </w:pPr>
    </w:p>
    <w:p w14:paraId="745C959F" w14:textId="15BD1803" w:rsidR="00BF6ADC" w:rsidRDefault="00BF6ADC" w:rsidP="00C51E4A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Ղեկավարվելով «Վարչարարության հիմունքների և վարչական վարույթի մասին» ՀՀ օրենքի 30-րդ հոդվածի 1-ին մասի «բ» կետով և հաշվի առնելով ՀՀ պետական եկամուտների կոմիտեից 2023 թվականի հուլիսի 13-ին ստացված թիվ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/70-4/42346-2023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գրությունը, ՀՀ առողջապահական և աշխատանքի տեսչական մարմնում (այսուհետ՝ Տեսչական մարմին) 2023 թվականի հուլիսի 21-ին հարուցվել է թիվ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 xml:space="preserve">210723-1919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վարչական վարույթը` «ԼՈԼԱ» ՍՊԸ-ում (այսուհետ նաև՝ Ընկերություն) ՀՀ աշխատանքային օրենսգրքի 14-րդ և 85-րդ հոդվածների  պահանջների պահպանումը պարզելու նպատակով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։   </w:t>
      </w:r>
    </w:p>
    <w:p w14:paraId="55DD72AF" w14:textId="77777777" w:rsidR="00090CA5" w:rsidRDefault="00090CA5" w:rsidP="00C51E4A">
      <w:pPr>
        <w:spacing w:line="276" w:lineRule="auto"/>
        <w:ind w:firstLine="36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 «Վարչարարության հիմունքների և վարչական վարույթի մաս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>
        <w:rPr>
          <w:rFonts w:ascii="GHEA Grapalat" w:eastAsia="Times New Roman" w:hAnsi="GHEA Grapalat"/>
          <w:sz w:val="24"/>
          <w:szCs w:val="24"/>
          <w:lang w:val="fr-FR"/>
        </w:rPr>
        <w:t>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>ՀՀ օրենքի 45-րդ հոդված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հարուցված վարչական վարույթի շրջանակներում մասնագետների կողմից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զննում իրականացնելու նպատակով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2023 թվականի հուլիսի 25-ին, 28-ին և 31-ին այց է կատարվել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«ԼՈԼԱ» ՍՊԸ-ի </w:t>
      </w:r>
      <w:r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իրավաբանական անձանց պետական ռեգիստրում նշված գտնվելու վայրի և գործունեության՝ քաղաք Երևան, Ծերենցի փողոց 4 նրբանցք, 4 տուն հասցե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։ </w:t>
      </w:r>
    </w:p>
    <w:p w14:paraId="2B858522" w14:textId="7A6B97A1" w:rsidR="00090CA5" w:rsidRDefault="00090CA5" w:rsidP="00C51E4A">
      <w:pPr>
        <w:spacing w:line="276" w:lineRule="auto"/>
        <w:ind w:firstLine="36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Կատարված այցերի ընթացքում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Ընկերության տնօրեն Հայկարամ Գասպարյանը </w:t>
      </w:r>
      <w:r w:rsidR="00602CA5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նշված</w:t>
      </w:r>
      <w:r w:rsidR="00602CA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հասցեում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չի հայտնաբերվել։  </w:t>
      </w:r>
    </w:p>
    <w:p w14:paraId="3C512FDC" w14:textId="77777777" w:rsidR="00090CA5" w:rsidRDefault="00090CA5" w:rsidP="00C51E4A">
      <w:pPr>
        <w:spacing w:line="276" w:lineRule="auto"/>
        <w:ind w:firstLine="36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Վարչական մարմինը վարչական վարույթի </w:t>
      </w:r>
      <w:r>
        <w:rPr>
          <w:rFonts w:ascii="GHEA Grapalat" w:hAnsi="GHEA Grapalat" w:cs="Calibri"/>
          <w:sz w:val="24"/>
          <w:szCs w:val="24"/>
          <w:lang w:val="hy-AM"/>
        </w:rPr>
        <w:t>բազմակողմանիությունը</w:t>
      </w:r>
      <w:r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>
        <w:rPr>
          <w:rFonts w:ascii="GHEA Grapalat" w:hAnsi="GHEA Grapalat" w:cs="Calibri"/>
          <w:sz w:val="24"/>
          <w:szCs w:val="24"/>
          <w:lang w:val="hy-AM"/>
        </w:rPr>
        <w:t>լրիվությունը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և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>օբյեկտիվությունն</w:t>
      </w: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>ապահովելու նպատակով և ղեկավարվելով «Վարչարարության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 xml:space="preserve">» ՀՀ օրենքի 15-րդ հոդվածով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փոխօգնության կարգով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վարչական վարույթին առնչվող՝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Ընկերության գործունեության և </w:t>
      </w:r>
      <w:r>
        <w:rPr>
          <w:rFonts w:ascii="GHEA Grapalat" w:hAnsi="GHEA Grapalat"/>
          <w:sz w:val="24"/>
          <w:szCs w:val="24"/>
          <w:lang w:val="hy-AM"/>
        </w:rPr>
        <w:t>հասցեների վերաբերյալ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տեղեկատվություն ստանալու նպատակով 2023 թվականի օգոստոսի 14-ին դիմել է Հայաստանի Հանրապետության պետական եկամուտների կոմիտե 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և հաշվի առնելով այն հանգամանքը, որ փոխօգնության կարգով միջոցներ ձեռնարկելու համար անհրաժեշտ է ավելի երկար ժամանակ, քան վարչական վարույթի համար օրենքով սահմանված ժամկետի ավարտը՝ վարչական վարույթի ժամկետը երկարաձգվել է 30 օրով։</w:t>
      </w:r>
    </w:p>
    <w:p w14:paraId="11A5E1D8" w14:textId="77777777" w:rsidR="00090CA5" w:rsidRDefault="00090CA5" w:rsidP="00C51E4A">
      <w:pPr>
        <w:spacing w:line="276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պետական եկամուտների կոմիտեից 2023 թվականի օգոստոսի 17-ին ստացված գրությամբ տրամադրվել է տեղեկատվություն </w:t>
      </w:r>
      <w:r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Ընկերության գործունեության և </w:t>
      </w:r>
      <w:r>
        <w:rPr>
          <w:rFonts w:ascii="GHEA Grapalat" w:hAnsi="GHEA Grapalat"/>
          <w:sz w:val="24"/>
          <w:szCs w:val="24"/>
          <w:lang w:val="hy-AM"/>
        </w:rPr>
        <w:t xml:space="preserve">հասցեների վերաբերյալ, որտեղ նշվել է՝ </w:t>
      </w:r>
      <w:r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քաղաք Երևան, Ծերենցի փողոց 4 նրբանցք, 4 տուն հասցեն։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 w:eastAsia="x-none"/>
        </w:rPr>
        <w:t xml:space="preserve"> </w:t>
      </w:r>
    </w:p>
    <w:p w14:paraId="23D5C38F" w14:textId="6BB99A82" w:rsidR="00090CA5" w:rsidRDefault="00090CA5" w:rsidP="00C51E4A">
      <w:pPr>
        <w:spacing w:line="276" w:lineRule="auto"/>
        <w:ind w:firstLine="36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x-none"/>
        </w:rPr>
        <w:t xml:space="preserve">«ԼՈԼԱ» ՍՊԸ-ի տնօրեն Հայկարամ Գասպարյանին հայտնաբերելու նպատակով 2023 թվականի օգոստոսի 17-ին և սեպտեմբերի 14-ին այցեր են կատարվել Ընկերության </w:t>
      </w:r>
      <w:r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քաղաք Երևան, Ծերենցի փողոց 4 նրբանցք, 4 տուն հասցե, սակայն վերջինս նշված հասցեում չի հայտնաբերվել։  </w:t>
      </w:r>
    </w:p>
    <w:p w14:paraId="5F82F39C" w14:textId="46BA8B72" w:rsidR="005B73ED" w:rsidRPr="006B6157" w:rsidRDefault="005B73ED" w:rsidP="00C51E4A">
      <w:pPr>
        <w:spacing w:line="276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վերոգրյալից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Վարչարարության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հիմունքների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վարույթի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49-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1-րդ մասի գ կետը</w:t>
      </w:r>
      <w:r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վարչապետի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հունիսի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755-Լ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առողջապահական և աշխատանքի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մարմնի</w:t>
      </w:r>
      <w:r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կանոնադրության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 13-րդ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ենթակետը, Տեսչական մարմնի ղեկավարի 2023 թվականի </w:t>
      </w:r>
      <w:r w:rsidR="00090C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սեպտեմբերի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90C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18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որոշմամբ </w:t>
      </w:r>
      <w:r>
        <w:rPr>
          <w:rFonts w:ascii="GHEA Grapalat" w:hAnsi="GHEA Grapalat" w:cs="Sylfaen"/>
          <w:sz w:val="24"/>
          <w:szCs w:val="24"/>
          <w:lang w:val="pt-BR"/>
        </w:rPr>
        <w:t>վարչական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>վարույթը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կասեցվել է՝ մինչև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կասեցումն առաջացնող հանգամանքների վերանալը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բայց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ուշ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կասեցման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օրվանից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60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լրանալը</w:t>
      </w:r>
      <w:r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6B615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E4F5296" w14:textId="5CA4CACB" w:rsidR="00164EE1" w:rsidRPr="00286167" w:rsidRDefault="00C917D0" w:rsidP="00C51E4A">
      <w:pPr>
        <w:spacing w:line="276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Միաժամանակ, վարչական ակտի հասցեատիրոջը հայտնաբերելու նպատակով </w:t>
      </w:r>
      <w:r w:rsidR="00CA5386" w:rsidRPr="00834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4772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CA5386" w:rsidRPr="00834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2D6D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սեպտեմբերի</w:t>
      </w:r>
      <w:r w:rsidR="00CA5386" w:rsidRPr="00834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B2F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2D6D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="00CA5386" w:rsidRPr="00834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2D6D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հոկտեմբերի 09-ին</w:t>
      </w:r>
      <w:r w:rsidR="00CA5386" w:rsidRPr="00834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2D6D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="00CA5386" w:rsidRPr="00834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6D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</w:t>
      </w:r>
      <w:r w:rsidR="00CA5386" w:rsidRPr="00834F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  այցեր են կատարվել</w:t>
      </w:r>
      <w:r w:rsidR="005B2FB6" w:rsidRPr="005B2FB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D6D02">
        <w:rPr>
          <w:rFonts w:ascii="GHEA Grapalat" w:hAnsi="GHEA Grapalat" w:cs="Arial"/>
          <w:bCs/>
          <w:kern w:val="32"/>
          <w:sz w:val="24"/>
          <w:szCs w:val="24"/>
          <w:lang w:val="hy-AM"/>
        </w:rPr>
        <w:t xml:space="preserve">«ԼՈԼԱ» ՍՊԸ-ի </w:t>
      </w:r>
      <w:r w:rsidR="002D6D02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իրավաբանական անձանց պետական ռեգիստրում նշված գտնվելու վայրի և գործունեության՝ քաղաք Երևան, Ծերենցի փողոց 4 նրբանցք, 4 տուն հասցե</w:t>
      </w:r>
      <w:r w:rsidR="00F50F5E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, որոնց ընթացքում</w:t>
      </w:r>
      <w:r w:rsidR="00592CE9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Ընկերության </w:t>
      </w:r>
      <w:r w:rsidR="00592CE9">
        <w:rPr>
          <w:rFonts w:ascii="GHEA Grapalat" w:hAnsi="GHEA Grapalat"/>
          <w:color w:val="000000"/>
          <w:sz w:val="24"/>
          <w:szCs w:val="24"/>
          <w:lang w:val="hy-AM" w:eastAsia="x-none"/>
        </w:rPr>
        <w:t>տնօրեն Հայկարամ Գասպարյանը</w:t>
      </w:r>
      <w:r w:rsidR="00F50F5E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չի հայտնաբերվել</w:t>
      </w:r>
      <w:r w:rsidR="005B2FB6">
        <w:rPr>
          <w:rFonts w:ascii="GHEA Grapalat" w:hAnsi="GHEA Grapalat" w:cs="GHEA Grapalat"/>
          <w:color w:val="000000"/>
          <w:sz w:val="24"/>
          <w:szCs w:val="24"/>
          <w:lang w:val="hy-AM"/>
        </w:rPr>
        <w:t>։</w:t>
      </w:r>
    </w:p>
    <w:p w14:paraId="781E9211" w14:textId="35023A8A" w:rsidR="00883F6E" w:rsidRDefault="00827052" w:rsidP="00C51E4A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Տվյալ դեպքում վ</w:t>
      </w:r>
      <w:r w:rsidR="0034681B">
        <w:rPr>
          <w:rFonts w:ascii="GHEA Grapalat" w:hAnsi="GHEA Grapalat"/>
          <w:sz w:val="24"/>
          <w:szCs w:val="24"/>
          <w:lang w:val="hy-AM"/>
        </w:rPr>
        <w:t>արչական մարմինը արձանագրում է, որ կ</w:t>
      </w:r>
      <w:r w:rsidR="00883F6E" w:rsidRPr="00BE7D8B">
        <w:rPr>
          <w:rFonts w:ascii="GHEA Grapalat" w:hAnsi="GHEA Grapalat"/>
          <w:sz w:val="24"/>
          <w:szCs w:val="24"/>
          <w:lang w:val="hy-AM"/>
        </w:rPr>
        <w:t>ասեցման համար հիմք հանդիսացած հանգամանքը</w:t>
      </w:r>
      <w:r w:rsidR="00883F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F6E" w:rsidRPr="00BE7D8B">
        <w:rPr>
          <w:rFonts w:ascii="GHEA Grapalat" w:hAnsi="GHEA Grapalat"/>
          <w:sz w:val="24"/>
          <w:szCs w:val="24"/>
          <w:lang w:val="hy-AM"/>
        </w:rPr>
        <w:t>չի վերացել</w:t>
      </w:r>
      <w:r w:rsidR="00883F6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83F6E" w:rsidRPr="00BE7D8B">
        <w:rPr>
          <w:rFonts w:ascii="GHEA Grapalat" w:hAnsi="GHEA Grapalat"/>
          <w:sz w:val="24"/>
          <w:szCs w:val="24"/>
          <w:lang w:val="hy-AM"/>
        </w:rPr>
        <w:t>հնարավոր չի եղել ի հայտ բերել</w:t>
      </w:r>
      <w:r w:rsidR="00256CCF">
        <w:rPr>
          <w:rFonts w:ascii="GHEA Grapalat" w:hAnsi="GHEA Grapalat"/>
          <w:sz w:val="24"/>
          <w:szCs w:val="24"/>
          <w:lang w:val="hy-AM"/>
        </w:rPr>
        <w:t xml:space="preserve"> վարչական ակտի հասցեատիրոջը</w:t>
      </w:r>
      <w:r w:rsidR="00AB191B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B043A67" w14:textId="270F59BE" w:rsidR="005568A2" w:rsidRPr="0040544B" w:rsidRDefault="005568A2" w:rsidP="00C51E4A">
      <w:pPr>
        <w:spacing w:line="276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bCs/>
          <w:iCs/>
          <w:sz w:val="24"/>
          <w:szCs w:val="24"/>
          <w:lang w:val="hy-AM" w:eastAsia="ru-RU"/>
        </w:rPr>
        <w:t xml:space="preserve">«Վարչարարության հիմունքների և վարչական վարույթի մասին» ՀՀ օրենքի   50-րդ հոդվածի 2-րդ մասի «բ» կետի համաձայն՝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մարմնի նախաձեռնությամբ հարուցված վարչական վարույթը կարճվում է, եթե`</w:t>
      </w:r>
      <w:r>
        <w:rPr>
          <w:rFonts w:ascii="GHEA Grapalat" w:eastAsia="Times New Roman" w:hAnsi="GHEA Grapalat" w:cs="GHEA Grapalat"/>
          <w:bCs/>
          <w:iCs/>
          <w:sz w:val="24"/>
          <w:szCs w:val="24"/>
          <w:lang w:val="hy-AM" w:eastAsia="ru-RU"/>
        </w:rPr>
        <w:t xml:space="preserve"> օրենքի կամ իրավական այլ ակտի պահանջների խախտումների կամ դրանց կանխման հետ չկապված հարցով իրավիճակի փոփոխման կամ օրենքով նախատեսված այլ հիմքով վերացել է վարչական ակտի ընդունման անհրաժեշտությունը։</w:t>
      </w:r>
    </w:p>
    <w:p w14:paraId="0C412FA7" w14:textId="77777777" w:rsidR="005568A2" w:rsidRDefault="005568A2" w:rsidP="00C51E4A">
      <w:pPr>
        <w:spacing w:line="276" w:lineRule="auto"/>
        <w:ind w:firstLine="360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Ելնելով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վերոգրյալից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ru-RU"/>
        </w:rPr>
        <w:t>հ</w:t>
      </w:r>
      <w:r>
        <w:rPr>
          <w:rFonts w:ascii="GHEA Grapalat" w:hAnsi="GHEA Grapalat" w:cs="Sylfaen"/>
          <w:sz w:val="24"/>
          <w:szCs w:val="24"/>
          <w:lang w:val="af-ZA"/>
        </w:rPr>
        <w:t>իմք ընդունելով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Վարչարարության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հիմունքների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վարչական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վարույթի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ՀՀ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օրենքի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50-րդ հոդվածի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2-րդ</w:t>
      </w:r>
      <w:r>
        <w:rPr>
          <w:rFonts w:ascii="GHEA Grapalat" w:eastAsia="Calibri" w:hAnsi="GHEA Grapalat"/>
          <w:color w:val="000000"/>
          <w:sz w:val="24"/>
          <w:szCs w:val="24"/>
          <w:lang w:val="af-ZA"/>
        </w:rPr>
        <w:t xml:space="preserve"> մասի </w:t>
      </w:r>
      <w:r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«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</w:t>
      </w:r>
      <w:r>
        <w:rPr>
          <w:rFonts w:ascii="GHEA Grapalat" w:eastAsia="Times New Roman" w:hAnsi="GHEA Grapalat" w:cs="GHEA Grapalat"/>
          <w:sz w:val="24"/>
          <w:szCs w:val="24"/>
          <w:lang w:val="fr-FR" w:eastAsia="ru-RU"/>
        </w:rPr>
        <w:t>»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կետը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 xml:space="preserve">, 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Հայաստանի Հանրապետության վարչապետի 2018 թվականի հունիսի 11-ի թիվ                755-Լ որոշման հավելվածի 19-րդ կետի </w:t>
      </w:r>
      <w:r>
        <w:rPr>
          <w:rFonts w:ascii="GHEA Grapalat" w:eastAsia="Calibri" w:hAnsi="GHEA Grapalat"/>
          <w:color w:val="000000"/>
          <w:sz w:val="24"/>
          <w:szCs w:val="24"/>
          <w:lang w:val="fr-FR"/>
        </w:rPr>
        <w:t>13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>-րդ ենթակետը.</w:t>
      </w:r>
    </w:p>
    <w:p w14:paraId="3CD5842F" w14:textId="77777777" w:rsidR="00276F16" w:rsidRDefault="00276F16" w:rsidP="00C51E4A">
      <w:pPr>
        <w:spacing w:line="276" w:lineRule="auto"/>
        <w:ind w:firstLine="567"/>
        <w:jc w:val="both"/>
        <w:rPr>
          <w:rFonts w:ascii="GHEA Grapalat" w:hAnsi="GHEA Grapalat" w:cs="GHEA Grapalat"/>
          <w:color w:val="000000"/>
          <w:sz w:val="32"/>
          <w:szCs w:val="32"/>
          <w:lang w:val="hy-AM"/>
        </w:rPr>
      </w:pPr>
    </w:p>
    <w:p w14:paraId="03F0A733" w14:textId="77777777" w:rsidR="00466634" w:rsidRDefault="00466634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74A41746" w14:textId="77777777" w:rsidR="00C51E4A" w:rsidRDefault="00C51E4A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14:paraId="291F3595" w14:textId="36B5B9C2" w:rsidR="008A040F" w:rsidRDefault="00723ABF" w:rsidP="008A040F">
      <w:pPr>
        <w:spacing w:line="360" w:lineRule="auto"/>
        <w:ind w:firstLine="708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6570D">
        <w:rPr>
          <w:rFonts w:ascii="GHEA Grapalat" w:hAnsi="GHEA Grapalat" w:cs="Sylfaen"/>
          <w:color w:val="000000"/>
          <w:sz w:val="24"/>
          <w:szCs w:val="24"/>
          <w:lang w:val="hy-AM"/>
        </w:rPr>
        <w:t>ՈՐՈՇԵՑԻ</w:t>
      </w:r>
    </w:p>
    <w:p w14:paraId="002AEF0B" w14:textId="1F373E53" w:rsidR="00B20CC4" w:rsidRPr="00D46074" w:rsidRDefault="00295774" w:rsidP="00C51E4A">
      <w:pPr>
        <w:pStyle w:val="af0"/>
        <w:numPr>
          <w:ilvl w:val="0"/>
          <w:numId w:val="8"/>
        </w:numPr>
        <w:spacing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D46074">
        <w:rPr>
          <w:rFonts w:ascii="GHEA Grapalat" w:hAnsi="GHEA Grapalat"/>
          <w:color w:val="000000"/>
          <w:lang w:val="hy-AM"/>
        </w:rPr>
        <w:t>ՀՀ առողջապահական և աշխատանքի տեսչական մարմնում</w:t>
      </w:r>
      <w:r w:rsidR="0044549A" w:rsidRPr="00D46074">
        <w:rPr>
          <w:rFonts w:ascii="GHEA Grapalat" w:hAnsi="GHEA Grapalat"/>
          <w:color w:val="000000"/>
          <w:lang w:val="hy-AM"/>
        </w:rPr>
        <w:t xml:space="preserve"> </w:t>
      </w:r>
      <w:r w:rsidR="00FB3D8D">
        <w:rPr>
          <w:rFonts w:ascii="GHEA Grapalat" w:hAnsi="GHEA Grapalat" w:cs="Times Armenian"/>
          <w:lang w:val="hy-AM"/>
        </w:rPr>
        <w:t>2023 թվականի հուլիսի 21-ին</w:t>
      </w:r>
      <w:r w:rsidR="00FB3D8D">
        <w:rPr>
          <w:rFonts w:ascii="GHEA Grapalat" w:hAnsi="GHEA Grapalat" w:cs="Times Armenian"/>
          <w:i/>
          <w:lang w:val="fr-FR"/>
        </w:rPr>
        <w:t xml:space="preserve"> </w:t>
      </w:r>
      <w:r w:rsidR="00FB3D8D">
        <w:rPr>
          <w:rFonts w:ascii="GHEA Grapalat" w:hAnsi="GHEA Grapalat" w:cs="Sylfaen"/>
          <w:lang w:val="pt-BR"/>
        </w:rPr>
        <w:t>հարուցված</w:t>
      </w:r>
      <w:r w:rsidR="00FB3D8D">
        <w:rPr>
          <w:rFonts w:ascii="GHEA Grapalat" w:hAnsi="GHEA Grapalat" w:cs="Times Armenian"/>
          <w:lang w:val="af-ZA"/>
        </w:rPr>
        <w:t xml:space="preserve"> </w:t>
      </w:r>
      <w:r w:rsidR="00FB3D8D">
        <w:rPr>
          <w:rFonts w:ascii="GHEA Grapalat" w:hAnsi="GHEA Grapalat" w:cs="Times Armenian"/>
          <w:lang w:val="hy-AM"/>
        </w:rPr>
        <w:t xml:space="preserve"> թիվ </w:t>
      </w:r>
      <w:r w:rsidR="00FB3D8D">
        <w:rPr>
          <w:rFonts w:ascii="GHEA Grapalat" w:hAnsi="GHEA Grapalat"/>
          <w:color w:val="191919"/>
          <w:shd w:val="clear" w:color="auto" w:fill="FFFFFF"/>
          <w:lang w:val="hy-AM"/>
        </w:rPr>
        <w:t xml:space="preserve">210723-1919 </w:t>
      </w:r>
      <w:r w:rsidR="00012281" w:rsidRPr="00D46074">
        <w:rPr>
          <w:rFonts w:ascii="GHEA Grapalat" w:hAnsi="GHEA Grapalat"/>
          <w:color w:val="000000"/>
          <w:lang w:val="hy-AM"/>
        </w:rPr>
        <w:t xml:space="preserve">վարչական վարույթը </w:t>
      </w:r>
      <w:r w:rsidR="00723ABF" w:rsidRPr="00D46074">
        <w:rPr>
          <w:rFonts w:ascii="GHEA Grapalat" w:hAnsi="GHEA Grapalat"/>
          <w:color w:val="000000"/>
          <w:lang w:val="hy-AM"/>
        </w:rPr>
        <w:t xml:space="preserve">կարճել՝ </w:t>
      </w:r>
      <w:r w:rsidR="00AD679F">
        <w:rPr>
          <w:rFonts w:ascii="GHEA Grapalat" w:hAnsi="GHEA Grapalat" w:cs="GHEA Grapalat"/>
          <w:bCs/>
          <w:iCs/>
          <w:lang w:val="hy-AM"/>
        </w:rPr>
        <w:t xml:space="preserve">իրավիճակի փոփոխման </w:t>
      </w:r>
      <w:r w:rsidR="00883F6E" w:rsidRPr="00D46074">
        <w:rPr>
          <w:rFonts w:ascii="GHEA Grapalat" w:hAnsi="GHEA Grapalat"/>
          <w:color w:val="000000"/>
          <w:lang w:val="hy-AM"/>
        </w:rPr>
        <w:t xml:space="preserve">հիմքով: </w:t>
      </w:r>
    </w:p>
    <w:p w14:paraId="64DEF718" w14:textId="77777777" w:rsidR="00B20CC4" w:rsidRPr="00D46074" w:rsidRDefault="00B20CC4" w:rsidP="00C51E4A">
      <w:pPr>
        <w:pStyle w:val="af0"/>
        <w:numPr>
          <w:ilvl w:val="0"/>
          <w:numId w:val="8"/>
        </w:numPr>
        <w:spacing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D46074">
        <w:rPr>
          <w:rFonts w:ascii="GHEA Grapalat" w:hAnsi="GHEA Grapalat" w:cs="Sylfaen"/>
          <w:lang w:val="hy-AM"/>
        </w:rPr>
        <w:t>Սույն վարչական ակտն ուժի մեջ է մտնում վարույթի մասնակիցներին իրազեկելուն հաջորդող օրվանից։</w:t>
      </w:r>
    </w:p>
    <w:p w14:paraId="17972217" w14:textId="2D95BF77" w:rsidR="00B20CC4" w:rsidRPr="00D46074" w:rsidRDefault="00B20CC4" w:rsidP="00C51E4A">
      <w:pPr>
        <w:pStyle w:val="af0"/>
        <w:numPr>
          <w:ilvl w:val="0"/>
          <w:numId w:val="8"/>
        </w:numPr>
        <w:spacing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D46074">
        <w:rPr>
          <w:rFonts w:ascii="GHEA Grapalat" w:hAnsi="GHEA Grapalat" w:cs="Sylfaen"/>
          <w:lang w:val="af-ZA"/>
        </w:rPr>
        <w:t xml:space="preserve">Սույն </w:t>
      </w:r>
      <w:r w:rsidRPr="00D46074">
        <w:rPr>
          <w:rFonts w:ascii="GHEA Grapalat" w:hAnsi="GHEA Grapalat" w:cs="Sylfaen"/>
          <w:lang w:val="hy-AM"/>
        </w:rPr>
        <w:t>վարչական ակտն</w:t>
      </w:r>
      <w:r w:rsidRPr="00D46074">
        <w:rPr>
          <w:rFonts w:ascii="GHEA Grapalat" w:hAnsi="GHEA Grapalat" w:cs="Sylfaen"/>
          <w:lang w:val="af-ZA"/>
        </w:rPr>
        <w:t xml:space="preserve"> ստանալու օրվանից 2 ամսվա ընթացքում կարող է բողոքարկվել Հայաստանի Հանրապետության առողջապահական</w:t>
      </w:r>
      <w:r w:rsidRPr="00D46074">
        <w:rPr>
          <w:rFonts w:ascii="GHEA Grapalat" w:hAnsi="GHEA Grapalat" w:cs="Sylfaen"/>
          <w:lang w:val="hy-AM"/>
        </w:rPr>
        <w:t xml:space="preserve"> և աշխատանքի</w:t>
      </w:r>
      <w:r w:rsidRPr="00D46074">
        <w:rPr>
          <w:rFonts w:ascii="GHEA Grapalat" w:hAnsi="GHEA Grapalat" w:cs="Sylfaen"/>
          <w:lang w:val="af-ZA"/>
        </w:rPr>
        <w:t xml:space="preserve"> </w:t>
      </w:r>
      <w:r w:rsidRPr="00D46074">
        <w:rPr>
          <w:rFonts w:ascii="GHEA Grapalat" w:hAnsi="GHEA Grapalat" w:cs="Sylfaen"/>
          <w:lang w:val="hy-AM"/>
        </w:rPr>
        <w:t>տեսչական մարմին, ինչպես նաև</w:t>
      </w:r>
      <w:r w:rsidRPr="00D46074">
        <w:rPr>
          <w:rFonts w:ascii="GHEA Grapalat" w:hAnsi="GHEA Grapalat" w:cs="Sylfaen"/>
          <w:lang w:val="af-ZA"/>
        </w:rPr>
        <w:t xml:space="preserve"> ՀՀ վարչական դատավարության օրենսգրքի 72-րդ հոդվածով սահմանված ժամկետում կարող է բողոքարկվել վարչական դատարան:</w:t>
      </w:r>
    </w:p>
    <w:p w14:paraId="2E263973" w14:textId="05FB0A75" w:rsidR="00153EA7" w:rsidRDefault="00B20CC4" w:rsidP="00C51E4A">
      <w:pPr>
        <w:spacing w:line="276" w:lineRule="auto"/>
        <w:ind w:firstLine="426"/>
        <w:jc w:val="both"/>
        <w:rPr>
          <w:rFonts w:ascii="GHEA Grapalat" w:hAnsi="GHEA Grapalat" w:cs="GHEA Grapalat"/>
          <w:i/>
          <w:iCs/>
          <w:sz w:val="24"/>
          <w:szCs w:val="24"/>
          <w:lang w:val="hy-AM" w:eastAsia="ru-RU"/>
        </w:rPr>
      </w:pPr>
      <w:r w:rsidRPr="00D46074">
        <w:rPr>
          <w:rFonts w:ascii="GHEA Grapalat" w:hAnsi="GHEA Grapalat" w:cs="GHEA Grapalat"/>
          <w:sz w:val="24"/>
          <w:szCs w:val="24"/>
          <w:lang w:val="af-ZA"/>
        </w:rPr>
        <w:t xml:space="preserve">Սույն </w:t>
      </w:r>
      <w:r w:rsidRPr="00D46074">
        <w:rPr>
          <w:rFonts w:ascii="GHEA Grapalat" w:hAnsi="GHEA Grapalat" w:cs="Sylfaen"/>
          <w:sz w:val="24"/>
          <w:szCs w:val="24"/>
          <w:lang w:val="hy-AM"/>
        </w:rPr>
        <w:t>վարչական ակտն</w:t>
      </w:r>
      <w:r w:rsidRPr="00D46074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D46074">
        <w:rPr>
          <w:rFonts w:ascii="GHEA Grapalat" w:hAnsi="GHEA Grapalat" w:cs="GHEA Grapalat"/>
          <w:sz w:val="24"/>
          <w:szCs w:val="24"/>
          <w:lang w:val="hy-AM"/>
        </w:rPr>
        <w:t xml:space="preserve">ենթակա է </w:t>
      </w:r>
      <w:r w:rsidRPr="00D46074">
        <w:rPr>
          <w:rFonts w:ascii="GHEA Grapalat" w:hAnsi="GHEA Grapalat" w:cs="GHEA Grapalat"/>
          <w:sz w:val="24"/>
          <w:szCs w:val="24"/>
          <w:lang w:val="af-ZA"/>
        </w:rPr>
        <w:t>ծանուց</w:t>
      </w:r>
      <w:r w:rsidRPr="00D46074">
        <w:rPr>
          <w:rFonts w:ascii="GHEA Grapalat" w:hAnsi="GHEA Grapalat" w:cs="GHEA Grapalat"/>
          <w:sz w:val="24"/>
          <w:szCs w:val="24"/>
          <w:lang w:val="hy-AM"/>
        </w:rPr>
        <w:t>ման</w:t>
      </w:r>
      <w:r w:rsidR="00B170AE" w:rsidRPr="00D4607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3D8D">
        <w:rPr>
          <w:rFonts w:ascii="GHEA Grapalat" w:hAnsi="GHEA Grapalat"/>
          <w:color w:val="000000"/>
          <w:sz w:val="24"/>
          <w:szCs w:val="24"/>
          <w:lang w:val="hy-AM" w:eastAsia="x-none"/>
        </w:rPr>
        <w:t>«ԼՈԼԱ» ՍՊԸ-ի տնօրեն Հայկարամ Գասպարյանին</w:t>
      </w:r>
      <w:r w:rsidR="00566DF8" w:rsidRPr="00D4607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092C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հասցե՝ </w:t>
      </w:r>
      <w:r w:rsidR="00092C5F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քաղաք Երևան, Ծերենցի փողոց 4 նրբանցք, 4 տուն, </w:t>
      </w:r>
      <w:r w:rsidR="00092C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ինչպես նաև  </w:t>
      </w:r>
      <w:r w:rsidR="00092C5F">
        <w:rPr>
          <w:rFonts w:ascii="GHEA Grapalat" w:hAnsi="GHEA Grapalat"/>
          <w:sz w:val="24"/>
          <w:szCs w:val="24"/>
          <w:lang w:val="af-ZA" w:eastAsia="x-none"/>
        </w:rPr>
        <w:t>Հայաստանի Հանրապետության հրապարակային ծանուցումների պաշտոնական ինտերնետային կայքում</w:t>
      </w:r>
      <w:r w:rsidR="00092C5F">
        <w:rPr>
          <w:rFonts w:ascii="GHEA Grapalat" w:hAnsi="GHEA Grapalat"/>
          <w:sz w:val="24"/>
          <w:szCs w:val="24"/>
          <w:lang w:val="hy-AM" w:eastAsia="x-none"/>
        </w:rPr>
        <w:t xml:space="preserve"> տեղադրման </w:t>
      </w:r>
      <w:r w:rsidR="00092C5F">
        <w:rPr>
          <w:rFonts w:ascii="GHEA Grapalat" w:hAnsi="GHEA Grapalat"/>
          <w:sz w:val="24"/>
          <w:szCs w:val="24"/>
          <w:lang w:val="af-ZA" w:eastAsia="x-none"/>
        </w:rPr>
        <w:t>(</w:t>
      </w:r>
      <w:r w:rsidR="00092C5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http://www.azdarar.am</w:t>
      </w:r>
      <w:r w:rsidR="00092C5F">
        <w:rPr>
          <w:rFonts w:ascii="GHEA Grapalat" w:hAnsi="GHEA Grapalat"/>
          <w:sz w:val="24"/>
          <w:szCs w:val="24"/>
          <w:lang w:val="af-ZA" w:eastAsia="x-none"/>
        </w:rPr>
        <w:t>)</w:t>
      </w:r>
      <w:r w:rsidR="00092C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B79F179" w14:textId="77777777" w:rsidR="00A91A52" w:rsidRDefault="00A91A52" w:rsidP="00984B76">
      <w:pPr>
        <w:ind w:left="1404" w:firstLine="720"/>
        <w:rPr>
          <w:rFonts w:ascii="GHEA Grapalat" w:hAnsi="GHEA Grapalat" w:cs="GHEA Grapalat"/>
          <w:i/>
          <w:iCs/>
          <w:sz w:val="24"/>
          <w:szCs w:val="24"/>
          <w:lang w:val="hy-AM" w:eastAsia="ru-RU"/>
        </w:rPr>
      </w:pPr>
    </w:p>
    <w:p w14:paraId="0D7932C6" w14:textId="0C3D2806" w:rsidR="00153EA7" w:rsidRDefault="0057778B" w:rsidP="0057778B">
      <w:pPr>
        <w:ind w:left="2124" w:firstLine="708"/>
        <w:rPr>
          <w:rFonts w:ascii="GHEA Grapalat" w:hAnsi="GHEA Grapalat" w:cs="Sylfaen"/>
          <w:sz w:val="16"/>
          <w:szCs w:val="16"/>
          <w:lang w:val="af-ZA"/>
        </w:rPr>
      </w:pPr>
      <w:r>
        <w:rPr>
          <w:rFonts w:ascii="GHEA Grapalat" w:hAnsi="GHEA Grapalat" w:cs="GHEA Grapalat"/>
          <w:i/>
          <w:iCs/>
          <w:sz w:val="24"/>
          <w:szCs w:val="24"/>
          <w:lang w:val="hy-AM" w:eastAsia="ru-RU"/>
        </w:rPr>
        <w:pict w14:anchorId="21351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9pt;height:96.1pt">
            <v:imagedata r:id="rId9" o:title=""/>
            <o:lock v:ext="edit" ungrouping="t" rotation="t" cropping="t" verticies="t" text="t" grouping="t"/>
            <o:signatureline v:ext="edit" id="{7EE68187-4EE7-49F9-B1BA-96FA4D624F16}" provid="{00000000-0000-0000-0000-000000000000}" showsigndate="f" issignatureline="t"/>
          </v:shape>
        </w:pict>
      </w:r>
      <w:r w:rsidR="00153EA7">
        <w:rPr>
          <w:rFonts w:ascii="GHEA Grapalat" w:hAnsi="GHEA Grapalat" w:cs="GHEA Grapalat"/>
          <w:i/>
          <w:iCs/>
          <w:sz w:val="24"/>
          <w:szCs w:val="24"/>
          <w:lang w:val="hy-AM" w:eastAsia="ru-RU"/>
        </w:rPr>
        <w:t>ՍԼԱՎԻԿ ՍԱՐԳՍՅԱՆ</w:t>
      </w:r>
    </w:p>
    <w:p w14:paraId="55A192FC" w14:textId="7485EF51" w:rsidR="00264997" w:rsidRDefault="0026499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513AFEF2" w14:textId="5F5361F4" w:rsidR="00153EA7" w:rsidRDefault="00153EA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1CE1B7E4" w14:textId="1A586F09" w:rsidR="00153EA7" w:rsidRDefault="00153EA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4DA87181" w14:textId="52173568" w:rsidR="00153EA7" w:rsidRDefault="00153EA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74F74010" w14:textId="4C619D66" w:rsidR="00153EA7" w:rsidRDefault="00153EA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p w14:paraId="57E027FF" w14:textId="77777777" w:rsidR="00153EA7" w:rsidRDefault="00153EA7" w:rsidP="008A040F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</w:p>
    <w:sectPr w:rsidR="00153EA7" w:rsidSect="00C51E4A">
      <w:footerReference w:type="default" r:id="rId10"/>
      <w:pgSz w:w="11906" w:h="16838"/>
      <w:pgMar w:top="993" w:right="1134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E36C0" w14:textId="77777777" w:rsidR="00311764" w:rsidRDefault="00311764" w:rsidP="008074DB">
      <w:r>
        <w:separator/>
      </w:r>
    </w:p>
  </w:endnote>
  <w:endnote w:type="continuationSeparator" w:id="0">
    <w:p w14:paraId="6EFAEF03" w14:textId="77777777" w:rsidR="00311764" w:rsidRDefault="00311764" w:rsidP="0080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F46E" w14:textId="77777777" w:rsidR="00E650CD" w:rsidRDefault="00E650CD">
    <w:pPr>
      <w:pStyle w:val="a9"/>
    </w:pPr>
  </w:p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E650CD" w:rsidRPr="0057778B" w14:paraId="1BEBDE0B" w14:textId="77777777" w:rsidTr="00C40C08">
      <w:tc>
        <w:tcPr>
          <w:tcW w:w="4785" w:type="dxa"/>
          <w:hideMark/>
        </w:tcPr>
        <w:p w14:paraId="27B6FC20" w14:textId="77777777" w:rsidR="00E650CD" w:rsidRPr="00E650CD" w:rsidRDefault="00A87070" w:rsidP="00E650CD">
          <w:pPr>
            <w:tabs>
              <w:tab w:val="center" w:pos="4677"/>
              <w:tab w:val="right" w:pos="9355"/>
            </w:tabs>
            <w:rPr>
              <w:rFonts w:eastAsia="Times New Roman"/>
            </w:rPr>
          </w:pPr>
          <w:r w:rsidRPr="00E650CD">
            <w:rPr>
              <w:rFonts w:eastAsia="Times New Roman"/>
              <w:noProof/>
              <w:lang w:val="en-US"/>
            </w:rPr>
            <w:drawing>
              <wp:inline distT="0" distB="0" distL="0" distR="0" wp14:anchorId="0289A400" wp14:editId="75654DFE">
                <wp:extent cx="2095500" cy="638175"/>
                <wp:effectExtent l="0" t="0" r="0" b="0"/>
                <wp:docPr id="19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31F31B23" w14:textId="77777777" w:rsidR="00E650CD" w:rsidRPr="00E650CD" w:rsidRDefault="00E650CD" w:rsidP="00E650CD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E650CD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 w:rsidRPr="00E650CD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ք. Երևան, Նորք-Մարաշ, Ա. Արմենակյան 129 </w:t>
          </w:r>
        </w:p>
        <w:p w14:paraId="5664DA71" w14:textId="77777777" w:rsidR="00E650CD" w:rsidRPr="00E650CD" w:rsidRDefault="00E650CD" w:rsidP="00E650CD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ind w:left="735"/>
            <w:jc w:val="right"/>
            <w:rPr>
              <w:rFonts w:ascii="Sylfaen" w:eastAsia="Times New Roman" w:hAnsi="Sylfaen"/>
              <w:sz w:val="16"/>
              <w:szCs w:val="16"/>
              <w:lang w:val="pt-BR"/>
            </w:rPr>
          </w:pPr>
          <w:r w:rsidRPr="00E650CD">
            <w:rPr>
              <w:rFonts w:ascii="Sylfaen" w:eastAsia="Times New Roman" w:hAnsi="Sylfaen"/>
              <w:sz w:val="14"/>
              <w:szCs w:val="14"/>
              <w:lang w:val="hy-AM"/>
            </w:rPr>
            <w:t>Հեռ. (374-10) 65-05-53</w:t>
          </w:r>
          <w:r w:rsidRPr="00E650CD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Pr="00E650CD">
              <w:rPr>
                <w:rFonts w:eastAsia="Times New Roman"/>
                <w:color w:val="0000FF"/>
                <w:sz w:val="14"/>
                <w:szCs w:val="14"/>
                <w:u w:val="single"/>
                <w:lang w:val="fr-FR"/>
              </w:rPr>
              <w:t>info@hlib.am</w:t>
            </w:r>
          </w:hyperlink>
          <w:r w:rsidRPr="00E650CD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761CFAE3" w14:textId="77777777" w:rsidR="00E650CD" w:rsidRPr="00E650CD" w:rsidRDefault="0057778B" w:rsidP="00E650CD">
          <w:pPr>
            <w:tabs>
              <w:tab w:val="center" w:pos="4677"/>
              <w:tab w:val="right" w:pos="9355"/>
            </w:tabs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E650CD" w:rsidRPr="00E650CD">
              <w:rPr>
                <w:rFonts w:ascii="Sylfaen" w:eastAsia="Times New Roman" w:hAnsi="Sylfaen"/>
                <w:color w:val="0000FF"/>
                <w:sz w:val="14"/>
                <w:szCs w:val="16"/>
                <w:u w:val="single"/>
                <w:lang w:val="pt-BR"/>
              </w:rPr>
              <w:t>www.hlib.am</w:t>
            </w:r>
          </w:hyperlink>
          <w:r w:rsidR="00E650CD"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 </w:t>
          </w:r>
        </w:p>
        <w:p w14:paraId="50D1CE80" w14:textId="77777777" w:rsidR="00E650CD" w:rsidRPr="00E650CD" w:rsidRDefault="00E650CD" w:rsidP="00E650CD">
          <w:pPr>
            <w:tabs>
              <w:tab w:val="center" w:pos="4677"/>
              <w:tab w:val="right" w:pos="9355"/>
            </w:tabs>
            <w:jc w:val="right"/>
            <w:rPr>
              <w:rFonts w:eastAsia="Times New Roman"/>
              <w:lang w:val="x-none"/>
            </w:rPr>
          </w:pPr>
          <w:r w:rsidRPr="00E650CD">
            <w:rPr>
              <w:rFonts w:ascii="Sylfaen" w:eastAsia="Times New Roman" w:hAnsi="Sylfaen"/>
              <w:sz w:val="14"/>
              <w:szCs w:val="16"/>
              <w:lang w:val="pt-BR"/>
            </w:rPr>
            <w:t xml:space="preserve">Թեժ գիծ՝ </w:t>
          </w:r>
          <w:r w:rsidRPr="00E650CD">
            <w:rPr>
              <w:rFonts w:ascii="Sylfaen" w:eastAsia="Times New Roman" w:hAnsi="Sylfaen"/>
              <w:b/>
              <w:sz w:val="14"/>
              <w:szCs w:val="16"/>
              <w:lang w:val="pt-BR"/>
            </w:rPr>
            <w:t>8107</w:t>
          </w:r>
          <w:r w:rsidRPr="00E650CD">
            <w:rPr>
              <w:rFonts w:ascii="GHEA Grapalat" w:eastAsia="Times New Roman" w:hAnsi="GHEA Grapalat"/>
              <w:b/>
              <w:sz w:val="16"/>
              <w:szCs w:val="16"/>
              <w:lang w:val="pt-BR"/>
            </w:rPr>
            <w:t xml:space="preserve">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 </w:t>
          </w:r>
          <w:r w:rsidRPr="00E650CD">
            <w:rPr>
              <w:rFonts w:ascii="GHEA Grapalat" w:eastAsia="Times New Roman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E650CD">
            <w:rPr>
              <w:rFonts w:ascii="Sylfaen" w:eastAsia="Times New Roma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2B201CB" w14:textId="77777777" w:rsidR="00E650CD" w:rsidRPr="00E650CD" w:rsidRDefault="00E650CD">
    <w:pPr>
      <w:pStyle w:val="a9"/>
      <w:rPr>
        <w:lang w:val="pt-BR"/>
      </w:rPr>
    </w:pPr>
  </w:p>
  <w:p w14:paraId="41FBB29F" w14:textId="77777777" w:rsidR="00E650CD" w:rsidRPr="00E650CD" w:rsidRDefault="00E650CD">
    <w:pPr>
      <w:pStyle w:val="a9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8398" w14:textId="77777777" w:rsidR="00311764" w:rsidRDefault="00311764" w:rsidP="008074DB">
      <w:r>
        <w:separator/>
      </w:r>
    </w:p>
  </w:footnote>
  <w:footnote w:type="continuationSeparator" w:id="0">
    <w:p w14:paraId="005D353A" w14:textId="77777777" w:rsidR="00311764" w:rsidRDefault="00311764" w:rsidP="0080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781"/>
    <w:multiLevelType w:val="hybridMultilevel"/>
    <w:tmpl w:val="A336D4E6"/>
    <w:lvl w:ilvl="0" w:tplc="7ED2D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A19E6"/>
    <w:multiLevelType w:val="hybridMultilevel"/>
    <w:tmpl w:val="FF74CC52"/>
    <w:lvl w:ilvl="0" w:tplc="27C2C1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446D96"/>
    <w:multiLevelType w:val="hybridMultilevel"/>
    <w:tmpl w:val="0CAA3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547E6"/>
    <w:multiLevelType w:val="hybridMultilevel"/>
    <w:tmpl w:val="F39A0504"/>
    <w:lvl w:ilvl="0" w:tplc="C7EEAA90">
      <w:start w:val="1"/>
      <w:numFmt w:val="decimal"/>
      <w:lvlText w:val="%1."/>
      <w:lvlJc w:val="left"/>
      <w:pPr>
        <w:ind w:left="85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BE01A13"/>
    <w:multiLevelType w:val="hybridMultilevel"/>
    <w:tmpl w:val="BD260F46"/>
    <w:lvl w:ilvl="0" w:tplc="3E8257A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715451"/>
    <w:multiLevelType w:val="hybridMultilevel"/>
    <w:tmpl w:val="AE4075D6"/>
    <w:lvl w:ilvl="0" w:tplc="49547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AC111B"/>
    <w:multiLevelType w:val="hybridMultilevel"/>
    <w:tmpl w:val="7E66AA0A"/>
    <w:lvl w:ilvl="0" w:tplc="C46ABEF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A"/>
    <w:rsid w:val="000001BB"/>
    <w:rsid w:val="0000080A"/>
    <w:rsid w:val="00010123"/>
    <w:rsid w:val="00011DE3"/>
    <w:rsid w:val="00012281"/>
    <w:rsid w:val="00027425"/>
    <w:rsid w:val="000307D9"/>
    <w:rsid w:val="00033FFC"/>
    <w:rsid w:val="00057FEB"/>
    <w:rsid w:val="00062EFD"/>
    <w:rsid w:val="0006631D"/>
    <w:rsid w:val="00071483"/>
    <w:rsid w:val="00071C2F"/>
    <w:rsid w:val="00081440"/>
    <w:rsid w:val="00082A1E"/>
    <w:rsid w:val="00086587"/>
    <w:rsid w:val="00087993"/>
    <w:rsid w:val="00090CA5"/>
    <w:rsid w:val="0009170E"/>
    <w:rsid w:val="00092C5F"/>
    <w:rsid w:val="00093E51"/>
    <w:rsid w:val="000A1921"/>
    <w:rsid w:val="000A1F6B"/>
    <w:rsid w:val="000A3F62"/>
    <w:rsid w:val="000A7258"/>
    <w:rsid w:val="000B0082"/>
    <w:rsid w:val="000B5DCD"/>
    <w:rsid w:val="000C2C29"/>
    <w:rsid w:val="000C3C12"/>
    <w:rsid w:val="000D51C5"/>
    <w:rsid w:val="000D5D2F"/>
    <w:rsid w:val="000F07A4"/>
    <w:rsid w:val="000F5302"/>
    <w:rsid w:val="000F7026"/>
    <w:rsid w:val="000F7B0F"/>
    <w:rsid w:val="001012A9"/>
    <w:rsid w:val="00101751"/>
    <w:rsid w:val="00101989"/>
    <w:rsid w:val="00106A01"/>
    <w:rsid w:val="0011025D"/>
    <w:rsid w:val="00111F63"/>
    <w:rsid w:val="00114CF3"/>
    <w:rsid w:val="001160CC"/>
    <w:rsid w:val="00116CA3"/>
    <w:rsid w:val="0012207A"/>
    <w:rsid w:val="00122757"/>
    <w:rsid w:val="00130C00"/>
    <w:rsid w:val="0013107D"/>
    <w:rsid w:val="00135D19"/>
    <w:rsid w:val="001407ED"/>
    <w:rsid w:val="001431E6"/>
    <w:rsid w:val="001475CE"/>
    <w:rsid w:val="00153B24"/>
    <w:rsid w:val="00153EA7"/>
    <w:rsid w:val="00157382"/>
    <w:rsid w:val="00157F19"/>
    <w:rsid w:val="00162155"/>
    <w:rsid w:val="00164EE1"/>
    <w:rsid w:val="001670FB"/>
    <w:rsid w:val="00185FF2"/>
    <w:rsid w:val="001902DC"/>
    <w:rsid w:val="001917EA"/>
    <w:rsid w:val="00195371"/>
    <w:rsid w:val="00195D8C"/>
    <w:rsid w:val="001A45EA"/>
    <w:rsid w:val="001A7306"/>
    <w:rsid w:val="001B02DA"/>
    <w:rsid w:val="001B039C"/>
    <w:rsid w:val="001B40EF"/>
    <w:rsid w:val="001B7709"/>
    <w:rsid w:val="001C00B8"/>
    <w:rsid w:val="001C1C29"/>
    <w:rsid w:val="001C268D"/>
    <w:rsid w:val="001C47C2"/>
    <w:rsid w:val="001D1C08"/>
    <w:rsid w:val="001D7A4C"/>
    <w:rsid w:val="001E1A17"/>
    <w:rsid w:val="001E3105"/>
    <w:rsid w:val="001E357C"/>
    <w:rsid w:val="001E798E"/>
    <w:rsid w:val="001F48F9"/>
    <w:rsid w:val="001F67F1"/>
    <w:rsid w:val="00200DEB"/>
    <w:rsid w:val="00204F6C"/>
    <w:rsid w:val="00217C82"/>
    <w:rsid w:val="002216E7"/>
    <w:rsid w:val="00223AB8"/>
    <w:rsid w:val="00233BD7"/>
    <w:rsid w:val="00235826"/>
    <w:rsid w:val="00237F1B"/>
    <w:rsid w:val="00240CCE"/>
    <w:rsid w:val="002447E2"/>
    <w:rsid w:val="002454F0"/>
    <w:rsid w:val="0025432A"/>
    <w:rsid w:val="002555E2"/>
    <w:rsid w:val="00256CCF"/>
    <w:rsid w:val="00264759"/>
    <w:rsid w:val="00264997"/>
    <w:rsid w:val="00267111"/>
    <w:rsid w:val="00267A2D"/>
    <w:rsid w:val="0027102B"/>
    <w:rsid w:val="002742BF"/>
    <w:rsid w:val="00276F16"/>
    <w:rsid w:val="00281613"/>
    <w:rsid w:val="00282E45"/>
    <w:rsid w:val="00284150"/>
    <w:rsid w:val="00286167"/>
    <w:rsid w:val="002914A4"/>
    <w:rsid w:val="00295774"/>
    <w:rsid w:val="002A2C22"/>
    <w:rsid w:val="002A2CAD"/>
    <w:rsid w:val="002A4366"/>
    <w:rsid w:val="002A5921"/>
    <w:rsid w:val="002A7CF1"/>
    <w:rsid w:val="002B1087"/>
    <w:rsid w:val="002B3414"/>
    <w:rsid w:val="002B44E1"/>
    <w:rsid w:val="002B74AE"/>
    <w:rsid w:val="002C0198"/>
    <w:rsid w:val="002C1A1A"/>
    <w:rsid w:val="002C33BC"/>
    <w:rsid w:val="002D0B22"/>
    <w:rsid w:val="002D6D02"/>
    <w:rsid w:val="002D7F3E"/>
    <w:rsid w:val="002E464C"/>
    <w:rsid w:val="002F02F7"/>
    <w:rsid w:val="00302B48"/>
    <w:rsid w:val="003031DD"/>
    <w:rsid w:val="00303D51"/>
    <w:rsid w:val="00305525"/>
    <w:rsid w:val="00305852"/>
    <w:rsid w:val="00311764"/>
    <w:rsid w:val="00315710"/>
    <w:rsid w:val="00315825"/>
    <w:rsid w:val="00317C9E"/>
    <w:rsid w:val="00325E4E"/>
    <w:rsid w:val="003265DE"/>
    <w:rsid w:val="00327534"/>
    <w:rsid w:val="00330081"/>
    <w:rsid w:val="0033257D"/>
    <w:rsid w:val="00332CC3"/>
    <w:rsid w:val="003336AB"/>
    <w:rsid w:val="003431E6"/>
    <w:rsid w:val="00343E05"/>
    <w:rsid w:val="0034460D"/>
    <w:rsid w:val="0034681B"/>
    <w:rsid w:val="00347B83"/>
    <w:rsid w:val="003509DD"/>
    <w:rsid w:val="00356A86"/>
    <w:rsid w:val="00356C0B"/>
    <w:rsid w:val="003576C9"/>
    <w:rsid w:val="0036190B"/>
    <w:rsid w:val="0036416B"/>
    <w:rsid w:val="00365BD1"/>
    <w:rsid w:val="00370D1A"/>
    <w:rsid w:val="003770A0"/>
    <w:rsid w:val="0038239C"/>
    <w:rsid w:val="003853E8"/>
    <w:rsid w:val="00390BEF"/>
    <w:rsid w:val="00391E8B"/>
    <w:rsid w:val="00392134"/>
    <w:rsid w:val="00394F43"/>
    <w:rsid w:val="003A26E3"/>
    <w:rsid w:val="003A4501"/>
    <w:rsid w:val="003A5468"/>
    <w:rsid w:val="003A5676"/>
    <w:rsid w:val="003B00E1"/>
    <w:rsid w:val="003B266A"/>
    <w:rsid w:val="003C182E"/>
    <w:rsid w:val="003C3297"/>
    <w:rsid w:val="003C4E01"/>
    <w:rsid w:val="003D0F86"/>
    <w:rsid w:val="003D262A"/>
    <w:rsid w:val="003D2850"/>
    <w:rsid w:val="003D5CDF"/>
    <w:rsid w:val="003E708B"/>
    <w:rsid w:val="003F6CA1"/>
    <w:rsid w:val="0040544B"/>
    <w:rsid w:val="00407C4E"/>
    <w:rsid w:val="00413CFF"/>
    <w:rsid w:val="00422AA6"/>
    <w:rsid w:val="004261A3"/>
    <w:rsid w:val="0043226D"/>
    <w:rsid w:val="00436435"/>
    <w:rsid w:val="0043789B"/>
    <w:rsid w:val="00441C7B"/>
    <w:rsid w:val="0044549A"/>
    <w:rsid w:val="0044630E"/>
    <w:rsid w:val="00447C4B"/>
    <w:rsid w:val="00464828"/>
    <w:rsid w:val="00466634"/>
    <w:rsid w:val="00477207"/>
    <w:rsid w:val="004823D7"/>
    <w:rsid w:val="00486215"/>
    <w:rsid w:val="00487BAE"/>
    <w:rsid w:val="00494BFA"/>
    <w:rsid w:val="00495090"/>
    <w:rsid w:val="00495BAC"/>
    <w:rsid w:val="004A3FA8"/>
    <w:rsid w:val="004A43A7"/>
    <w:rsid w:val="004A49E7"/>
    <w:rsid w:val="004A4D45"/>
    <w:rsid w:val="004A592C"/>
    <w:rsid w:val="004A5DB5"/>
    <w:rsid w:val="004A7771"/>
    <w:rsid w:val="004B6DF1"/>
    <w:rsid w:val="004C4881"/>
    <w:rsid w:val="004E2DB1"/>
    <w:rsid w:val="004E7BDC"/>
    <w:rsid w:val="004F2F3F"/>
    <w:rsid w:val="004F74AD"/>
    <w:rsid w:val="0050005B"/>
    <w:rsid w:val="00502B13"/>
    <w:rsid w:val="00522413"/>
    <w:rsid w:val="0052374D"/>
    <w:rsid w:val="00531999"/>
    <w:rsid w:val="00547197"/>
    <w:rsid w:val="00552D61"/>
    <w:rsid w:val="005568A2"/>
    <w:rsid w:val="00562950"/>
    <w:rsid w:val="005644A7"/>
    <w:rsid w:val="005663E7"/>
    <w:rsid w:val="00566DF8"/>
    <w:rsid w:val="00570AE0"/>
    <w:rsid w:val="00575C6E"/>
    <w:rsid w:val="0057778B"/>
    <w:rsid w:val="005830D7"/>
    <w:rsid w:val="00592CE9"/>
    <w:rsid w:val="00593662"/>
    <w:rsid w:val="00595300"/>
    <w:rsid w:val="005962C6"/>
    <w:rsid w:val="005A079C"/>
    <w:rsid w:val="005B0876"/>
    <w:rsid w:val="005B2FB6"/>
    <w:rsid w:val="005B4D3E"/>
    <w:rsid w:val="005B4F80"/>
    <w:rsid w:val="005B6B09"/>
    <w:rsid w:val="005B73ED"/>
    <w:rsid w:val="005C1863"/>
    <w:rsid w:val="005C1DC1"/>
    <w:rsid w:val="005C4A33"/>
    <w:rsid w:val="005E39A0"/>
    <w:rsid w:val="005E529A"/>
    <w:rsid w:val="005E6015"/>
    <w:rsid w:val="005E636F"/>
    <w:rsid w:val="005F3B09"/>
    <w:rsid w:val="005F4064"/>
    <w:rsid w:val="005F4623"/>
    <w:rsid w:val="006003EE"/>
    <w:rsid w:val="00602CA5"/>
    <w:rsid w:val="00623275"/>
    <w:rsid w:val="00624251"/>
    <w:rsid w:val="0063478D"/>
    <w:rsid w:val="00640DEF"/>
    <w:rsid w:val="0064273A"/>
    <w:rsid w:val="00646E7A"/>
    <w:rsid w:val="006475A8"/>
    <w:rsid w:val="00650CE4"/>
    <w:rsid w:val="00651ED9"/>
    <w:rsid w:val="0065552A"/>
    <w:rsid w:val="0066370E"/>
    <w:rsid w:val="00665C1B"/>
    <w:rsid w:val="00665FE3"/>
    <w:rsid w:val="00667C20"/>
    <w:rsid w:val="006723AB"/>
    <w:rsid w:val="00672854"/>
    <w:rsid w:val="00672EAF"/>
    <w:rsid w:val="0067416D"/>
    <w:rsid w:val="00677668"/>
    <w:rsid w:val="00684545"/>
    <w:rsid w:val="00685044"/>
    <w:rsid w:val="00692051"/>
    <w:rsid w:val="006942E2"/>
    <w:rsid w:val="00695E6E"/>
    <w:rsid w:val="00696550"/>
    <w:rsid w:val="006A05A5"/>
    <w:rsid w:val="006A7A9B"/>
    <w:rsid w:val="006B0CB3"/>
    <w:rsid w:val="006B20C6"/>
    <w:rsid w:val="006B6157"/>
    <w:rsid w:val="006C1AE6"/>
    <w:rsid w:val="006C34B8"/>
    <w:rsid w:val="006E1104"/>
    <w:rsid w:val="006E1D4F"/>
    <w:rsid w:val="006F324D"/>
    <w:rsid w:val="006F4544"/>
    <w:rsid w:val="00712796"/>
    <w:rsid w:val="007210BD"/>
    <w:rsid w:val="0072200A"/>
    <w:rsid w:val="00723ABF"/>
    <w:rsid w:val="00723B79"/>
    <w:rsid w:val="00730947"/>
    <w:rsid w:val="00733FDA"/>
    <w:rsid w:val="007346F5"/>
    <w:rsid w:val="007372D0"/>
    <w:rsid w:val="00742A43"/>
    <w:rsid w:val="00742F56"/>
    <w:rsid w:val="00744A34"/>
    <w:rsid w:val="007470E1"/>
    <w:rsid w:val="00747126"/>
    <w:rsid w:val="007549E3"/>
    <w:rsid w:val="00763350"/>
    <w:rsid w:val="0076367A"/>
    <w:rsid w:val="00765FD9"/>
    <w:rsid w:val="007679CA"/>
    <w:rsid w:val="0077622E"/>
    <w:rsid w:val="00784D10"/>
    <w:rsid w:val="007A0E6F"/>
    <w:rsid w:val="007A57A9"/>
    <w:rsid w:val="007B26D2"/>
    <w:rsid w:val="007B57EB"/>
    <w:rsid w:val="007C2862"/>
    <w:rsid w:val="007F5045"/>
    <w:rsid w:val="007F6C95"/>
    <w:rsid w:val="007F7112"/>
    <w:rsid w:val="00801C5D"/>
    <w:rsid w:val="00802491"/>
    <w:rsid w:val="008030A6"/>
    <w:rsid w:val="0080469D"/>
    <w:rsid w:val="00805122"/>
    <w:rsid w:val="00805D52"/>
    <w:rsid w:val="00805F4D"/>
    <w:rsid w:val="008074DB"/>
    <w:rsid w:val="008116DC"/>
    <w:rsid w:val="008139D6"/>
    <w:rsid w:val="00814A3E"/>
    <w:rsid w:val="0081799A"/>
    <w:rsid w:val="00823D02"/>
    <w:rsid w:val="008243F2"/>
    <w:rsid w:val="00825DE5"/>
    <w:rsid w:val="00827052"/>
    <w:rsid w:val="00831B20"/>
    <w:rsid w:val="00834F0D"/>
    <w:rsid w:val="00837296"/>
    <w:rsid w:val="00840004"/>
    <w:rsid w:val="00840DEC"/>
    <w:rsid w:val="00841E08"/>
    <w:rsid w:val="008451A8"/>
    <w:rsid w:val="008458A7"/>
    <w:rsid w:val="00851FA8"/>
    <w:rsid w:val="00855644"/>
    <w:rsid w:val="008624B8"/>
    <w:rsid w:val="00866470"/>
    <w:rsid w:val="008706A1"/>
    <w:rsid w:val="00870C67"/>
    <w:rsid w:val="00883F6E"/>
    <w:rsid w:val="00884341"/>
    <w:rsid w:val="0088464E"/>
    <w:rsid w:val="00884BE4"/>
    <w:rsid w:val="00892BA3"/>
    <w:rsid w:val="008944CD"/>
    <w:rsid w:val="008973DE"/>
    <w:rsid w:val="008A040F"/>
    <w:rsid w:val="008A5497"/>
    <w:rsid w:val="008A6E2A"/>
    <w:rsid w:val="008A7862"/>
    <w:rsid w:val="008A7D4B"/>
    <w:rsid w:val="008B012B"/>
    <w:rsid w:val="008B5289"/>
    <w:rsid w:val="008C77C0"/>
    <w:rsid w:val="008D3CF6"/>
    <w:rsid w:val="008D4697"/>
    <w:rsid w:val="008E1B8D"/>
    <w:rsid w:val="008E50B7"/>
    <w:rsid w:val="008F20A7"/>
    <w:rsid w:val="008F435F"/>
    <w:rsid w:val="008F60B4"/>
    <w:rsid w:val="008F696B"/>
    <w:rsid w:val="009048D9"/>
    <w:rsid w:val="009074C7"/>
    <w:rsid w:val="00914DDB"/>
    <w:rsid w:val="00916CAA"/>
    <w:rsid w:val="00920B79"/>
    <w:rsid w:val="00921143"/>
    <w:rsid w:val="009275CF"/>
    <w:rsid w:val="00931F4E"/>
    <w:rsid w:val="009341A0"/>
    <w:rsid w:val="0093655B"/>
    <w:rsid w:val="00940100"/>
    <w:rsid w:val="00944156"/>
    <w:rsid w:val="0094535D"/>
    <w:rsid w:val="00946F84"/>
    <w:rsid w:val="009535E2"/>
    <w:rsid w:val="00956668"/>
    <w:rsid w:val="009600A8"/>
    <w:rsid w:val="00960372"/>
    <w:rsid w:val="009607F9"/>
    <w:rsid w:val="009662A7"/>
    <w:rsid w:val="00967E7B"/>
    <w:rsid w:val="009751C2"/>
    <w:rsid w:val="00977F40"/>
    <w:rsid w:val="00980698"/>
    <w:rsid w:val="00982477"/>
    <w:rsid w:val="00984B76"/>
    <w:rsid w:val="00991138"/>
    <w:rsid w:val="009937E9"/>
    <w:rsid w:val="00995AED"/>
    <w:rsid w:val="009967C7"/>
    <w:rsid w:val="009972E4"/>
    <w:rsid w:val="009A1C88"/>
    <w:rsid w:val="009A2626"/>
    <w:rsid w:val="009A30D4"/>
    <w:rsid w:val="009B013F"/>
    <w:rsid w:val="009B1A8B"/>
    <w:rsid w:val="009B6B54"/>
    <w:rsid w:val="009C66BF"/>
    <w:rsid w:val="009C70F1"/>
    <w:rsid w:val="009D5DC2"/>
    <w:rsid w:val="009E1E41"/>
    <w:rsid w:val="009E603D"/>
    <w:rsid w:val="009E7B97"/>
    <w:rsid w:val="009E7D8D"/>
    <w:rsid w:val="009F5667"/>
    <w:rsid w:val="00A026F7"/>
    <w:rsid w:val="00A0352A"/>
    <w:rsid w:val="00A052A1"/>
    <w:rsid w:val="00A05B68"/>
    <w:rsid w:val="00A1350D"/>
    <w:rsid w:val="00A22DAA"/>
    <w:rsid w:val="00A311C2"/>
    <w:rsid w:val="00A35D47"/>
    <w:rsid w:val="00A40E71"/>
    <w:rsid w:val="00A4162D"/>
    <w:rsid w:val="00A42736"/>
    <w:rsid w:val="00A46EEF"/>
    <w:rsid w:val="00A547A4"/>
    <w:rsid w:val="00A57262"/>
    <w:rsid w:val="00A60D57"/>
    <w:rsid w:val="00A63C1E"/>
    <w:rsid w:val="00A71D10"/>
    <w:rsid w:val="00A721B0"/>
    <w:rsid w:val="00A7309F"/>
    <w:rsid w:val="00A74AA5"/>
    <w:rsid w:val="00A82896"/>
    <w:rsid w:val="00A830E1"/>
    <w:rsid w:val="00A83B83"/>
    <w:rsid w:val="00A86F61"/>
    <w:rsid w:val="00A87070"/>
    <w:rsid w:val="00A90000"/>
    <w:rsid w:val="00A91A52"/>
    <w:rsid w:val="00A97FE7"/>
    <w:rsid w:val="00AA0E64"/>
    <w:rsid w:val="00AA23B6"/>
    <w:rsid w:val="00AA26DB"/>
    <w:rsid w:val="00AA58C9"/>
    <w:rsid w:val="00AB191B"/>
    <w:rsid w:val="00AB3883"/>
    <w:rsid w:val="00AB44B6"/>
    <w:rsid w:val="00AB4D05"/>
    <w:rsid w:val="00AB5290"/>
    <w:rsid w:val="00AB7A7F"/>
    <w:rsid w:val="00AC5BDA"/>
    <w:rsid w:val="00AC6851"/>
    <w:rsid w:val="00AC6B59"/>
    <w:rsid w:val="00AD27AC"/>
    <w:rsid w:val="00AD679F"/>
    <w:rsid w:val="00AD70C5"/>
    <w:rsid w:val="00AE01F4"/>
    <w:rsid w:val="00AE5E5F"/>
    <w:rsid w:val="00AE7E05"/>
    <w:rsid w:val="00AF428E"/>
    <w:rsid w:val="00AF635A"/>
    <w:rsid w:val="00AF7347"/>
    <w:rsid w:val="00B01E6E"/>
    <w:rsid w:val="00B0715D"/>
    <w:rsid w:val="00B07DC5"/>
    <w:rsid w:val="00B10D41"/>
    <w:rsid w:val="00B16E0D"/>
    <w:rsid w:val="00B170AE"/>
    <w:rsid w:val="00B20CC4"/>
    <w:rsid w:val="00B25667"/>
    <w:rsid w:val="00B27E58"/>
    <w:rsid w:val="00B30456"/>
    <w:rsid w:val="00B33880"/>
    <w:rsid w:val="00B343AF"/>
    <w:rsid w:val="00B43D13"/>
    <w:rsid w:val="00B44230"/>
    <w:rsid w:val="00B459C5"/>
    <w:rsid w:val="00B50283"/>
    <w:rsid w:val="00B53699"/>
    <w:rsid w:val="00B5375A"/>
    <w:rsid w:val="00B5634E"/>
    <w:rsid w:val="00B6239B"/>
    <w:rsid w:val="00B62E52"/>
    <w:rsid w:val="00B668ED"/>
    <w:rsid w:val="00B7237B"/>
    <w:rsid w:val="00B7646D"/>
    <w:rsid w:val="00B810CE"/>
    <w:rsid w:val="00B85440"/>
    <w:rsid w:val="00B93371"/>
    <w:rsid w:val="00B95B50"/>
    <w:rsid w:val="00B97C1E"/>
    <w:rsid w:val="00BA1145"/>
    <w:rsid w:val="00BA28EE"/>
    <w:rsid w:val="00BA305A"/>
    <w:rsid w:val="00BB13B3"/>
    <w:rsid w:val="00BB4A42"/>
    <w:rsid w:val="00BB7D7D"/>
    <w:rsid w:val="00BC128A"/>
    <w:rsid w:val="00BC3315"/>
    <w:rsid w:val="00BC5110"/>
    <w:rsid w:val="00BC70E9"/>
    <w:rsid w:val="00BD0946"/>
    <w:rsid w:val="00BD2127"/>
    <w:rsid w:val="00BE200D"/>
    <w:rsid w:val="00BE3B2A"/>
    <w:rsid w:val="00BE546A"/>
    <w:rsid w:val="00BF378C"/>
    <w:rsid w:val="00BF6ADC"/>
    <w:rsid w:val="00C019E2"/>
    <w:rsid w:val="00C02EA2"/>
    <w:rsid w:val="00C034EF"/>
    <w:rsid w:val="00C06243"/>
    <w:rsid w:val="00C1004B"/>
    <w:rsid w:val="00C130B4"/>
    <w:rsid w:val="00C21BA3"/>
    <w:rsid w:val="00C23CB0"/>
    <w:rsid w:val="00C262CA"/>
    <w:rsid w:val="00C3021F"/>
    <w:rsid w:val="00C37079"/>
    <w:rsid w:val="00C37D42"/>
    <w:rsid w:val="00C40C08"/>
    <w:rsid w:val="00C425A9"/>
    <w:rsid w:val="00C50937"/>
    <w:rsid w:val="00C5132C"/>
    <w:rsid w:val="00C51E4A"/>
    <w:rsid w:val="00C576E5"/>
    <w:rsid w:val="00C62034"/>
    <w:rsid w:val="00C6570D"/>
    <w:rsid w:val="00C666C1"/>
    <w:rsid w:val="00C66D70"/>
    <w:rsid w:val="00C74A61"/>
    <w:rsid w:val="00C82854"/>
    <w:rsid w:val="00C90B43"/>
    <w:rsid w:val="00C917D0"/>
    <w:rsid w:val="00C93199"/>
    <w:rsid w:val="00C94151"/>
    <w:rsid w:val="00C957D7"/>
    <w:rsid w:val="00CA1625"/>
    <w:rsid w:val="00CA5386"/>
    <w:rsid w:val="00CA5705"/>
    <w:rsid w:val="00CA7F7A"/>
    <w:rsid w:val="00CB2D6D"/>
    <w:rsid w:val="00CB4147"/>
    <w:rsid w:val="00CB5A9B"/>
    <w:rsid w:val="00CD3B44"/>
    <w:rsid w:val="00CD6F53"/>
    <w:rsid w:val="00CE2703"/>
    <w:rsid w:val="00CE616C"/>
    <w:rsid w:val="00CF10D7"/>
    <w:rsid w:val="00CF1ECC"/>
    <w:rsid w:val="00CF2313"/>
    <w:rsid w:val="00CF3444"/>
    <w:rsid w:val="00CF4401"/>
    <w:rsid w:val="00D04F16"/>
    <w:rsid w:val="00D05511"/>
    <w:rsid w:val="00D26453"/>
    <w:rsid w:val="00D27DC5"/>
    <w:rsid w:val="00D27F62"/>
    <w:rsid w:val="00D338AA"/>
    <w:rsid w:val="00D46074"/>
    <w:rsid w:val="00D556CC"/>
    <w:rsid w:val="00D64585"/>
    <w:rsid w:val="00D65A08"/>
    <w:rsid w:val="00D6651C"/>
    <w:rsid w:val="00D80529"/>
    <w:rsid w:val="00D81B68"/>
    <w:rsid w:val="00D85D86"/>
    <w:rsid w:val="00D868E1"/>
    <w:rsid w:val="00D87B76"/>
    <w:rsid w:val="00D90A23"/>
    <w:rsid w:val="00D93584"/>
    <w:rsid w:val="00D97076"/>
    <w:rsid w:val="00DA1931"/>
    <w:rsid w:val="00DB3FF3"/>
    <w:rsid w:val="00DB643B"/>
    <w:rsid w:val="00DB64C1"/>
    <w:rsid w:val="00DB6DA5"/>
    <w:rsid w:val="00DC1E19"/>
    <w:rsid w:val="00DC345B"/>
    <w:rsid w:val="00DC7861"/>
    <w:rsid w:val="00DD0346"/>
    <w:rsid w:val="00DD31C1"/>
    <w:rsid w:val="00DD34FB"/>
    <w:rsid w:val="00DE0B38"/>
    <w:rsid w:val="00DE2278"/>
    <w:rsid w:val="00DE5076"/>
    <w:rsid w:val="00DF2A21"/>
    <w:rsid w:val="00E035A2"/>
    <w:rsid w:val="00E20EA1"/>
    <w:rsid w:val="00E20F46"/>
    <w:rsid w:val="00E21D61"/>
    <w:rsid w:val="00E26343"/>
    <w:rsid w:val="00E27383"/>
    <w:rsid w:val="00E27DDE"/>
    <w:rsid w:val="00E329B5"/>
    <w:rsid w:val="00E32BA3"/>
    <w:rsid w:val="00E3324A"/>
    <w:rsid w:val="00E34C1C"/>
    <w:rsid w:val="00E34EB6"/>
    <w:rsid w:val="00E35F38"/>
    <w:rsid w:val="00E45CE8"/>
    <w:rsid w:val="00E53224"/>
    <w:rsid w:val="00E54875"/>
    <w:rsid w:val="00E637A1"/>
    <w:rsid w:val="00E64523"/>
    <w:rsid w:val="00E650CD"/>
    <w:rsid w:val="00E71ECC"/>
    <w:rsid w:val="00E72FDE"/>
    <w:rsid w:val="00E749DD"/>
    <w:rsid w:val="00E75762"/>
    <w:rsid w:val="00E8198C"/>
    <w:rsid w:val="00E822BE"/>
    <w:rsid w:val="00E83D14"/>
    <w:rsid w:val="00E86296"/>
    <w:rsid w:val="00E910F3"/>
    <w:rsid w:val="00E97345"/>
    <w:rsid w:val="00EA3BBA"/>
    <w:rsid w:val="00EB09AD"/>
    <w:rsid w:val="00EC021B"/>
    <w:rsid w:val="00EC2492"/>
    <w:rsid w:val="00EC3353"/>
    <w:rsid w:val="00EC7B2B"/>
    <w:rsid w:val="00ED11CB"/>
    <w:rsid w:val="00ED26C6"/>
    <w:rsid w:val="00EE6590"/>
    <w:rsid w:val="00EF1E8A"/>
    <w:rsid w:val="00EF5897"/>
    <w:rsid w:val="00F00CCC"/>
    <w:rsid w:val="00F00EC8"/>
    <w:rsid w:val="00F078B8"/>
    <w:rsid w:val="00F12696"/>
    <w:rsid w:val="00F23A79"/>
    <w:rsid w:val="00F23B4A"/>
    <w:rsid w:val="00F23B95"/>
    <w:rsid w:val="00F25158"/>
    <w:rsid w:val="00F27856"/>
    <w:rsid w:val="00F4024F"/>
    <w:rsid w:val="00F4452F"/>
    <w:rsid w:val="00F50F5E"/>
    <w:rsid w:val="00F54B9B"/>
    <w:rsid w:val="00F672CF"/>
    <w:rsid w:val="00F73F2D"/>
    <w:rsid w:val="00F75193"/>
    <w:rsid w:val="00F75F2D"/>
    <w:rsid w:val="00F80E9E"/>
    <w:rsid w:val="00F8355E"/>
    <w:rsid w:val="00F86A53"/>
    <w:rsid w:val="00F9415E"/>
    <w:rsid w:val="00F9456F"/>
    <w:rsid w:val="00FA524D"/>
    <w:rsid w:val="00FB2DD1"/>
    <w:rsid w:val="00FB3D8D"/>
    <w:rsid w:val="00FC2382"/>
    <w:rsid w:val="00FD0ECC"/>
    <w:rsid w:val="00FD28CB"/>
    <w:rsid w:val="00FD4270"/>
    <w:rsid w:val="00FD4E70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ABDA7"/>
  <w15:chartTrackingRefBased/>
  <w15:docId w15:val="{89EBC67C-DC8E-459C-BF52-AA6F8E7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E8A"/>
    <w:rPr>
      <w:lang w:val="en-AU"/>
    </w:rPr>
  </w:style>
  <w:style w:type="paragraph" w:styleId="1">
    <w:name w:val="heading 1"/>
    <w:basedOn w:val="a"/>
    <w:next w:val="a"/>
    <w:link w:val="10"/>
    <w:qFormat/>
    <w:rsid w:val="009211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1E8A"/>
    <w:pPr>
      <w:keepNext/>
      <w:outlineLvl w:val="1"/>
    </w:pPr>
    <w:rPr>
      <w:rFonts w:ascii="Times Armenian" w:hAnsi="Times Armenian"/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F1E8A"/>
    <w:pPr>
      <w:jc w:val="center"/>
    </w:pPr>
    <w:rPr>
      <w:rFonts w:ascii="Arial LatArm" w:hAnsi="Arial LatArm"/>
      <w:b/>
      <w:bCs/>
    </w:rPr>
  </w:style>
  <w:style w:type="paragraph" w:styleId="a3">
    <w:name w:val="Body Text Indent"/>
    <w:basedOn w:val="a"/>
    <w:link w:val="a4"/>
    <w:rsid w:val="00EF1E8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EF1E8A"/>
    <w:rPr>
      <w:lang w:val="en-AU" w:eastAsia="en-US" w:bidi="ar-SA"/>
    </w:rPr>
  </w:style>
  <w:style w:type="character" w:customStyle="1" w:styleId="20">
    <w:name w:val="Заголовок 2 Знак"/>
    <w:link w:val="2"/>
    <w:rsid w:val="00EF1E8A"/>
    <w:rPr>
      <w:rFonts w:ascii="Times Armenian" w:hAnsi="Times Armenian"/>
      <w:b/>
      <w:sz w:val="18"/>
      <w:lang w:val="en-US" w:eastAsia="en-US" w:bidi="ar-SA"/>
    </w:rPr>
  </w:style>
  <w:style w:type="character" w:customStyle="1" w:styleId="22">
    <w:name w:val="Основной текст 2 Знак"/>
    <w:link w:val="21"/>
    <w:rsid w:val="00EF1E8A"/>
    <w:rPr>
      <w:rFonts w:ascii="Arial LatArm" w:hAnsi="Arial LatArm"/>
      <w:b/>
      <w:bCs/>
      <w:lang w:val="en-AU" w:eastAsia="en-US" w:bidi="ar-SA"/>
    </w:rPr>
  </w:style>
  <w:style w:type="paragraph" w:styleId="a5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a"/>
    <w:link w:val="a6"/>
    <w:unhideWhenUsed/>
    <w:qFormat/>
    <w:rsid w:val="001E357C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styleId="a7">
    <w:name w:val="header"/>
    <w:basedOn w:val="a"/>
    <w:link w:val="a8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8">
    <w:name w:val="Верхний колонтитул Знак"/>
    <w:link w:val="a7"/>
    <w:rsid w:val="008074DB"/>
    <w:rPr>
      <w:lang w:val="en-AU"/>
    </w:rPr>
  </w:style>
  <w:style w:type="paragraph" w:styleId="a9">
    <w:name w:val="footer"/>
    <w:basedOn w:val="a"/>
    <w:link w:val="aa"/>
    <w:uiPriority w:val="99"/>
    <w:rsid w:val="008074DB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8074DB"/>
    <w:rPr>
      <w:lang w:val="en-AU"/>
    </w:rPr>
  </w:style>
  <w:style w:type="character" w:styleId="ab">
    <w:name w:val="Strong"/>
    <w:uiPriority w:val="22"/>
    <w:qFormat/>
    <w:rsid w:val="002B44E1"/>
    <w:rPr>
      <w:b/>
      <w:bCs/>
    </w:rPr>
  </w:style>
  <w:style w:type="paragraph" w:customStyle="1" w:styleId="CharChar">
    <w:name w:val="Char Char Знак Знак"/>
    <w:basedOn w:val="a"/>
    <w:rsid w:val="0063478D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/>
    </w:rPr>
  </w:style>
  <w:style w:type="character" w:customStyle="1" w:styleId="a6">
    <w:name w:val="Обычный (Интернет) Знак"/>
    <w:aliases w:val="Обычный (веб) Знак Знак Знак1,Знак Знак Знак Знак Знак,Обычный (веб) Знак Знак Знак Знак,Знак Знак Знак1 Знак Знак Знак Знак Знак Знак,Знак1 Знак,Знак Знак,webb Знак,Знак Знак1 Знак"/>
    <w:link w:val="a5"/>
    <w:locked/>
    <w:rsid w:val="008A5497"/>
    <w:rPr>
      <w:sz w:val="24"/>
      <w:szCs w:val="24"/>
    </w:rPr>
  </w:style>
  <w:style w:type="paragraph" w:styleId="ac">
    <w:name w:val="No Spacing"/>
    <w:uiPriority w:val="1"/>
    <w:qFormat/>
    <w:rsid w:val="00BC128A"/>
    <w:rPr>
      <w:rFonts w:ascii="Calibri" w:eastAsia="Calibri" w:hAnsi="Calibri"/>
      <w:sz w:val="22"/>
      <w:szCs w:val="22"/>
      <w:lang w:val="ru-RU"/>
    </w:rPr>
  </w:style>
  <w:style w:type="character" w:styleId="ad">
    <w:name w:val="Hyperlink"/>
    <w:rsid w:val="009D5DC2"/>
    <w:rPr>
      <w:color w:val="0000FF"/>
      <w:u w:val="single"/>
    </w:rPr>
  </w:style>
  <w:style w:type="paragraph" w:styleId="ae">
    <w:name w:val="Body Text"/>
    <w:basedOn w:val="a"/>
    <w:link w:val="af"/>
    <w:rsid w:val="00E54875"/>
    <w:pPr>
      <w:spacing w:after="120"/>
    </w:pPr>
    <w:rPr>
      <w:lang w:eastAsia="x-none"/>
    </w:rPr>
  </w:style>
  <w:style w:type="character" w:customStyle="1" w:styleId="af">
    <w:name w:val="Основной текст Знак"/>
    <w:link w:val="ae"/>
    <w:rsid w:val="00E54875"/>
    <w:rPr>
      <w:lang w:val="en-AU" w:eastAsia="x-none"/>
    </w:rPr>
  </w:style>
  <w:style w:type="character" w:customStyle="1" w:styleId="10">
    <w:name w:val="Заголовок 1 Знак"/>
    <w:link w:val="1"/>
    <w:rsid w:val="00921143"/>
    <w:rPr>
      <w:rFonts w:ascii="Calibri Light" w:eastAsia="Times New Roman" w:hAnsi="Calibri Light"/>
      <w:b/>
      <w:bCs/>
      <w:kern w:val="32"/>
      <w:sz w:val="32"/>
      <w:szCs w:val="32"/>
      <w:lang w:val="en-AU" w:eastAsia="en-US"/>
    </w:rPr>
  </w:style>
  <w:style w:type="character" w:customStyle="1" w:styleId="apple-converted-space">
    <w:name w:val="apple-converted-space"/>
    <w:rsid w:val="00921143"/>
  </w:style>
  <w:style w:type="paragraph" w:styleId="af0">
    <w:name w:val="List Paragraph"/>
    <w:basedOn w:val="a"/>
    <w:uiPriority w:val="34"/>
    <w:qFormat/>
    <w:rsid w:val="002A5921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rsid w:val="00223AB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23AB8"/>
    <w:rPr>
      <w:rFonts w:ascii="Segoe UI" w:hAnsi="Segoe UI" w:cs="Segoe UI"/>
      <w:sz w:val="18"/>
      <w:szCs w:val="18"/>
      <w:lang w:val="en-AU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8A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AtS1tSxIyPaOd1vgqkxwCxTneWp95CwziJwrpEo97yI=</DigestValue>
    </Reference>
    <Reference Type="http://www.w3.org/2000/09/xmldsig#Object" URI="#idOfficeObject">
      <DigestMethod Algorithm="http://www.w3.org/2001/04/xmlenc#sha256"/>
      <DigestValue>CasVhq+ohI41BjVfXXptR9dZB1GpNSLI6XwOVzT384o=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YuKz58KHnAavO1y8iTGCoo/cgKMl2kCwjTofSJ1ykHc=</DigestValue>
    </Reference>
    <Reference Type="http://www.w3.org/2000/09/xmldsig#Object" URI="#idValidSigLnImg">
      <DigestMethod Algorithm="http://www.w3.org/2001/04/xmlenc#sha256"/>
      <DigestValue>3sTCKBUliDlzyUNlECVU+ldmrp8b1+cA43UyfBuYj3M=</DigestValue>
    </Reference>
    <Reference Type="http://www.w3.org/2000/09/xmldsig#Object" URI="#idInvalidSigLnImg">
      <DigestMethod Algorithm="http://www.w3.org/2001/04/xmlenc#sha256"/>
      <DigestValue>+7S6NY5gB/auWZiNf38aLQoz81MpJGMcm0CCdHwAE04=</DigestValue>
    </Reference>
  </SignedInfo>
  <SignatureValue>kJvpS+J8ZrDoTjigZFmSJUMen+iCljEX0p4q01SawEB9mphulL1WFkvse/jNVo/n39I3/gvvYdBE
OWguyqSGOnGknRSGwu514RpNNm9s2nIp7ZRNadNQtFHBLOJdlyS//iSFKxhOw8f5XRptIdJyXPNb
3f4qnCyv/Mgc013rJ0mq2B+k+LI2GvQRvkAsBf9peQXuHnC+5GVk+QfiKhmpAm9pDQ7G2GXuQou9
9DXZhs1TdXxcVQRI6vRAx4n6cjfljOsE9a6YzlMzBrMJeE72Xo6mqvN4xxozDs1MwWxXM/+kRkXG
Jr9JQHYZqqFwmgWKJjCUNpTp4NGtlczgUdMA2w==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ck5iGAiAQ5k7QUmu5oJwJpOseR/Rbd7/qOMrZKlGKmI=</DigestValue>
      </Reference>
      <Reference URI="/word/endnotes.xml?ContentType=application/vnd.openxmlformats-officedocument.wordprocessingml.endnotes+xml">
        <DigestMethod Algorithm="http://www.w3.org/2001/04/xmlenc#sha256"/>
        <DigestValue>+AfApk1ZukjoVLg7vEAV9ZBoPm0Ciu06V/Wo+82s9Hc=</DigestValue>
      </Reference>
      <Reference URI="/word/fontTable.xml?ContentType=application/vnd.openxmlformats-officedocument.wordprocessingml.fontTable+xml">
        <DigestMethod Algorithm="http://www.w3.org/2001/04/xmlenc#sha256"/>
        <DigestValue>jbf7p9NTF75I8b/hle2SKXdJHeU1TKitBDiPcYJenk8=</DigestValue>
      </Reference>
      <Reference URI="/word/footer1.xml?ContentType=application/vnd.openxmlformats-officedocument.wordprocessingml.footer+xml">
        <DigestMethod Algorithm="http://www.w3.org/2001/04/xmlenc#sha256"/>
        <DigestValue>3JjrcmDuS5G8xMfiPSRv3D8m5flUQFLT+NpPCBF1s8U=</DigestValue>
      </Reference>
      <Reference URI="/word/footnotes.xml?ContentType=application/vnd.openxmlformats-officedocument.wordprocessingml.footnotes+xml">
        <DigestMethod Algorithm="http://www.w3.org/2001/04/xmlenc#sha256"/>
        <DigestValue>LdfsjGOPm6RmbcPcH4lcZPJ7hGs4w7TAJAnTXPD0AOI=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pbT7fIu56qIGkiy6ylGCSA1Br/B4lP16BSSUC6VNSlQ=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IZvFvOIkcurXON797H3isq7SSgGFlhtmFEE78/Vzm0w=</DigestValue>
      </Reference>
      <Reference URI="/word/settings.xml?ContentType=application/vnd.openxmlformats-officedocument.wordprocessingml.settings+xml">
        <DigestMethod Algorithm="http://www.w3.org/2001/04/xmlenc#sha256"/>
        <DigestValue>HT3tF7QfDb7/9M22+b5hSlpBOivyFATaZlgzhxi/Zys=</DigestValue>
      </Reference>
      <Reference URI="/word/styles.xml?ContentType=application/vnd.openxmlformats-officedocument.wordprocessingml.styles+xml">
        <DigestMethod Algorithm="http://www.w3.org/2001/04/xmlenc#sha256"/>
        <DigestValue>XUpbZumRB1FB3qWWlDEIpcgotJFSevkG/k1EZxMjRQM=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55P0ERip9Wa4grEOTZ0IFuYUPZgeRuFWO2uCBeZAbb0=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2023-11-20T13:46:16Z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{7EE68187-4EE7-49F9-B1BA-96FA4D624F16}</SetupID>
          <SignatureText/>
          <SignatureImage>AQAAAGwAAAAAAAAAAAAAALcAAAAkAAAAAAAAAAAAAAA6CwAARQIAACBFTUYAAAEAfEcAAAwAAAABAAAAAAAAAAAAAAAAAAAAAA8AAHAIAABYAgAAVAEAAAAAAAAAAAAAAAAAAMAnCQAgMAUARgAAACwAAAAgAAAARU1GKwFAAQAcAAAAEAAAAAIQwNsBAAAAkAAAAJ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N0MAAACAAAAAgP//E0IhAAAACAAAAGIAAAAMAAAAAQAAABUAAAAMAAAABAAAABUAAAAMAAAABAAAAFEAAABgNwAAAAAAAAAAAAC3AAAAJAAAAAAAAAAAAAAAAAAAAAAAAAAAAQAAMwAAAFAAAAAQBAAAYAQAAAAzAAAAAAAAIADMALgAAAAl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2023-11-20T13:46:16Z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wFwAAzwsAACBFTUYAAAEAFFAAALY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DwAAAEcAAAAjAAAAagAAAAEAAAAAAHpBE9p7QQ8AAABrAAAAAQAAAEwAAAAEAAAADgAAAEcAAAAlAAAAawAAAFAAAABYAHqQFQAAABYAAAAMAAAAA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bNg/AAAAAAAAAADIidM/AABoQgAAIEIkAAAAJAAAAE9s2D8AAAAAAAAAAMiJ0z8AAGhCAAAgQgQAAABzAAAADAAAAAAAAAANAAAAEAAAADoAAAAoAAAAUgAAAHABAAADAAAAFAAAAAk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IQZQDH9gEUBiEBITNGVZd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H/JwEEAQcEpAB+7yABFhUBESEBAZVBlV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/wcFARMBAQEE0VgAAAFuGAEBbQEYBgEBAgfeOoKXXABcPCdTBnUBBQEBBAUBBCgKAQEFEBkOFQEFESgoAg8WBwMBAQEBAQECFAEBAQEBAQEBASEBAyYBAgECAgcHBwYGBgYGBwICAQEBAgEBAQEBAQICAgICAgICAgICAgICAgICAgICAgICAgICAgICAgICAgICAgICAgICBwYGBwEBAQcOCo4BASkJFhcBASEBEgUBAgICAgICAgICAgICAgICAgICAgICAgICAgICAgICAgICAgICAgICAgcHAgICAQEBAgIHBwcGBgYDAwYGBwICAQICAgICAgICBwIBAQEBBwABBQEGAQoHBXoUHzwAG6OR7wEhARg/ARkYDwUBKIq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A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AEBBQEBASEEFiAJGQF9IAgGXtsAJAIhERgBAwEDEm4Jig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MA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AA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4A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/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T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A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A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AA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Q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BUAAAByAAAAawEAAIcAAAAlAAAADAAAAAMAAABUAAAAqAAAABYAAAByAAAAtAAAAIYAAAABAAAAAAB6QRPae0EWAAAAcgAAAA8AAABMAAAAAAAAAAAAAAAAAAAA//////////9sAAAATQU8BTEFTgU7BT8FIABNBTEFUAUzBU0FRQUxBUYFAAA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</Object>
  <Object Id="idInvalidSigLnImg">AQAAAGwAAAAAAAAAAAAAAH8BAAC/AAAAAAAAAAAAAABwFwAAzwsAACBFTUYAAAEA6FcAAMkAAAAFAAAAAAAAAAAAAAAAAAAAAA8AAHAIAABYAgAAVAEAAAAAAAAAAAAAAAAAAMAnCQAgM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+eje+eje+ejelai8IBQILGU0dP74fQ8kfQ8kRJXEECh4ULYceQsgaOa0HEDIAAABLdKB7t917t93t7e3t7e3t7e3t7e2oqKgAAAAbPLQfQ8kdP70LGEphYWFqamoFBQUGDiwRJG4ECh4AAABLdKB7t93t7e3t7e3Q3+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CAEAABsAAAAlAAAADAAAAAEAAABUAAAA3AAAAEMAAAAGAAAABgEAABoAAAABAAAAAAB6QRPae0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AB6QRPae0EPAAAAawAAAAEAAABMAAAABAAAAA4AAABHAAAAJQAAAGsAAABQAAAAWAAN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9s2D8AAAAAAAAAAMiJ0z8AAGhCAAAgQiQAAAAkAAAAT2zYPwAAAAAAAAAAyIn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gNgAAOgAAACgAAABuAQAAYwAAAAAAAAAAAAAAAAAAAAAAAAD/AAAAMgAAAFAAAAAQBAAAYAQAAAAyAAAAAAAAIADMALcAAAAk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+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f8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qAAAABYAAAByAAAAtAAAAIYAAAABAAAAAAB6QRPae0EWAAAAcgAAAA8AAABMAAAAAAAAAAAAAAAAAAAA//////////9sAAAATQU8BTEFTgU7BT8FIABNBTEFUAUzBU0FRQUxBUYFs4IMAAAACQAAAAwAAAALAAAACgAAAAsAAAAEAAAADAAAAAwAAAALAAAACw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CC88-86CA-493F-87FE-79EE342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4846</CharactersWithSpaces>
  <SharedDoc>false</SharedDoc>
  <HLinks>
    <vt:vector size="12" baseType="variant"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http://www.hlib.am/</vt:lpwstr>
      </vt:variant>
      <vt:variant>
        <vt:lpwstr/>
      </vt:variant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mailto:info@hlib.am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Garik Poghosyan</dc:creator>
  <cp:keywords>https://mul2-aatm.gov.am/tasks/387475/oneclick/karchum-Lola SPY.docx?token=6a7ec63cc93236ce13fb2d6fef17b6df</cp:keywords>
  <cp:lastModifiedBy>Пользователь</cp:lastModifiedBy>
  <cp:revision>74</cp:revision>
  <cp:lastPrinted>2021-04-08T12:36:00Z</cp:lastPrinted>
  <dcterms:created xsi:type="dcterms:W3CDTF">2022-04-13T06:55:00Z</dcterms:created>
  <dcterms:modified xsi:type="dcterms:W3CDTF">2023-11-20T13:46:00Z</dcterms:modified>
</cp:coreProperties>
</file>