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575A8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01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Ապրիլի</w:t>
      </w:r>
      <w:proofErr w:type="spellEnd"/>
      <w:r w:rsidR="001C33A9">
        <w:rPr>
          <w:rFonts w:ascii="GHEA Grapalat" w:hAnsi="GHEA Grapalat"/>
          <w:sz w:val="22"/>
          <w:lang w:val="hy-AM"/>
        </w:rPr>
        <w:t>. 201</w:t>
      </w:r>
      <w:r>
        <w:rPr>
          <w:rFonts w:ascii="GHEA Grapalat" w:hAnsi="GHEA Grapalat"/>
          <w:sz w:val="22"/>
          <w:lang w:val="en-US"/>
        </w:rPr>
        <w:t>5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>
        <w:rPr>
          <w:rFonts w:ascii="GHEA Grapalat" w:hAnsi="GHEA Grapalat"/>
          <w:sz w:val="22"/>
          <w:lang w:val="en-US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ավագ լեյտենանտ Արմեն Հովհաննիսյանս քննության առնելով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>02.06.2014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հարուցված </w:t>
      </w:r>
      <w:r>
        <w:rPr>
          <w:rFonts w:ascii="GHEA Grapalat" w:hAnsi="GHEA Grapalat"/>
          <w:sz w:val="20"/>
          <w:szCs w:val="20"/>
          <w:lang w:val="hy-AM"/>
        </w:rPr>
        <w:t xml:space="preserve"> թիվ 08/01-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>767/14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նյութերը`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1C33A9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1C33A9" w:rsidRDefault="001C33A9" w:rsidP="001C33A9">
      <w:pPr>
        <w:spacing w:line="360" w:lineRule="auto"/>
        <w:jc w:val="both"/>
        <w:rPr>
          <w:rFonts w:ascii="Arial Armenian" w:hAnsi="Arial Armenian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Շիրակի մարզի ընդհանուր իրավասության դատարանի կողմից 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>02.06.2014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>ՇԴ3/0018/02/13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պարտապան, Շիրակի մարզի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>Սառնաղբյուր գյուղի բնակչուհի Նախշուն Մնացի Մանուկյանից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 հօգուտ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>Ջեմմա Փայլակի Եղոյանի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բռնագանձել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>600.000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/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>վեց հարյուր հազար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/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ՌԴ ռուբլուն համարժեք ՀՀ </w:t>
      </w:r>
      <w:r w:rsidRPr="001C33A9">
        <w:rPr>
          <w:rFonts w:ascii="GHEA Grapalat" w:hAnsi="GHEA Grapalat"/>
          <w:sz w:val="20"/>
          <w:szCs w:val="20"/>
          <w:lang w:val="hy-AM"/>
        </w:rPr>
        <w:t>դրամ։</w:t>
      </w:r>
    </w:p>
    <w:p w:rsidR="001C33A9" w:rsidRPr="00575A8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>Նախշուն Մնացի Մանուկյանից</w:t>
      </w:r>
      <w:r w:rsidR="00575A89" w:rsidRPr="001C33A9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բռնագանձել նաև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>355.500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/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>երեք հարյուր հիսունհինգ հազար հինգ հարյուր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/ դրամ՝ որպես կատարողական գործողությունների կատարման ծախսերի գումար։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>02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հունիս</w:t>
      </w:r>
      <w:r>
        <w:rPr>
          <w:rFonts w:ascii="GHEA Grapalat" w:hAnsi="GHEA Grapalat"/>
          <w:sz w:val="20"/>
          <w:szCs w:val="20"/>
          <w:lang w:val="hy-AM"/>
        </w:rPr>
        <w:t>ի 201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>4</w:t>
      </w:r>
      <w:r>
        <w:rPr>
          <w:rFonts w:ascii="GHEA Grapalat" w:hAnsi="GHEA Grapalat"/>
          <w:sz w:val="20"/>
          <w:szCs w:val="20"/>
          <w:lang w:val="hy-AM"/>
        </w:rPr>
        <w:t>թ. հարուցված թիվ 08/01–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>767/14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33A9"/>
    <w:rsid w:val="001C33A9"/>
    <w:rsid w:val="00575A89"/>
    <w:rsid w:val="007D561C"/>
    <w:rsid w:val="00F3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1750</Characters>
  <Application>Microsoft Office Word</Application>
  <DocSecurity>0</DocSecurity>
  <Lines>14</Lines>
  <Paragraphs>4</Paragraphs>
  <ScaleCrop>false</ScaleCrop>
  <Company>Harkadir Katarman Tsarayutyun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5</cp:revision>
  <dcterms:created xsi:type="dcterms:W3CDTF">2013-12-02T11:51:00Z</dcterms:created>
  <dcterms:modified xsi:type="dcterms:W3CDTF">2015-04-01T07:20:00Z</dcterms:modified>
</cp:coreProperties>
</file>