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92" w:rsidRPr="00AE093E" w:rsidRDefault="00A56892" w:rsidP="00A56892">
      <w:pPr>
        <w:ind w:firstLine="708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</w:t>
      </w:r>
      <w:r w:rsidRPr="00AE093E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A56892" w:rsidRDefault="000911F2" w:rsidP="00A56892">
      <w:pPr>
        <w:ind w:firstLine="708"/>
        <w:rPr>
          <w:rFonts w:ascii="GHEA Grapalat" w:hAnsi="GHEA Grapalat"/>
          <w:b/>
          <w:szCs w:val="28"/>
          <w:lang w:val="hy-AM"/>
        </w:rPr>
      </w:pPr>
      <w:r>
        <w:rPr>
          <w:rFonts w:ascii="GHEA Grapalat" w:hAnsi="GHEA Grapalat"/>
          <w:b/>
          <w:szCs w:val="28"/>
          <w:lang w:val="hy-AM"/>
        </w:rPr>
        <w:t xml:space="preserve">            </w:t>
      </w:r>
      <w:r w:rsidR="00A56892">
        <w:rPr>
          <w:rFonts w:ascii="GHEA Grapalat" w:hAnsi="GHEA Grapalat"/>
          <w:b/>
          <w:szCs w:val="28"/>
          <w:lang w:val="hy-AM"/>
        </w:rPr>
        <w:t>ԿԱՏԱՐՈՂԱԿԱՆ ՎԱՐՈՒՅԹԸ ԿԱՍԵՑՆԵԼՈՒ  ՄԱՍԻՆ</w:t>
      </w:r>
    </w:p>
    <w:p w:rsidR="000911F2" w:rsidRDefault="000911F2" w:rsidP="00A56892">
      <w:pPr>
        <w:ind w:firstLine="708"/>
        <w:rPr>
          <w:rFonts w:ascii="GHEA Grapalat" w:hAnsi="GHEA Grapalat"/>
          <w:b/>
          <w:szCs w:val="28"/>
          <w:lang w:val="hy-AM"/>
        </w:rPr>
      </w:pPr>
    </w:p>
    <w:p w:rsidR="00A56892" w:rsidRPr="00D64C6A" w:rsidRDefault="00F930B9" w:rsidP="000911F2">
      <w:pPr>
        <w:ind w:firstLine="567"/>
        <w:rPr>
          <w:rFonts w:ascii="GHEA Grapalat" w:hAnsi="GHEA Grapalat"/>
          <w:sz w:val="22"/>
          <w:szCs w:val="22"/>
          <w:lang w:val="hy-AM"/>
        </w:rPr>
      </w:pPr>
      <w:r w:rsidRPr="00F930B9">
        <w:rPr>
          <w:rFonts w:ascii="GHEA Grapalat" w:hAnsi="GHEA Grapalat"/>
          <w:sz w:val="22"/>
          <w:szCs w:val="22"/>
          <w:lang w:val="hy-AM"/>
        </w:rPr>
        <w:t>0</w:t>
      </w:r>
      <w:r w:rsidR="00A558B0">
        <w:rPr>
          <w:rFonts w:ascii="GHEA Grapalat" w:hAnsi="GHEA Grapalat"/>
          <w:sz w:val="22"/>
          <w:szCs w:val="22"/>
          <w:lang w:val="en-US"/>
        </w:rPr>
        <w:t>9</w:t>
      </w:r>
      <w:r w:rsidR="00A56892" w:rsidRPr="00D64C6A">
        <w:rPr>
          <w:rFonts w:ascii="GHEA Grapalat" w:hAnsi="GHEA Grapalat"/>
          <w:sz w:val="22"/>
          <w:szCs w:val="22"/>
          <w:lang w:val="hy-AM"/>
        </w:rPr>
        <w:t>.0</w:t>
      </w:r>
      <w:r w:rsidR="00520387" w:rsidRPr="00F930B9">
        <w:rPr>
          <w:rFonts w:ascii="GHEA Grapalat" w:hAnsi="GHEA Grapalat"/>
          <w:sz w:val="22"/>
          <w:szCs w:val="22"/>
          <w:lang w:val="hy-AM"/>
        </w:rPr>
        <w:t>4</w:t>
      </w:r>
      <w:r w:rsidR="00A56892" w:rsidRPr="00D64C6A">
        <w:rPr>
          <w:rFonts w:ascii="GHEA Grapalat" w:hAnsi="GHEA Grapalat"/>
          <w:sz w:val="22"/>
          <w:szCs w:val="22"/>
          <w:lang w:val="hy-AM"/>
        </w:rPr>
        <w:t>.201</w:t>
      </w:r>
      <w:r w:rsidR="00520387" w:rsidRPr="00F930B9">
        <w:rPr>
          <w:rFonts w:ascii="GHEA Grapalat" w:hAnsi="GHEA Grapalat"/>
          <w:sz w:val="22"/>
          <w:szCs w:val="22"/>
          <w:lang w:val="hy-AM"/>
        </w:rPr>
        <w:t>5</w:t>
      </w:r>
      <w:r w:rsidR="00A56892" w:rsidRPr="00D64C6A">
        <w:rPr>
          <w:rFonts w:ascii="GHEA Grapalat" w:hAnsi="GHEA Grapalat"/>
          <w:sz w:val="22"/>
          <w:szCs w:val="22"/>
          <w:lang w:val="hy-AM"/>
        </w:rPr>
        <w:t xml:space="preserve">թ.                              </w:t>
      </w:r>
      <w:r w:rsidR="00D64C6A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A56892" w:rsidRPr="00D64C6A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ք. Երևան</w:t>
      </w:r>
    </w:p>
    <w:p w:rsidR="000911F2" w:rsidRDefault="000911F2" w:rsidP="00A56892">
      <w:pPr>
        <w:ind w:firstLine="708"/>
        <w:jc w:val="both"/>
        <w:rPr>
          <w:rFonts w:ascii="GHEA Grapalat" w:hAnsi="GHEA Grapalat"/>
          <w:szCs w:val="28"/>
          <w:lang w:val="hy-AM"/>
        </w:rPr>
      </w:pPr>
    </w:p>
    <w:p w:rsidR="00A56892" w:rsidRPr="00D64C6A" w:rsidRDefault="00A56892" w:rsidP="000911F2">
      <w:pPr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D64C6A">
        <w:rPr>
          <w:rFonts w:ascii="GHEA Grapalat" w:hAnsi="GHEA Grapalat"/>
          <w:sz w:val="20"/>
          <w:szCs w:val="20"/>
          <w:lang w:val="hy-AM"/>
        </w:rPr>
        <w:t>ՀՀ ԱՆ ԴԱՀԿ</w:t>
      </w:r>
      <w:r w:rsidR="00520387" w:rsidRPr="00D64C6A">
        <w:rPr>
          <w:rFonts w:ascii="GHEA Grapalat" w:hAnsi="GHEA Grapalat"/>
          <w:sz w:val="20"/>
          <w:szCs w:val="20"/>
          <w:lang w:val="hy-AM"/>
        </w:rPr>
        <w:t xml:space="preserve"> ապահովող</w:t>
      </w:r>
      <w:r w:rsidRPr="00D64C6A">
        <w:rPr>
          <w:rFonts w:ascii="GHEA Grapalat" w:hAnsi="GHEA Grapalat"/>
          <w:sz w:val="20"/>
          <w:szCs w:val="20"/>
          <w:lang w:val="hy-AM"/>
        </w:rPr>
        <w:t xml:space="preserve"> ծառայության Երևան քաղաքի Արաբկիր և Քանաքեռ-Զեյթուն բաժնի</w:t>
      </w:r>
      <w:r w:rsidR="00520387" w:rsidRPr="00D64C6A">
        <w:rPr>
          <w:rFonts w:ascii="GHEA Grapalat" w:hAnsi="GHEA Grapalat"/>
          <w:sz w:val="20"/>
          <w:szCs w:val="20"/>
          <w:lang w:val="hy-AM"/>
        </w:rPr>
        <w:t xml:space="preserve"> ավագ</w:t>
      </w:r>
      <w:r w:rsidRPr="00D64C6A">
        <w:rPr>
          <w:rFonts w:ascii="GHEA Grapalat" w:hAnsi="GHEA Grapalat"/>
          <w:sz w:val="20"/>
          <w:szCs w:val="20"/>
          <w:lang w:val="hy-AM"/>
        </w:rPr>
        <w:t xml:space="preserve"> հարկադիր կատարող, արդարադատության ավագ լեյտենանտ Էդուարդ Վարդանյանս՝ ուսումնասիրելով </w:t>
      </w:r>
      <w:r w:rsidR="00520387" w:rsidRPr="00D64C6A">
        <w:rPr>
          <w:rFonts w:ascii="GHEA Grapalat" w:hAnsi="GHEA Grapalat"/>
          <w:sz w:val="20"/>
          <w:szCs w:val="20"/>
          <w:lang w:val="hy-AM"/>
        </w:rPr>
        <w:t>19</w:t>
      </w:r>
      <w:r w:rsidRPr="00D64C6A">
        <w:rPr>
          <w:rFonts w:ascii="GHEA Grapalat" w:hAnsi="GHEA Grapalat"/>
          <w:sz w:val="20"/>
          <w:szCs w:val="20"/>
          <w:lang w:val="hy-AM"/>
        </w:rPr>
        <w:t>.1</w:t>
      </w:r>
      <w:r w:rsidR="00520387" w:rsidRPr="00D64C6A">
        <w:rPr>
          <w:rFonts w:ascii="GHEA Grapalat" w:hAnsi="GHEA Grapalat"/>
          <w:sz w:val="20"/>
          <w:szCs w:val="20"/>
          <w:lang w:val="hy-AM"/>
        </w:rPr>
        <w:t>1</w:t>
      </w:r>
      <w:r w:rsidRPr="00D64C6A">
        <w:rPr>
          <w:rFonts w:ascii="GHEA Grapalat" w:hAnsi="GHEA Grapalat"/>
          <w:sz w:val="20"/>
          <w:szCs w:val="20"/>
          <w:lang w:val="hy-AM"/>
        </w:rPr>
        <w:t>.201</w:t>
      </w:r>
      <w:r w:rsidR="00520387" w:rsidRPr="00D64C6A">
        <w:rPr>
          <w:rFonts w:ascii="GHEA Grapalat" w:hAnsi="GHEA Grapalat"/>
          <w:sz w:val="20"/>
          <w:szCs w:val="20"/>
          <w:lang w:val="hy-AM"/>
        </w:rPr>
        <w:t>4</w:t>
      </w:r>
      <w:r w:rsidRPr="00D64C6A">
        <w:rPr>
          <w:rFonts w:ascii="GHEA Grapalat" w:hAnsi="GHEA Grapalat"/>
          <w:sz w:val="20"/>
          <w:szCs w:val="20"/>
          <w:lang w:val="hy-AM"/>
        </w:rPr>
        <w:t>թ.-ին վերսկսված թիվ 01/04-</w:t>
      </w:r>
      <w:r w:rsidR="00520387" w:rsidRPr="00D64C6A">
        <w:rPr>
          <w:rFonts w:ascii="GHEA Grapalat" w:hAnsi="GHEA Grapalat"/>
          <w:sz w:val="20"/>
          <w:szCs w:val="20"/>
          <w:lang w:val="hy-AM"/>
        </w:rPr>
        <w:t>8528</w:t>
      </w:r>
      <w:r w:rsidRPr="00D64C6A">
        <w:rPr>
          <w:rFonts w:ascii="GHEA Grapalat" w:hAnsi="GHEA Grapalat"/>
          <w:sz w:val="20"/>
          <w:szCs w:val="20"/>
          <w:lang w:val="hy-AM"/>
        </w:rPr>
        <w:t>/1</w:t>
      </w:r>
      <w:r w:rsidR="00520387" w:rsidRPr="00D64C6A">
        <w:rPr>
          <w:rFonts w:ascii="GHEA Grapalat" w:hAnsi="GHEA Grapalat"/>
          <w:sz w:val="20"/>
          <w:szCs w:val="20"/>
          <w:lang w:val="hy-AM"/>
        </w:rPr>
        <w:t>4</w:t>
      </w:r>
      <w:r w:rsidRPr="00D64C6A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նյութերը`</w:t>
      </w:r>
    </w:p>
    <w:p w:rsidR="00A56892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</w:p>
    <w:p w:rsidR="00D64C6A" w:rsidRDefault="00D64C6A" w:rsidP="00A56892">
      <w:pPr>
        <w:ind w:firstLine="567"/>
        <w:jc w:val="both"/>
        <w:rPr>
          <w:rFonts w:ascii="GHEA Grapalat" w:hAnsi="GHEA Grapalat"/>
          <w:lang w:val="hy-AM"/>
        </w:rPr>
      </w:pPr>
    </w:p>
    <w:p w:rsidR="00A56892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Պ Ա Ր Զ Ե Ց Ի</w:t>
      </w:r>
    </w:p>
    <w:p w:rsidR="000911F2" w:rsidRDefault="000911F2" w:rsidP="00A56892">
      <w:pPr>
        <w:ind w:firstLine="567"/>
        <w:jc w:val="both"/>
        <w:rPr>
          <w:rFonts w:ascii="GHEA Grapalat" w:hAnsi="GHEA Grapalat"/>
          <w:lang w:val="hy-AM"/>
        </w:rPr>
      </w:pPr>
    </w:p>
    <w:p w:rsidR="00A56892" w:rsidRPr="00D64C6A" w:rsidRDefault="00A56892" w:rsidP="000911F2">
      <w:pPr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D64C6A">
        <w:rPr>
          <w:rFonts w:ascii="GHEA Grapalat" w:hAnsi="GHEA Grapalat"/>
          <w:sz w:val="20"/>
          <w:szCs w:val="20"/>
          <w:lang w:val="hy-AM"/>
        </w:rPr>
        <w:t>ՀՀ Երևան քաղաքի Արաբկիր և Քանաքեռ-Զեյթուն վարչական շրջանների ընդհանուր</w:t>
      </w:r>
      <w:r w:rsidR="00520387" w:rsidRPr="00D64C6A">
        <w:rPr>
          <w:rFonts w:ascii="GHEA Grapalat" w:hAnsi="GHEA Grapalat"/>
          <w:sz w:val="20"/>
          <w:szCs w:val="20"/>
          <w:lang w:val="hy-AM"/>
        </w:rPr>
        <w:t xml:space="preserve"> իրավասության դատարանի կողմից 18.11.2014թ.-ին տրված թիվ ԵԱՔԴ/2709/02/14</w:t>
      </w:r>
      <w:r w:rsidRPr="00D64C6A">
        <w:rPr>
          <w:rFonts w:ascii="GHEA Grapalat" w:hAnsi="GHEA Grapalat"/>
          <w:sz w:val="20"/>
          <w:szCs w:val="20"/>
          <w:lang w:val="hy-AM"/>
        </w:rPr>
        <w:t xml:space="preserve"> կատարողական թերթի համաձայն պետք է</w:t>
      </w:r>
      <w:r w:rsidR="00520387" w:rsidRPr="00D64C6A">
        <w:rPr>
          <w:rFonts w:ascii="GHEA Grapalat" w:hAnsi="GHEA Grapalat"/>
          <w:sz w:val="20"/>
          <w:szCs w:val="20"/>
          <w:lang w:val="hy-AM"/>
        </w:rPr>
        <w:t xml:space="preserve"> պատասխանողներ Սամվել Ռաֆիկի Օհանյանից և Տիգրան Ռաֆիկի Օհանյանից համապարտության կարգով</w:t>
      </w:r>
      <w:r w:rsidRPr="00D64C6A">
        <w:rPr>
          <w:rFonts w:ascii="GHEA Grapalat" w:hAnsi="GHEA Grapalat"/>
          <w:sz w:val="20"/>
          <w:szCs w:val="20"/>
          <w:lang w:val="hy-AM"/>
        </w:rPr>
        <w:t xml:space="preserve"> հօգո</w:t>
      </w:r>
      <w:r w:rsidR="00520387" w:rsidRPr="00D64C6A">
        <w:rPr>
          <w:rFonts w:ascii="GHEA Grapalat" w:hAnsi="GHEA Grapalat"/>
          <w:sz w:val="20"/>
          <w:szCs w:val="20"/>
          <w:lang w:val="hy-AM"/>
        </w:rPr>
        <w:t>ւտ Աշոտ Լևոնի Գրիգորյանի բռնագանձել 185.000 ԱՄՆ դոլարին համարժեք</w:t>
      </w:r>
      <w:r w:rsidRPr="00D64C6A">
        <w:rPr>
          <w:rFonts w:ascii="GHEA Grapalat" w:hAnsi="GHEA Grapalat"/>
          <w:sz w:val="20"/>
          <w:szCs w:val="20"/>
          <w:lang w:val="hy-AM"/>
        </w:rPr>
        <w:t xml:space="preserve"> ՀՀ դրամ</w:t>
      </w:r>
      <w:r w:rsidR="00520387" w:rsidRPr="00D64C6A">
        <w:rPr>
          <w:rFonts w:ascii="GHEA Grapalat" w:hAnsi="GHEA Grapalat"/>
          <w:sz w:val="20"/>
          <w:szCs w:val="20"/>
          <w:lang w:val="hy-AM"/>
        </w:rPr>
        <w:t xml:space="preserve"> գումար</w:t>
      </w:r>
      <w:r w:rsidRPr="00D64C6A">
        <w:rPr>
          <w:rFonts w:ascii="GHEA Grapalat" w:hAnsi="GHEA Grapalat"/>
          <w:sz w:val="20"/>
          <w:szCs w:val="20"/>
          <w:lang w:val="hy-AM"/>
        </w:rPr>
        <w:t>, ինչպես նաև պարտապանից պետք է բռնագ</w:t>
      </w:r>
      <w:r w:rsidR="00520387" w:rsidRPr="00D64C6A">
        <w:rPr>
          <w:rFonts w:ascii="GHEA Grapalat" w:hAnsi="GHEA Grapalat"/>
          <w:sz w:val="20"/>
          <w:szCs w:val="20"/>
          <w:lang w:val="hy-AM"/>
        </w:rPr>
        <w:t>անձել բռնագանձվող գումարի 5%-ը</w:t>
      </w:r>
      <w:r w:rsidRPr="00D64C6A">
        <w:rPr>
          <w:rFonts w:ascii="GHEA Grapalat" w:hAnsi="GHEA Grapalat"/>
          <w:sz w:val="20"/>
          <w:szCs w:val="20"/>
          <w:lang w:val="hy-AM"/>
        </w:rPr>
        <w:t>, որպես կատարողական գործողությունների կատարման ծախս:</w:t>
      </w:r>
    </w:p>
    <w:p w:rsidR="00D64C6A" w:rsidRPr="00D64C6A" w:rsidRDefault="000911F2" w:rsidP="000911F2">
      <w:pPr>
        <w:ind w:firstLine="142"/>
        <w:jc w:val="both"/>
        <w:rPr>
          <w:rFonts w:ascii="GHEA Grapalat" w:hAnsi="GHEA Grapalat"/>
          <w:sz w:val="20"/>
          <w:szCs w:val="20"/>
          <w:lang w:val="hy-AM"/>
        </w:rPr>
      </w:pPr>
      <w:r w:rsidRPr="00D64C6A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A56892" w:rsidRPr="00D64C6A">
        <w:rPr>
          <w:rFonts w:ascii="GHEA Grapalat" w:hAnsi="GHEA Grapalat"/>
          <w:sz w:val="20"/>
          <w:szCs w:val="20"/>
          <w:lang w:val="hy-AM"/>
        </w:rPr>
        <w:t>Կատարողական գործողությունների ընթացքում՝</w:t>
      </w:r>
      <w:r w:rsidRPr="00D64C6A">
        <w:rPr>
          <w:rFonts w:ascii="GHEA Grapalat" w:hAnsi="GHEA Grapalat"/>
          <w:sz w:val="20"/>
          <w:szCs w:val="20"/>
          <w:lang w:val="hy-AM"/>
        </w:rPr>
        <w:t xml:space="preserve"> արգելանք է դրվել համապարտ պարտապան Տիգրան Ռաֆիկի Օհանյանին սեփականության իրավունքով պատկանող՝ ք. Երևան, Քեռու փողոցի թիվ 48 հասցեում գտնվող անշարժ գույքի վրա</w:t>
      </w:r>
      <w:r w:rsidR="00D64C6A" w:rsidRPr="00D64C6A">
        <w:rPr>
          <w:rFonts w:ascii="GHEA Grapalat" w:hAnsi="GHEA Grapalat"/>
          <w:sz w:val="20"/>
          <w:szCs w:val="20"/>
          <w:lang w:val="hy-AM"/>
        </w:rPr>
        <w:t>, ինչպես նաև արգելանք է դրվել</w:t>
      </w:r>
      <w:r w:rsidR="00A56892" w:rsidRPr="00D64C6A">
        <w:rPr>
          <w:rFonts w:ascii="GHEA Grapalat" w:hAnsi="GHEA Grapalat"/>
          <w:sz w:val="20"/>
          <w:szCs w:val="20"/>
          <w:lang w:val="hy-AM"/>
        </w:rPr>
        <w:t xml:space="preserve"> պարտապանին</w:t>
      </w:r>
      <w:r w:rsidR="00D64C6A" w:rsidRPr="00D64C6A">
        <w:rPr>
          <w:rFonts w:ascii="GHEA Grapalat" w:hAnsi="GHEA Grapalat"/>
          <w:sz w:val="20"/>
          <w:szCs w:val="20"/>
          <w:lang w:val="hy-AM"/>
        </w:rPr>
        <w:t xml:space="preserve"> սեփականության իրավունքով պատկանող «RENAULT 19 1.8» մակնիշի 1996 թվականի արտադրության 01 LU 571 հաշվառման համարանիշի ավտոմեքենայի վրա, որը չի հայտնաբերվել և հայտարարվել է հետախուզում:</w:t>
      </w:r>
    </w:p>
    <w:p w:rsidR="00A56892" w:rsidRPr="000911F2" w:rsidRDefault="00D64C6A" w:rsidP="000911F2">
      <w:pPr>
        <w:ind w:firstLine="142"/>
        <w:jc w:val="both"/>
        <w:rPr>
          <w:rFonts w:ascii="GHEA Grapalat" w:hAnsi="GHEA Grapalat"/>
          <w:lang w:val="hy-AM"/>
        </w:rPr>
      </w:pPr>
      <w:r w:rsidRPr="00D64C6A">
        <w:rPr>
          <w:rFonts w:ascii="GHEA Grapalat" w:hAnsi="GHEA Grapalat"/>
          <w:sz w:val="20"/>
          <w:szCs w:val="20"/>
          <w:lang w:val="hy-AM"/>
        </w:rPr>
        <w:t xml:space="preserve">    Կատարողական գործողությունների ընթացքում պարզվել է, որ պարտապանի գույքը բավարար չէ պահանջատիրոջ պահանջները կատարելու համար, պարտապանին սեփականության իրավունքով</w:t>
      </w:r>
      <w:r w:rsidR="00A56892" w:rsidRPr="00D64C6A">
        <w:rPr>
          <w:rFonts w:ascii="GHEA Grapalat" w:hAnsi="GHEA Grapalat"/>
          <w:sz w:val="20"/>
          <w:szCs w:val="20"/>
          <w:lang w:val="hy-AM"/>
        </w:rPr>
        <w:t xml:space="preserve"> պատկանող</w:t>
      </w:r>
      <w:r w:rsidRPr="00D64C6A">
        <w:rPr>
          <w:rFonts w:ascii="GHEA Grapalat" w:hAnsi="GHEA Grapalat"/>
          <w:sz w:val="20"/>
          <w:szCs w:val="20"/>
          <w:lang w:val="hy-AM"/>
        </w:rPr>
        <w:t xml:space="preserve"> այլ գույք և դրամական միջոցներ չեն հայտնաբերվել, որոնց վրա կարելի է օրենքով սահմանված կարգով բռնագանձում տարածել:</w:t>
      </w:r>
      <w:r w:rsidR="00A56892" w:rsidRPr="000911F2">
        <w:rPr>
          <w:rFonts w:ascii="GHEA Grapalat" w:hAnsi="GHEA Grapalat"/>
          <w:lang w:val="hy-AM"/>
        </w:rPr>
        <w:t xml:space="preserve"> </w:t>
      </w:r>
    </w:p>
    <w:p w:rsidR="00A56892" w:rsidRPr="00D64C6A" w:rsidRDefault="00A56892" w:rsidP="00A56892">
      <w:pPr>
        <w:ind w:firstLine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D64C6A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</w:t>
      </w:r>
      <w:r w:rsidR="00D64C6A">
        <w:rPr>
          <w:rFonts w:ascii="GHEA Grapalat" w:hAnsi="GHEA Grapalat"/>
          <w:b/>
          <w:sz w:val="22"/>
          <w:szCs w:val="22"/>
          <w:lang w:val="hy-AM"/>
        </w:rPr>
        <w:t>նանկության մասին»</w:t>
      </w:r>
      <w:r w:rsidRPr="00D64C6A">
        <w:rPr>
          <w:rFonts w:ascii="GHEA Grapalat" w:hAnsi="GHEA Grapalat"/>
          <w:b/>
          <w:sz w:val="22"/>
          <w:szCs w:val="22"/>
          <w:lang w:val="hy-AM"/>
        </w:rPr>
        <w:t xml:space="preserve"> ՀՀ օրենքի 6-րդ հոդվածի 2-րդ մասով, «Դատական ակտերի հարկադիր կատարման մասին» ՀՀ օրենքի 28-րդ հոդվ</w:t>
      </w:r>
      <w:r w:rsidR="000911F2" w:rsidRPr="00D64C6A">
        <w:rPr>
          <w:rFonts w:ascii="GHEA Grapalat" w:hAnsi="GHEA Grapalat"/>
          <w:b/>
          <w:sz w:val="22"/>
          <w:szCs w:val="22"/>
          <w:lang w:val="hy-AM"/>
        </w:rPr>
        <w:t>ածով և 37-րդ հոդվածի 1-ին մասի</w:t>
      </w:r>
      <w:r w:rsidRPr="00D64C6A">
        <w:rPr>
          <w:rFonts w:ascii="GHEA Grapalat" w:hAnsi="GHEA Grapalat"/>
          <w:b/>
          <w:sz w:val="22"/>
          <w:szCs w:val="22"/>
          <w:lang w:val="hy-AM"/>
        </w:rPr>
        <w:t xml:space="preserve"> 8-րդ կետով՝</w:t>
      </w:r>
    </w:p>
    <w:p w:rsidR="00D64C6A" w:rsidRDefault="00D64C6A" w:rsidP="00A56892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D64C6A" w:rsidRDefault="00D64C6A" w:rsidP="00A56892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A56892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  <w:r w:rsidRPr="003C20A8">
        <w:rPr>
          <w:rFonts w:ascii="GHEA Grapalat" w:hAnsi="GHEA Grapalat"/>
          <w:lang w:val="hy-AM"/>
        </w:rPr>
        <w:t xml:space="preserve">                          </w:t>
      </w:r>
      <w:r>
        <w:rPr>
          <w:rFonts w:ascii="GHEA Grapalat" w:hAnsi="GHEA Grapalat"/>
          <w:lang w:val="hy-AM"/>
        </w:rPr>
        <w:t xml:space="preserve">             </w:t>
      </w:r>
      <w:r w:rsidRPr="003C20A8">
        <w:rPr>
          <w:rFonts w:ascii="GHEA Grapalat" w:hAnsi="GHEA Grapalat"/>
          <w:lang w:val="hy-AM"/>
        </w:rPr>
        <w:t xml:space="preserve">     Ո Ր Ո Շ Ե Ց Ի</w:t>
      </w:r>
    </w:p>
    <w:p w:rsidR="00D64C6A" w:rsidRDefault="00D64C6A" w:rsidP="00A56892">
      <w:pPr>
        <w:ind w:firstLine="567"/>
        <w:jc w:val="both"/>
        <w:rPr>
          <w:rFonts w:ascii="GHEA Grapalat" w:hAnsi="GHEA Grapalat"/>
          <w:lang w:val="hy-AM"/>
        </w:rPr>
      </w:pPr>
    </w:p>
    <w:p w:rsidR="00A56892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</w:p>
    <w:p w:rsidR="00A56892" w:rsidRPr="00D64C6A" w:rsidRDefault="000911F2" w:rsidP="00A56892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64C6A">
        <w:rPr>
          <w:rFonts w:ascii="GHEA Grapalat" w:hAnsi="GHEA Grapalat"/>
          <w:sz w:val="20"/>
          <w:szCs w:val="20"/>
          <w:lang w:val="hy-AM"/>
        </w:rPr>
        <w:t>Կասեցնել՝ 19.11</w:t>
      </w:r>
      <w:r w:rsidR="00A56892" w:rsidRPr="00D64C6A">
        <w:rPr>
          <w:rFonts w:ascii="GHEA Grapalat" w:hAnsi="GHEA Grapalat"/>
          <w:sz w:val="20"/>
          <w:szCs w:val="20"/>
          <w:lang w:val="hy-AM"/>
        </w:rPr>
        <w:t>.</w:t>
      </w:r>
      <w:r w:rsidRPr="00D64C6A">
        <w:rPr>
          <w:rFonts w:ascii="GHEA Grapalat" w:hAnsi="GHEA Grapalat"/>
          <w:sz w:val="20"/>
          <w:szCs w:val="20"/>
          <w:lang w:val="hy-AM"/>
        </w:rPr>
        <w:t>2014թ.-ին վերսկսված թիվ 01/04-8528/14</w:t>
      </w:r>
      <w:r w:rsidR="00A56892" w:rsidRPr="00D64C6A">
        <w:rPr>
          <w:rFonts w:ascii="GHEA Grapalat" w:hAnsi="GHEA Grapalat"/>
          <w:sz w:val="20"/>
          <w:szCs w:val="20"/>
          <w:lang w:val="hy-AM"/>
        </w:rPr>
        <w:t xml:space="preserve"> կատարողական վարութը 60 օրյա ժամկետով:</w:t>
      </w:r>
    </w:p>
    <w:p w:rsidR="00A56892" w:rsidRPr="00D64C6A" w:rsidRDefault="00A56892" w:rsidP="00A56892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64C6A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</w:t>
      </w:r>
      <w:r w:rsidR="000911F2" w:rsidRPr="00D64C6A">
        <w:rPr>
          <w:rFonts w:ascii="GHEA Grapalat" w:hAnsi="GHEA Grapalat"/>
          <w:sz w:val="20"/>
          <w:szCs w:val="20"/>
          <w:lang w:val="hy-AM"/>
        </w:rPr>
        <w:t>անցից որևէ մեկի նախաձեռնությամբ</w:t>
      </w:r>
      <w:r w:rsidRPr="00D64C6A">
        <w:rPr>
          <w:rFonts w:ascii="GHEA Grapalat" w:hAnsi="GHEA Grapalat"/>
          <w:sz w:val="20"/>
          <w:szCs w:val="20"/>
          <w:lang w:val="hy-AM"/>
        </w:rPr>
        <w:t xml:space="preserve"> 60 օրյա ժամկետում սնսնկության հայց ներկայացնել դատարան:</w:t>
      </w:r>
    </w:p>
    <w:p w:rsidR="00A56892" w:rsidRPr="00D64C6A" w:rsidRDefault="00A56892" w:rsidP="00A56892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64C6A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Pr="00D64C6A">
        <w:rPr>
          <w:rFonts w:ascii="GHEA Grapalat" w:hAnsi="GHEA Grapalat"/>
          <w:b/>
          <w:sz w:val="20"/>
          <w:szCs w:val="20"/>
          <w:u w:val="single"/>
          <w:lang w:val="hy-AM"/>
        </w:rPr>
        <w:t>www.azdarar.am</w:t>
      </w:r>
      <w:r w:rsidRPr="00D64C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64C6A">
        <w:rPr>
          <w:rFonts w:ascii="GHEA Grapalat" w:hAnsi="GHEA Grapalat"/>
          <w:sz w:val="20"/>
          <w:szCs w:val="20"/>
          <w:lang w:val="hy-AM"/>
        </w:rPr>
        <w:t>ինտերնետային կայքում:</w:t>
      </w:r>
    </w:p>
    <w:p w:rsidR="00A56892" w:rsidRPr="00D64C6A" w:rsidRDefault="00A56892" w:rsidP="00A56892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64C6A">
        <w:rPr>
          <w:rFonts w:ascii="GHEA Grapalat" w:hAnsi="GHEA Grapalat"/>
          <w:sz w:val="20"/>
          <w:szCs w:val="20"/>
          <w:lang w:val="hy-AM"/>
        </w:rPr>
        <w:t>Որոշման պատճենն ուղարկել կողմերին:</w:t>
      </w:r>
    </w:p>
    <w:p w:rsidR="00A56892" w:rsidRPr="00D64C6A" w:rsidRDefault="00A56892" w:rsidP="00A56892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64C6A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ընթացքում:</w:t>
      </w:r>
    </w:p>
    <w:p w:rsidR="00A56892" w:rsidRDefault="00A56892" w:rsidP="00A56892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D64C6A" w:rsidRDefault="00D64C6A" w:rsidP="00A56892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0911F2" w:rsidRPr="00DA2191" w:rsidRDefault="000911F2" w:rsidP="00A56892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56892" w:rsidRPr="00A558B0" w:rsidRDefault="000911F2" w:rsidP="00A558B0">
      <w:pPr>
        <w:ind w:firstLine="567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Ավագ հ</w:t>
      </w:r>
      <w:r w:rsidR="00A56892" w:rsidRPr="000911F2">
        <w:rPr>
          <w:rFonts w:ascii="GHEA Grapalat" w:hAnsi="GHEA Grapalat"/>
          <w:lang w:val="hy-AM"/>
        </w:rPr>
        <w:t>արկադիր կատարող</w:t>
      </w:r>
      <w:r w:rsidR="00A558B0" w:rsidRPr="00A558B0">
        <w:rPr>
          <w:rFonts w:ascii="GHEA Grapalat" w:hAnsi="GHEA Grapalat"/>
          <w:b/>
          <w:lang w:val="hy-AM"/>
        </w:rPr>
        <w:tab/>
      </w:r>
      <w:r w:rsidR="00A558B0" w:rsidRPr="00A558B0">
        <w:rPr>
          <w:rFonts w:ascii="GHEA Grapalat" w:hAnsi="GHEA Grapalat"/>
          <w:b/>
          <w:lang w:val="hy-AM"/>
        </w:rPr>
        <w:tab/>
      </w:r>
      <w:r w:rsidR="00A558B0" w:rsidRPr="00A558B0">
        <w:rPr>
          <w:rFonts w:ascii="GHEA Grapalat" w:hAnsi="GHEA Grapalat"/>
          <w:b/>
          <w:lang w:val="hy-AM"/>
        </w:rPr>
        <w:tab/>
      </w:r>
      <w:r w:rsidR="00A558B0" w:rsidRPr="00A558B0">
        <w:rPr>
          <w:rFonts w:ascii="GHEA Grapalat" w:hAnsi="GHEA Grapalat"/>
          <w:b/>
          <w:lang w:val="hy-AM"/>
        </w:rPr>
        <w:tab/>
      </w:r>
      <w:r w:rsidR="00A558B0">
        <w:rPr>
          <w:rFonts w:ascii="GHEA Grapalat" w:hAnsi="GHEA Grapalat"/>
          <w:b/>
          <w:lang w:val="en-US"/>
        </w:rPr>
        <w:tab/>
      </w:r>
      <w:r w:rsidR="00A56892" w:rsidRPr="000911F2">
        <w:rPr>
          <w:rFonts w:ascii="GHEA Grapalat" w:hAnsi="GHEA Grapalat"/>
          <w:lang w:val="hy-AM"/>
        </w:rPr>
        <w:t>Է. Վարդանյան</w:t>
      </w:r>
    </w:p>
    <w:p w:rsidR="00A56892" w:rsidRDefault="00A56892" w:rsidP="00A56892">
      <w:pPr>
        <w:ind w:firstLine="567"/>
        <w:jc w:val="both"/>
        <w:rPr>
          <w:rFonts w:ascii="GHEA Grapalat" w:hAnsi="GHEA Grapalat"/>
          <w:lang w:val="hy-AM"/>
        </w:rPr>
      </w:pPr>
    </w:p>
    <w:p w:rsidR="00776250" w:rsidRPr="00A56892" w:rsidRDefault="00776250">
      <w:pPr>
        <w:rPr>
          <w:lang w:val="hy-AM"/>
        </w:rPr>
      </w:pPr>
    </w:p>
    <w:sectPr w:rsidR="00776250" w:rsidRPr="00A56892" w:rsidSect="00D64C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892"/>
    <w:rsid w:val="000911F2"/>
    <w:rsid w:val="001417CE"/>
    <w:rsid w:val="002A76A6"/>
    <w:rsid w:val="004A61C1"/>
    <w:rsid w:val="00520387"/>
    <w:rsid w:val="00776250"/>
    <w:rsid w:val="00A558B0"/>
    <w:rsid w:val="00A56892"/>
    <w:rsid w:val="00B02CE8"/>
    <w:rsid w:val="00BC59E7"/>
    <w:rsid w:val="00D64C6A"/>
    <w:rsid w:val="00F507B6"/>
    <w:rsid w:val="00F9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9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2015-04-07T13:51:00Z</cp:lastPrinted>
  <dcterms:created xsi:type="dcterms:W3CDTF">2014-03-10T10:30:00Z</dcterms:created>
  <dcterms:modified xsi:type="dcterms:W3CDTF">2015-04-09T05:57:00Z</dcterms:modified>
</cp:coreProperties>
</file>