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86" w:rsidRPr="00BB0883" w:rsidRDefault="00563486" w:rsidP="003B209E">
      <w:pPr>
        <w:tabs>
          <w:tab w:val="left" w:pos="0"/>
        </w:tabs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6D662E" w:rsidRPr="00BB0883" w:rsidRDefault="006D662E" w:rsidP="0042120B">
      <w:pPr>
        <w:tabs>
          <w:tab w:val="left" w:pos="0"/>
        </w:tabs>
        <w:ind w:left="-284"/>
        <w:rPr>
          <w:rFonts w:ascii="GHEA Grapalat" w:hAnsi="GHEA Grapalat"/>
          <w:sz w:val="24"/>
          <w:szCs w:val="24"/>
          <w:lang w:val="hy-AM"/>
        </w:rPr>
      </w:pPr>
    </w:p>
    <w:p w:rsidR="000D0941" w:rsidRPr="000D0941" w:rsidRDefault="000D0941" w:rsidP="000D0941">
      <w:pPr>
        <w:jc w:val="right"/>
        <w:rPr>
          <w:rFonts w:ascii="GHEA Grapalat" w:hAnsi="GHEA Grapalat" w:cs="Sylfaen"/>
          <w:lang w:val="hy-AM"/>
        </w:rPr>
      </w:pPr>
      <w:r w:rsidRPr="00412D6E">
        <w:rPr>
          <w:rFonts w:ascii="GHEA Grapalat" w:hAnsi="GHEA Grapalat" w:cs="Sylfaen"/>
          <w:lang w:val="hy-AM"/>
        </w:rPr>
        <w:t>Հավելված N</w:t>
      </w:r>
      <w:r w:rsidRPr="000D0941">
        <w:rPr>
          <w:rFonts w:ascii="GHEA Grapalat" w:hAnsi="GHEA Grapalat" w:cs="Sylfaen"/>
          <w:lang w:val="hy-AM"/>
        </w:rPr>
        <w:t xml:space="preserve"> 260</w:t>
      </w:r>
    </w:p>
    <w:p w:rsidR="000D0941" w:rsidRPr="00412D6E" w:rsidRDefault="000D0941" w:rsidP="000D0941">
      <w:pPr>
        <w:jc w:val="right"/>
        <w:rPr>
          <w:rFonts w:ascii="GHEA Grapalat" w:hAnsi="GHEA Grapalat" w:cs="Sylfaen"/>
          <w:lang w:val="hy-AM"/>
        </w:rPr>
      </w:pPr>
      <w:r w:rsidRPr="00412D6E">
        <w:rPr>
          <w:rFonts w:ascii="GHEA Grapalat" w:hAnsi="GHEA Grapalat" w:cs="Sylfaen"/>
          <w:lang w:val="hy-AM"/>
        </w:rPr>
        <w:t>Հաստատված է</w:t>
      </w:r>
    </w:p>
    <w:p w:rsidR="000D0941" w:rsidRPr="00412D6E" w:rsidRDefault="000D0941" w:rsidP="000D0941">
      <w:pPr>
        <w:jc w:val="right"/>
        <w:rPr>
          <w:rFonts w:ascii="GHEA Grapalat" w:hAnsi="GHEA Grapalat" w:cs="Sylfaen"/>
          <w:lang w:val="hy-AM"/>
        </w:rPr>
      </w:pPr>
      <w:r w:rsidRPr="00412D6E">
        <w:rPr>
          <w:rFonts w:ascii="GHEA Grapalat" w:hAnsi="GHEA Grapalat" w:cs="Sylfaen"/>
          <w:lang w:val="hy-AM"/>
        </w:rPr>
        <w:t>ՀՀ Կրթության, գիտության, մշակույթի և սպորտի</w:t>
      </w:r>
    </w:p>
    <w:p w:rsidR="000D0941" w:rsidRPr="00412D6E" w:rsidRDefault="000D0941" w:rsidP="000D0941">
      <w:pPr>
        <w:jc w:val="right"/>
        <w:rPr>
          <w:rFonts w:ascii="GHEA Grapalat" w:hAnsi="GHEA Grapalat" w:cs="Sylfaen"/>
          <w:lang w:val="hy-AM"/>
        </w:rPr>
      </w:pPr>
      <w:r w:rsidRPr="00412D6E">
        <w:rPr>
          <w:rFonts w:ascii="GHEA Grapalat" w:hAnsi="GHEA Grapalat" w:cs="Sylfaen"/>
          <w:lang w:val="hy-AM"/>
        </w:rPr>
        <w:t xml:space="preserve"> նախարարության գլխավոր քարտուղարի </w:t>
      </w:r>
    </w:p>
    <w:p w:rsidR="000D0941" w:rsidRPr="00AE2624" w:rsidRDefault="000D0941" w:rsidP="000D0941">
      <w:pPr>
        <w:ind w:right="11" w:firstLine="357"/>
        <w:jc w:val="right"/>
        <w:rPr>
          <w:rFonts w:ascii="GHEA Grapalat" w:hAnsi="GHEA Grapalat" w:cs="Sylfaen"/>
          <w:lang w:val="hy-AM"/>
        </w:rPr>
      </w:pPr>
      <w:r w:rsidRPr="00412D6E">
        <w:rPr>
          <w:rFonts w:ascii="GHEA Grapalat" w:hAnsi="GHEA Grapalat" w:cs="Sylfaen"/>
          <w:lang w:val="hy-AM"/>
        </w:rPr>
        <w:t>2019 թ.սեպտեմբերի 2-ի N 448-Ա հրամանով</w:t>
      </w:r>
      <w:r w:rsidRPr="00AE2624">
        <w:rPr>
          <w:rFonts w:ascii="GHEA Grapalat" w:hAnsi="GHEA Grapalat" w:cs="Sylfaen"/>
          <w:lang w:val="hy-AM"/>
        </w:rPr>
        <w:t>,</w:t>
      </w:r>
    </w:p>
    <w:p w:rsidR="000D0941" w:rsidRPr="004D6973" w:rsidRDefault="000D0941" w:rsidP="000D0941">
      <w:pPr>
        <w:ind w:right="11" w:firstLine="357"/>
        <w:jc w:val="right"/>
        <w:rPr>
          <w:rFonts w:ascii="GHEA Grapalat" w:hAnsi="GHEA Grapalat" w:cs="Sylfaen"/>
          <w:lang w:val="hy-AM"/>
        </w:rPr>
      </w:pPr>
      <w:r w:rsidRPr="00412D6E">
        <w:rPr>
          <w:rFonts w:ascii="GHEA Grapalat" w:hAnsi="GHEA Grapalat" w:cs="Sylfaen"/>
          <w:lang w:val="hy-AM"/>
        </w:rPr>
        <w:t>06.02.2020թ. 81-Ա</w:t>
      </w:r>
      <w:r w:rsidRPr="004D6973">
        <w:rPr>
          <w:rFonts w:ascii="GHEA Grapalat" w:hAnsi="GHEA Grapalat" w:cs="Sylfaen"/>
          <w:lang w:val="hy-AM"/>
        </w:rPr>
        <w:t xml:space="preserve">, </w:t>
      </w:r>
      <w:r w:rsidRPr="00412D6E">
        <w:rPr>
          <w:rFonts w:ascii="GHEA Grapalat" w:hAnsi="GHEA Grapalat" w:cs="Sylfaen"/>
          <w:lang w:val="hy-AM"/>
        </w:rPr>
        <w:t>25.02.2020թ.N 135-Ա</w:t>
      </w:r>
    </w:p>
    <w:p w:rsidR="000D0941" w:rsidRPr="009B2B63" w:rsidRDefault="000D0941" w:rsidP="000D0941">
      <w:pPr>
        <w:ind w:right="11" w:firstLine="357"/>
        <w:jc w:val="right"/>
        <w:rPr>
          <w:rFonts w:ascii="GHEA Grapalat" w:hAnsi="GHEA Grapalat" w:cs="Sylfaen"/>
          <w:lang w:val="hy-AM"/>
        </w:rPr>
      </w:pPr>
      <w:r w:rsidRPr="00196B0C">
        <w:rPr>
          <w:rFonts w:ascii="GHEA Grapalat" w:hAnsi="GHEA Grapalat" w:cs="Sylfaen"/>
          <w:lang w:val="hy-AM"/>
        </w:rPr>
        <w:t>և 29.03.2021թ. N 152-Ա</w:t>
      </w:r>
      <w:r w:rsidRPr="00412D6E">
        <w:rPr>
          <w:rFonts w:ascii="GHEA Grapalat" w:hAnsi="GHEA Grapalat" w:cs="Sylfaen"/>
          <w:lang w:val="hy-AM"/>
        </w:rPr>
        <w:t xml:space="preserve"> հրամանների փոփոխ.</w:t>
      </w:r>
    </w:p>
    <w:p w:rsidR="000D0941" w:rsidRPr="009B2B63" w:rsidRDefault="000D0941" w:rsidP="000D0941">
      <w:pPr>
        <w:ind w:right="11" w:firstLine="357"/>
        <w:jc w:val="right"/>
        <w:rPr>
          <w:rFonts w:ascii="GHEA Grapalat" w:hAnsi="GHEA Grapalat" w:cs="Sylfaen"/>
          <w:lang w:val="hy-AM"/>
        </w:rPr>
      </w:pPr>
    </w:p>
    <w:p w:rsidR="000D0941" w:rsidRPr="00763910" w:rsidRDefault="000D0941" w:rsidP="000D0941">
      <w:pPr>
        <w:spacing w:line="360" w:lineRule="auto"/>
        <w:ind w:left="-90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63910">
        <w:rPr>
          <w:rFonts w:ascii="GHEA Grapalat" w:hAnsi="GHEA Grapalat" w:cs="Sylfaen"/>
          <w:b/>
          <w:sz w:val="24"/>
          <w:szCs w:val="24"/>
          <w:lang w:val="hy-AM"/>
        </w:rPr>
        <w:t>ՔԱՂԱՔԱՑԻԱԿԱՆ  ԾԱՌԱՅՈՒԹՅԱՆ  ՊԱՇՏՈՆԻ  ԱՆՁՆԱԳԻՐ</w:t>
      </w:r>
    </w:p>
    <w:p w:rsidR="000D0941" w:rsidRPr="00763910" w:rsidRDefault="000D0941" w:rsidP="000D0941">
      <w:pPr>
        <w:ind w:left="-900"/>
        <w:jc w:val="center"/>
        <w:rPr>
          <w:rFonts w:ascii="GHEA Grapalat" w:eastAsia="Calibri" w:hAnsi="GHEA Grapalat" w:cs="Arial"/>
          <w:b/>
          <w:color w:val="0D0D0D"/>
          <w:sz w:val="24"/>
          <w:szCs w:val="24"/>
          <w:lang w:val="hy-AM"/>
        </w:rPr>
      </w:pPr>
      <w:r w:rsidRPr="00763910">
        <w:rPr>
          <w:rFonts w:ascii="GHEA Grapalat" w:hAnsi="GHEA Grapalat" w:cs="Sylfaen"/>
          <w:b/>
          <w:sz w:val="24"/>
          <w:szCs w:val="24"/>
          <w:lang w:val="hy-AM"/>
        </w:rPr>
        <w:t>ԿՐԹՈՒԹՅԱՆ, ԳԻՏՈՒԹՅԱՆ, ՄՇԱԿՈՒՅԹԻ ԵՎ ՍՊՈՐՏԻ ՆԱԽԱՐԱՐՈՒԹՅԱՆ</w:t>
      </w:r>
    </w:p>
    <w:p w:rsidR="000D0941" w:rsidRDefault="000D0941" w:rsidP="000D0941">
      <w:pPr>
        <w:ind w:left="-900"/>
        <w:jc w:val="center"/>
        <w:rPr>
          <w:rFonts w:ascii="GHEA Grapalat" w:eastAsia="Calibri" w:hAnsi="GHEA Grapalat" w:cs="Arial"/>
          <w:b/>
          <w:color w:val="0D0D0D"/>
          <w:sz w:val="24"/>
          <w:szCs w:val="24"/>
        </w:rPr>
      </w:pPr>
      <w:r w:rsidRPr="00763910">
        <w:rPr>
          <w:rFonts w:ascii="GHEA Grapalat" w:eastAsia="Calibri" w:hAnsi="GHEA Grapalat" w:cs="Arial"/>
          <w:b/>
          <w:color w:val="0D0D0D"/>
          <w:sz w:val="24"/>
          <w:szCs w:val="24"/>
          <w:lang w:val="hy-AM"/>
        </w:rPr>
        <w:t xml:space="preserve">ժԱՄԱՆԱԿԱԿԻՑ ԱՐՎԵՍՏԻ ՎԱՐՉՈՒԹՅԱՆ ԳԼԽԱՎՈՐ ՄԱՍՆԱԳԵՏ </w:t>
      </w:r>
    </w:p>
    <w:p w:rsidR="000D0941" w:rsidRPr="00412D6E" w:rsidRDefault="000D0941" w:rsidP="000D0941">
      <w:pPr>
        <w:ind w:left="-900"/>
        <w:jc w:val="center"/>
        <w:rPr>
          <w:rFonts w:ascii="GHEA Grapalat" w:hAnsi="GHEA Grapalat" w:cs="Sylfae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D0941" w:rsidRPr="00763910" w:rsidTr="0092302B">
        <w:tc>
          <w:tcPr>
            <w:tcW w:w="10490" w:type="dxa"/>
          </w:tcPr>
          <w:p w:rsidR="000D0941" w:rsidRPr="00763910" w:rsidRDefault="000D0941" w:rsidP="0092302B">
            <w:pPr>
              <w:spacing w:line="360" w:lineRule="auto"/>
              <w:ind w:left="2085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               </w:t>
            </w:r>
            <w:r w:rsidRPr="00763910">
              <w:rPr>
                <w:rFonts w:ascii="GHEA Grapalat" w:hAnsi="GHEA Grapalat" w:cs="Sylfaen"/>
                <w:b/>
                <w:sz w:val="24"/>
                <w:szCs w:val="24"/>
              </w:rPr>
              <w:t>1.Ընդանուր դրույթները</w:t>
            </w:r>
          </w:p>
        </w:tc>
      </w:tr>
      <w:tr w:rsidR="000D0941" w:rsidRPr="005A65AA" w:rsidTr="0092302B">
        <w:trPr>
          <w:trHeight w:val="4553"/>
        </w:trPr>
        <w:tc>
          <w:tcPr>
            <w:tcW w:w="10490" w:type="dxa"/>
          </w:tcPr>
          <w:p w:rsidR="000D0941" w:rsidRPr="00512524" w:rsidRDefault="000D0941" w:rsidP="000D0941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rPr>
                <w:rFonts w:ascii="GHEA Grapalat" w:hAnsi="GHEA Grapalat" w:cs="Sylfaen"/>
                <w:b/>
              </w:rPr>
            </w:pPr>
            <w:r w:rsidRPr="00512524">
              <w:rPr>
                <w:rFonts w:ascii="GHEA Grapalat" w:hAnsi="GHEA Grapalat" w:cs="Sylfaen"/>
                <w:b/>
              </w:rPr>
              <w:t>Պաշտոնի անվանումը, ծածկագիրը</w:t>
            </w:r>
          </w:p>
          <w:p w:rsidR="000D0941" w:rsidRPr="000D0941" w:rsidRDefault="000D0941" w:rsidP="0092302B">
            <w:pPr>
              <w:ind w:left="144"/>
              <w:jc w:val="both"/>
              <w:rPr>
                <w:rFonts w:ascii="GHEA Grapalat" w:hAnsi="GHEA Grapalat" w:cs="Sylfaen"/>
                <w:lang w:val="hy-AM"/>
              </w:rPr>
            </w:pPr>
            <w:r w:rsidRPr="000D0941">
              <w:rPr>
                <w:rFonts w:ascii="GHEA Grapalat" w:hAnsi="GHEA Grapalat" w:cs="Sylfaen"/>
                <w:lang w:val="hy-AM"/>
              </w:rPr>
              <w:t>Կ</w:t>
            </w:r>
            <w:r w:rsidRPr="00512524">
              <w:rPr>
                <w:rFonts w:ascii="GHEA Grapalat" w:hAnsi="GHEA Grapalat" w:cs="Sylfaen"/>
                <w:lang w:val="hy-AM"/>
              </w:rPr>
              <w:t>րթության, գիտության</w:t>
            </w:r>
            <w:r w:rsidRPr="000D0941">
              <w:rPr>
                <w:rFonts w:ascii="GHEA Grapalat" w:hAnsi="GHEA Grapalat" w:cs="Sylfaen"/>
                <w:lang w:val="hy-AM"/>
              </w:rPr>
              <w:t xml:space="preserve">, </w:t>
            </w:r>
            <w:r w:rsidRPr="00512524">
              <w:rPr>
                <w:rFonts w:ascii="GHEA Grapalat" w:hAnsi="GHEA Grapalat" w:cs="Sylfaen"/>
                <w:lang w:val="hy-AM"/>
              </w:rPr>
              <w:t xml:space="preserve">մշակույթի և սպորտի նախարարության </w:t>
            </w:r>
            <w:r w:rsidRPr="000D0941">
              <w:rPr>
                <w:rFonts w:ascii="GHEA Grapalat" w:hAnsi="GHEA Grapalat" w:cs="Sylfaen"/>
                <w:lang w:val="hy-AM"/>
              </w:rPr>
              <w:t>(</w:t>
            </w:r>
            <w:r w:rsidRPr="00512524">
              <w:rPr>
                <w:rFonts w:ascii="GHEA Grapalat" w:hAnsi="GHEA Grapalat" w:cs="Sylfaen"/>
                <w:lang w:val="hy-AM"/>
              </w:rPr>
              <w:t xml:space="preserve">այսուհետ՝ </w:t>
            </w:r>
            <w:r w:rsidRPr="000D0941">
              <w:rPr>
                <w:rFonts w:ascii="GHEA Grapalat" w:hAnsi="GHEA Grapalat" w:cs="Sylfaen"/>
                <w:lang w:val="hy-AM"/>
              </w:rPr>
              <w:t>Նախարարությ</w:t>
            </w:r>
            <w:r w:rsidRPr="00512524">
              <w:rPr>
                <w:rFonts w:ascii="GHEA Grapalat" w:hAnsi="GHEA Grapalat" w:cs="Sylfaen"/>
                <w:lang w:val="hy-AM"/>
              </w:rPr>
              <w:t>ու</w:t>
            </w:r>
            <w:r w:rsidRPr="000D0941">
              <w:rPr>
                <w:rFonts w:ascii="GHEA Grapalat" w:hAnsi="GHEA Grapalat" w:cs="Sylfaen"/>
                <w:lang w:val="hy-AM"/>
              </w:rPr>
              <w:t>ն</w:t>
            </w:r>
            <w:r w:rsidRPr="00512524">
              <w:rPr>
                <w:rFonts w:ascii="GHEA Grapalat" w:hAnsi="GHEA Grapalat" w:cs="Sylfaen"/>
                <w:lang w:val="hy-AM"/>
              </w:rPr>
              <w:t>)</w:t>
            </w:r>
            <w:r w:rsidRPr="000D0941">
              <w:rPr>
                <w:rFonts w:ascii="GHEA Grapalat" w:hAnsi="GHEA Grapalat" w:cs="Sylfaen"/>
                <w:lang w:val="hy-AM"/>
              </w:rPr>
              <w:t xml:space="preserve"> ժամանակակից արվեստի վարչության (այսուհետ` Վարչություն) գլխավոր մասնագետի </w:t>
            </w:r>
            <w:r w:rsidRPr="00512524">
              <w:rPr>
                <w:rFonts w:ascii="GHEA Grapalat" w:hAnsi="GHEA Grapalat"/>
                <w:lang w:val="hy-AM"/>
              </w:rPr>
              <w:t xml:space="preserve">(այսուհետ` </w:t>
            </w:r>
            <w:r w:rsidRPr="000D0941">
              <w:rPr>
                <w:rFonts w:ascii="GHEA Grapalat" w:hAnsi="GHEA Grapalat"/>
                <w:lang w:val="hy-AM"/>
              </w:rPr>
              <w:t>Գլխավոր մասնագետ</w:t>
            </w:r>
            <w:r w:rsidRPr="00512524">
              <w:rPr>
                <w:rFonts w:ascii="GHEA Grapalat" w:hAnsi="GHEA Grapalat"/>
                <w:lang w:val="hy-AM"/>
              </w:rPr>
              <w:t xml:space="preserve">)  </w:t>
            </w:r>
            <w:r w:rsidRPr="000D0941">
              <w:rPr>
                <w:rFonts w:ascii="GHEA Grapalat" w:hAnsi="GHEA Grapalat" w:cs="Sylfaen"/>
                <w:lang w:val="hy-AM"/>
              </w:rPr>
              <w:t>(ծածկագիր՝  18-34.11-Մ2-3</w:t>
            </w:r>
            <w:r w:rsidRPr="00512524">
              <w:rPr>
                <w:rFonts w:ascii="GHEA Grapalat" w:hAnsi="GHEA Grapalat" w:cs="Sylfaen"/>
                <w:lang w:val="hy-AM"/>
              </w:rPr>
              <w:t>)</w:t>
            </w:r>
          </w:p>
          <w:p w:rsidR="000D0941" w:rsidRPr="000D0941" w:rsidRDefault="000D0941" w:rsidP="0092302B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0D0941">
              <w:rPr>
                <w:rFonts w:ascii="GHEA Grapalat" w:hAnsi="GHEA Grapalat"/>
                <w:b/>
                <w:lang w:val="hy-AM"/>
              </w:rPr>
              <w:t>1.2. Ենթակա և հաշվետու է</w:t>
            </w:r>
          </w:p>
          <w:p w:rsidR="000D0941" w:rsidRPr="00512524" w:rsidRDefault="000D0941" w:rsidP="0092302B">
            <w:pPr>
              <w:spacing w:line="360" w:lineRule="auto"/>
              <w:ind w:right="11"/>
              <w:jc w:val="both"/>
              <w:rPr>
                <w:rFonts w:ascii="GHEA Grapalat" w:hAnsi="GHEA Grapalat"/>
                <w:lang w:val="hy-AM"/>
              </w:rPr>
            </w:pPr>
            <w:r w:rsidRPr="000D0941">
              <w:rPr>
                <w:rFonts w:ascii="GHEA Grapalat" w:hAnsi="GHEA Grapalat"/>
                <w:lang w:val="hy-AM"/>
              </w:rPr>
              <w:t>Գլխավոր</w:t>
            </w:r>
            <w:r w:rsidRPr="00512524">
              <w:rPr>
                <w:rFonts w:ascii="GHEA Grapalat" w:hAnsi="GHEA Grapalat"/>
                <w:lang w:val="hy-AM"/>
              </w:rPr>
              <w:t xml:space="preserve"> մասնագետը  ենթակա </w:t>
            </w:r>
            <w:r w:rsidRPr="000D0941">
              <w:rPr>
                <w:rFonts w:ascii="GHEA Grapalat" w:hAnsi="GHEA Grapalat"/>
                <w:lang w:val="hy-AM"/>
              </w:rPr>
              <w:t>և հաշվետու է Վարչության պետին</w:t>
            </w:r>
            <w:r w:rsidRPr="00512524">
              <w:rPr>
                <w:rFonts w:ascii="GHEA Grapalat" w:hAnsi="GHEA Grapalat"/>
                <w:lang w:val="hy-AM"/>
              </w:rPr>
              <w:t xml:space="preserve">: </w:t>
            </w:r>
          </w:p>
          <w:p w:rsidR="000D0941" w:rsidRPr="00512524" w:rsidRDefault="000D0941" w:rsidP="000D0941">
            <w:pPr>
              <w:numPr>
                <w:ilvl w:val="1"/>
                <w:numId w:val="24"/>
              </w:numPr>
              <w:spacing w:line="360" w:lineRule="auto"/>
              <w:rPr>
                <w:rFonts w:ascii="GHEA Grapalat" w:hAnsi="GHEA Grapalat" w:cs="Sylfaen"/>
                <w:b/>
                <w:lang w:val="hy-AM"/>
              </w:rPr>
            </w:pPr>
            <w:r w:rsidRPr="00512524">
              <w:rPr>
                <w:rFonts w:ascii="GHEA Grapalat" w:hAnsi="GHEA Grapalat"/>
                <w:lang w:val="hy-AM"/>
              </w:rPr>
              <w:t xml:space="preserve">1.        </w:t>
            </w:r>
            <w:r w:rsidRPr="00512524">
              <w:rPr>
                <w:rFonts w:ascii="GHEA Grapalat" w:hAnsi="GHEA Grapalat"/>
                <w:b/>
                <w:lang w:val="hy-AM"/>
              </w:rPr>
              <w:t>1.3.</w:t>
            </w:r>
            <w:r w:rsidRPr="00512524">
              <w:rPr>
                <w:rFonts w:ascii="GHEA Grapalat" w:hAnsi="GHEA Grapalat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b/>
                <w:lang w:val="hy-AM"/>
              </w:rPr>
              <w:t>Փոխարինող պաշտոնի կամ պաշտոնների անվանումները</w:t>
            </w:r>
          </w:p>
          <w:p w:rsidR="000D0941" w:rsidRPr="00512524" w:rsidRDefault="000D0941" w:rsidP="0092302B">
            <w:pPr>
              <w:pStyle w:val="BodyText"/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12524">
              <w:rPr>
                <w:rFonts w:ascii="GHEA Grapalat" w:hAnsi="GHEA Grapalat" w:cs="Sylfaen"/>
                <w:lang w:val="hy-AM"/>
              </w:rPr>
              <w:t>Գլխավոր մասնագետի</w:t>
            </w:r>
            <w:r w:rsidRPr="0051252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lang w:val="hy-AM"/>
              </w:rPr>
              <w:t>բացակայության</w:t>
            </w:r>
            <w:r w:rsidRPr="0051252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lang w:val="hy-AM"/>
              </w:rPr>
              <w:t>դեպքում</w:t>
            </w:r>
            <w:r w:rsidRPr="0051252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lang w:val="hy-AM"/>
              </w:rPr>
              <w:t>նրան</w:t>
            </w:r>
            <w:r w:rsidRPr="0051252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lang w:val="hy-AM"/>
              </w:rPr>
              <w:t>փոխարինում</w:t>
            </w:r>
            <w:r w:rsidRPr="0051252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lang w:val="hy-AM"/>
              </w:rPr>
              <w:t>է</w:t>
            </w:r>
            <w:r w:rsidRPr="0051252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lang w:val="hy-AM"/>
              </w:rPr>
              <w:t>Վարչության պետի տեղակալը կամ Վարչության</w:t>
            </w:r>
            <w:r w:rsidRPr="00512524">
              <w:rPr>
                <w:rFonts w:ascii="GHEA Grapalat" w:hAnsi="GHEA Grapalat" w:cs="Times Armenian"/>
                <w:lang w:val="hy-AM"/>
              </w:rPr>
              <w:t xml:space="preserve"> Գլխավոր </w:t>
            </w:r>
            <w:r w:rsidRPr="00512524">
              <w:rPr>
                <w:rFonts w:ascii="GHEA Grapalat" w:hAnsi="GHEA Grapalat" w:cs="Sylfaen"/>
                <w:lang w:val="hy-AM"/>
              </w:rPr>
              <w:t>մասնագետներից</w:t>
            </w:r>
            <w:r w:rsidRPr="0051252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lang w:val="hy-AM"/>
              </w:rPr>
              <w:t>մեկը</w:t>
            </w:r>
            <w:r w:rsidRPr="00512524">
              <w:rPr>
                <w:rFonts w:ascii="GHEA Grapalat" w:hAnsi="GHEA Grapalat"/>
                <w:lang w:val="hy-AM"/>
              </w:rPr>
              <w:t>:</w:t>
            </w:r>
          </w:p>
          <w:p w:rsidR="000D0941" w:rsidRPr="00512524" w:rsidRDefault="000D0941" w:rsidP="000D0941">
            <w:pPr>
              <w:numPr>
                <w:ilvl w:val="1"/>
                <w:numId w:val="24"/>
              </w:numPr>
              <w:spacing w:line="360" w:lineRule="auto"/>
              <w:jc w:val="both"/>
              <w:rPr>
                <w:rFonts w:ascii="GHEA Grapalat" w:hAnsi="GHEA Grapalat" w:cs="Sylfaen"/>
                <w:b/>
              </w:rPr>
            </w:pPr>
            <w:r w:rsidRPr="00512524">
              <w:rPr>
                <w:rFonts w:ascii="GHEA Grapalat" w:hAnsi="GHEA Grapalat"/>
                <w:lang w:val="hy-AM"/>
              </w:rPr>
              <w:t xml:space="preserve">        </w:t>
            </w:r>
            <w:r w:rsidRPr="00512524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b/>
              </w:rPr>
              <w:t>1.4. Աշխատավայրը</w:t>
            </w:r>
          </w:p>
          <w:p w:rsidR="000D0941" w:rsidRPr="00512524" w:rsidRDefault="000D0941" w:rsidP="000D0941">
            <w:pPr>
              <w:numPr>
                <w:ilvl w:val="1"/>
                <w:numId w:val="24"/>
              </w:numPr>
              <w:spacing w:line="276" w:lineRule="auto"/>
              <w:rPr>
                <w:rFonts w:ascii="GHEA Grapalat" w:hAnsi="GHEA Grapalat" w:cs="Sylfaen"/>
                <w:b/>
              </w:rPr>
            </w:pPr>
            <w:r w:rsidRPr="00512524">
              <w:rPr>
                <w:rFonts w:ascii="GHEA Grapalat" w:hAnsi="GHEA Grapalat" w:cs="Sylfaen"/>
                <w:b/>
              </w:rPr>
              <w:t xml:space="preserve">        </w:t>
            </w:r>
            <w:r>
              <w:rPr>
                <w:rFonts w:ascii="GHEA Grapalat" w:hAnsi="GHEA Grapalat" w:cs="Sylfaen"/>
                <w:b/>
              </w:rPr>
              <w:t xml:space="preserve">  </w:t>
            </w:r>
            <w:r w:rsidRPr="00512524">
              <w:rPr>
                <w:rFonts w:ascii="GHEA Grapalat" w:hAnsi="GHEA Grapalat"/>
                <w:lang w:val="hy-AM"/>
              </w:rPr>
              <w:t>Հայաստան, ք. Երևան, Կենտրոն վարչական շրջան, Վ. Սարգսյան</w:t>
            </w:r>
            <w:r w:rsidRPr="00512524">
              <w:rPr>
                <w:rFonts w:ascii="GHEA Grapalat" w:hAnsi="GHEA Grapalat"/>
              </w:rPr>
              <w:t xml:space="preserve"> </w:t>
            </w:r>
            <w:r w:rsidRPr="00512524">
              <w:rPr>
                <w:rFonts w:ascii="GHEA Grapalat" w:hAnsi="GHEA Grapalat"/>
                <w:lang w:val="hy-AM"/>
              </w:rPr>
              <w:t xml:space="preserve">3, </w:t>
            </w:r>
            <w:r w:rsidRPr="00512524">
              <w:rPr>
                <w:rFonts w:ascii="GHEA Grapalat" w:hAnsi="GHEA Grapalat"/>
              </w:rPr>
              <w:t>Կառ</w:t>
            </w:r>
            <w:r w:rsidRPr="00512524">
              <w:rPr>
                <w:rFonts w:ascii="GHEA Grapalat" w:hAnsi="GHEA Grapalat"/>
                <w:lang w:val="hy-AM"/>
              </w:rPr>
              <w:t xml:space="preserve">ավարական շենք </w:t>
            </w:r>
            <w:r w:rsidRPr="00512524">
              <w:rPr>
                <w:rFonts w:ascii="GHEA Grapalat" w:hAnsi="GHEA Grapalat"/>
              </w:rPr>
              <w:t xml:space="preserve">N 2    </w:t>
            </w:r>
          </w:p>
          <w:p w:rsidR="000D0941" w:rsidRPr="00512524" w:rsidRDefault="000D0941" w:rsidP="000D0941">
            <w:pPr>
              <w:numPr>
                <w:ilvl w:val="1"/>
                <w:numId w:val="24"/>
              </w:numPr>
              <w:spacing w:line="360" w:lineRule="auto"/>
              <w:rPr>
                <w:rFonts w:ascii="GHEA Grapalat" w:hAnsi="GHEA Grapalat" w:cs="Sylfaen"/>
                <w:b/>
              </w:rPr>
            </w:pPr>
            <w:r w:rsidRPr="00512524">
              <w:rPr>
                <w:rFonts w:ascii="GHEA Grapalat" w:hAnsi="GHEA Grapalat"/>
                <w:lang w:val="hy-AM"/>
              </w:rPr>
              <w:t>Կառ</w:t>
            </w:r>
            <w:r w:rsidRPr="00512524">
              <w:rPr>
                <w:rFonts w:ascii="GHEA Grapalat" w:hAnsi="GHEA Grapalat"/>
              </w:rPr>
              <w:t xml:space="preserve">               </w:t>
            </w:r>
          </w:p>
        </w:tc>
      </w:tr>
      <w:tr w:rsidR="000D0941" w:rsidRPr="003B209E" w:rsidTr="0092302B">
        <w:trPr>
          <w:trHeight w:val="3041"/>
        </w:trPr>
        <w:tc>
          <w:tcPr>
            <w:tcW w:w="10490" w:type="dxa"/>
          </w:tcPr>
          <w:p w:rsidR="000D0941" w:rsidRPr="00512524" w:rsidRDefault="000D0941" w:rsidP="0092302B">
            <w:pPr>
              <w:spacing w:line="360" w:lineRule="auto"/>
              <w:ind w:left="180"/>
              <w:jc w:val="both"/>
              <w:rPr>
                <w:rFonts w:ascii="GHEA Grapalat" w:hAnsi="GHEA Grapalat" w:cs="Times Armenian"/>
                <w:b/>
                <w:color w:val="000000"/>
              </w:rPr>
            </w:pPr>
            <w:r w:rsidRPr="00512524">
              <w:rPr>
                <w:rFonts w:ascii="GHEA Grapalat" w:hAnsi="GHEA Grapalat" w:cs="Times Armenian"/>
                <w:b/>
                <w:color w:val="000000"/>
              </w:rPr>
              <w:t xml:space="preserve">                                          2. Պաշտոնի</w:t>
            </w:r>
            <w:r w:rsidRPr="00512524">
              <w:rPr>
                <w:rFonts w:ascii="GHEA Grapalat" w:hAnsi="GHEA Grapalat" w:cs="Times Armenian"/>
                <w:b/>
                <w:color w:val="000000"/>
                <w:lang w:val="ru-RU"/>
              </w:rPr>
              <w:t xml:space="preserve"> </w:t>
            </w:r>
            <w:r w:rsidRPr="00512524">
              <w:rPr>
                <w:rFonts w:ascii="GHEA Grapalat" w:hAnsi="GHEA Grapalat" w:cs="Times Armenian"/>
                <w:b/>
                <w:color w:val="000000"/>
              </w:rPr>
              <w:t>բնութագիրը</w:t>
            </w:r>
          </w:p>
          <w:p w:rsidR="000D0941" w:rsidRPr="00512524" w:rsidRDefault="000D0941" w:rsidP="0092302B">
            <w:pPr>
              <w:spacing w:line="360" w:lineRule="auto"/>
              <w:ind w:left="180"/>
              <w:jc w:val="both"/>
              <w:rPr>
                <w:rFonts w:ascii="GHEA Grapalat" w:hAnsi="GHEA Grapalat" w:cs="Times Armenian"/>
                <w:b/>
                <w:color w:val="000000"/>
              </w:rPr>
            </w:pPr>
            <w:r w:rsidRPr="00512524">
              <w:rPr>
                <w:rFonts w:ascii="GHEA Grapalat" w:hAnsi="GHEA Grapalat" w:cs="Times Armenian"/>
                <w:b/>
                <w:color w:val="000000"/>
              </w:rPr>
              <w:t>2</w:t>
            </w:r>
            <w:r w:rsidRPr="00512524">
              <w:rPr>
                <w:rFonts w:ascii="GHEA Grapalat" w:hAnsi="GHEA Grapalat" w:cs="Times Armenian"/>
                <w:color w:val="000000"/>
              </w:rPr>
              <w:t>.</w:t>
            </w:r>
            <w:r w:rsidRPr="00512524">
              <w:rPr>
                <w:rFonts w:ascii="GHEA Grapalat" w:hAnsi="GHEA Grapalat" w:cs="Times Armenian"/>
                <w:b/>
                <w:color w:val="000000"/>
              </w:rPr>
              <w:t>1 Աշխատանքիբնույթը, իրավունքները, պարտականությունները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իրականացնում է օրենսդրական և այլ նորմատիվ իրավական ակտերի նախագծերի մշակումը, առաջարկություններ ներկայացնում մշակութային կրթության ոլորտում (Այսուհետ՝ Ոլորտ) Հայաստանի Հանրապետության օրենսդրության կատարելագործմանն ուղղված աշխատանքներ,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պետական մշակութային քաղաքականության իրականացման նպատակով՝  իրականացնում  է Վարչության համակարգման Ոլորտի ՊՈԱԿ-ների սոցիալ-տնտեսական զարգացման տարեկան, միջնա</w:t>
            </w:r>
            <w:r w:rsidRPr="00512524">
              <w:rPr>
                <w:rFonts w:ascii="GHEA Grapalat" w:hAnsi="GHEA Grapalat" w:cs="Times Armenian"/>
                <w:color w:val="000000"/>
              </w:rPr>
              <w:softHyphen/>
              <w:t>ժամկետ և երկարաժամկետ ծրագրերի մշակման գործընթացը, Հայաստանի Հանրապետության պետական բյուջեի նախագծի Ոլորտի բովանդակային դրույթներ</w:t>
            </w:r>
            <w:r w:rsidRPr="000D0941">
              <w:rPr>
                <w:rFonts w:ascii="GHEA Grapalat" w:hAnsi="GHEA Grapalat" w:cs="Times Armenian"/>
                <w:color w:val="000000"/>
              </w:rPr>
              <w:t>ի</w:t>
            </w:r>
            <w:r w:rsidRPr="00512524">
              <w:rPr>
                <w:rFonts w:ascii="GHEA Grapalat" w:hAnsi="GHEA Grapalat" w:cs="Times Armenian"/>
                <w:color w:val="000000"/>
              </w:rPr>
              <w:t xml:space="preserve"> մշակման </w:t>
            </w:r>
            <w:r w:rsidRPr="000D0941">
              <w:rPr>
                <w:rFonts w:ascii="GHEA Grapalat" w:hAnsi="GHEA Grapalat" w:cs="Times Armenian"/>
                <w:color w:val="000000"/>
              </w:rPr>
              <w:t>գործընացը</w:t>
            </w:r>
            <w:r w:rsidRPr="00512524">
              <w:rPr>
                <w:rFonts w:ascii="GHEA Grapalat" w:hAnsi="GHEA Grapalat" w:cs="Times Armenian"/>
                <w:color w:val="000000"/>
              </w:rPr>
              <w:t>,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իրականացնում է Ոլորտում հայեցակարգերի ու պետական նպատակային ծրագրերի մշակման գործընթացը,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 xml:space="preserve">իրականացնում է Ոլորտի ՊՈԱԿ-ների հետ կնքվող դրամաշնորհի, պետության կողմից ուսանողական նպաստների տրամադրման մասին տարեկան պայմանագրերի բովանդակային </w:t>
            </w:r>
            <w:r w:rsidRPr="00512524">
              <w:rPr>
                <w:rFonts w:ascii="GHEA Grapalat" w:hAnsi="GHEA Grapalat" w:cs="Times Armenian"/>
                <w:color w:val="000000"/>
              </w:rPr>
              <w:lastRenderedPageBreak/>
              <w:t>դրույթները, ինչպես նաև նրանց ոչ ֆինանսական ցուցանիշների ուսումնասիրություններն և վերլուծությունները,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իրականացնում է ՀՀ տարածքում կրթա</w:t>
            </w:r>
            <w:r w:rsidRPr="00512524">
              <w:rPr>
                <w:rFonts w:ascii="GHEA Grapalat" w:hAnsi="GHEA Grapalat" w:cs="Times Armenian"/>
                <w:color w:val="000000"/>
              </w:rPr>
              <w:softHyphen/>
              <w:t>կան կազմակերպությունների միջև տարածաշրջանային համագործակ</w:t>
            </w:r>
            <w:r w:rsidRPr="00512524">
              <w:rPr>
                <w:rFonts w:ascii="GHEA Grapalat" w:hAnsi="GHEA Grapalat" w:cs="Times Armenian"/>
                <w:color w:val="000000"/>
              </w:rPr>
              <w:softHyphen/>
              <w:t>ցության ստեղծմանն ու զարգացմանը նպաստող ծրագրե</w:t>
            </w:r>
            <w:r w:rsidRPr="000D0941">
              <w:rPr>
                <w:rFonts w:ascii="GHEA Grapalat" w:hAnsi="GHEA Grapalat" w:cs="Times Armenian"/>
                <w:color w:val="000000"/>
              </w:rPr>
              <w:t>ր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իրականացնում է Ոլորտի մասնագետների պատրաստ</w:t>
            </w:r>
            <w:r w:rsidRPr="00512524">
              <w:rPr>
                <w:rFonts w:ascii="GHEA Grapalat" w:hAnsi="GHEA Grapalat" w:cs="Times Armenian"/>
                <w:color w:val="000000"/>
              </w:rPr>
              <w:softHyphen/>
              <w:t>ման, վերապատրաստման վերաբերյալ առաջար</w:t>
            </w:r>
            <w:r w:rsidRPr="00512524">
              <w:rPr>
                <w:rFonts w:ascii="GHEA Grapalat" w:hAnsi="GHEA Grapalat" w:cs="Times Armenian"/>
                <w:color w:val="000000"/>
              </w:rPr>
              <w:softHyphen/>
              <w:t>կությունների ամփոփ</w:t>
            </w:r>
            <w:r w:rsidRPr="000D0941">
              <w:rPr>
                <w:rFonts w:ascii="GHEA Grapalat" w:hAnsi="GHEA Grapalat" w:cs="Times Armenian"/>
                <w:color w:val="000000"/>
              </w:rPr>
              <w:t>ման</w:t>
            </w:r>
            <w:r w:rsidRPr="00512524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0D0941">
              <w:rPr>
                <w:rFonts w:ascii="GHEA Grapalat" w:hAnsi="GHEA Grapalat" w:cs="Times Armenian"/>
                <w:color w:val="000000"/>
              </w:rPr>
              <w:t>աշխատանքներ</w:t>
            </w:r>
            <w:r w:rsidRPr="00512524">
              <w:rPr>
                <w:rFonts w:ascii="GHEA Grapalat" w:hAnsi="GHEA Grapalat" w:cs="Times Armenian"/>
                <w:color w:val="000000"/>
              </w:rPr>
              <w:t>,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իրականացնում է Ոլորոտում պետական կրթական չափորոշիչների մշակման գործընթացը,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 xml:space="preserve">իրականացնում է Ոլորտում ակնառու հաջողություններ և վաստակ ունեցած գործիչների՝ նախարարության պատվոգրերով, շնորհակալագրերով, մեդալներով շնորհելու համար առաջարկություններ </w:t>
            </w:r>
            <w:r w:rsidRPr="000D0941">
              <w:rPr>
                <w:rFonts w:ascii="GHEA Grapalat" w:hAnsi="GHEA Grapalat" w:cs="Times Armenian"/>
                <w:color w:val="000000"/>
              </w:rPr>
              <w:t>ներկայացնելու</w:t>
            </w:r>
            <w:r w:rsidRPr="00512524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0D0941">
              <w:rPr>
                <w:rFonts w:ascii="GHEA Grapalat" w:hAnsi="GHEA Grapalat" w:cs="Times Armenian"/>
                <w:color w:val="000000"/>
              </w:rPr>
              <w:t>գործընթացը</w:t>
            </w:r>
            <w:r w:rsidRPr="00512524">
              <w:rPr>
                <w:rFonts w:ascii="GHEA Grapalat" w:hAnsi="GHEA Grapalat" w:cs="Times Armenian"/>
                <w:color w:val="000000"/>
              </w:rPr>
              <w:t>,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 xml:space="preserve">իրականացնում է Ոլորտում ՀՀ </w:t>
            </w:r>
            <w:r w:rsidRPr="00512524">
              <w:rPr>
                <w:rFonts w:ascii="GHEA Grapalat" w:hAnsi="GHEA Grapalat" w:cs="Sylfaen"/>
              </w:rPr>
              <w:t xml:space="preserve">կրթության, գիտության, մշակույթի և սպորտի </w:t>
            </w:r>
            <w:r w:rsidRPr="00512524">
              <w:rPr>
                <w:rFonts w:ascii="GHEA Grapalat" w:hAnsi="GHEA Grapalat" w:cs="Times Armenian"/>
                <w:color w:val="000000"/>
              </w:rPr>
              <w:t>նախարարության պատվերով իրականացվող դրամաշնորհային մշակութային ծրագրերի մրցույթի անցկացման աշխատանքները,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իրականացնում է պետական կառավարման տարածքային մարմինների հետ համատեղ Ոլորտի պետական մշակութային տարածքային քաղաքականության ապահովման աշխատանքներ,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իրականացնում է Ոլորտի ՊՈԱԿ-ների մասնագիտական գործունեության տարեկան հաշվետվությունների ուսումնասիրությունն</w:t>
            </w:r>
            <w:r w:rsidRPr="000D0941">
              <w:rPr>
                <w:rFonts w:ascii="GHEA Grapalat" w:hAnsi="GHEA Grapalat" w:cs="Times Armenian"/>
                <w:color w:val="000000"/>
              </w:rPr>
              <w:t>երի</w:t>
            </w:r>
            <w:r w:rsidRPr="00512524">
              <w:rPr>
                <w:rFonts w:ascii="GHEA Grapalat" w:hAnsi="GHEA Grapalat" w:cs="Times Armenian"/>
                <w:color w:val="000000"/>
              </w:rPr>
              <w:t>, վերլուծություն</w:t>
            </w:r>
            <w:r w:rsidRPr="000D0941">
              <w:rPr>
                <w:rFonts w:ascii="GHEA Grapalat" w:hAnsi="GHEA Grapalat" w:cs="Times Armenian"/>
                <w:color w:val="000000"/>
              </w:rPr>
              <w:t>երի</w:t>
            </w:r>
            <w:r w:rsidRPr="00512524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0D0941">
              <w:rPr>
                <w:rFonts w:ascii="GHEA Grapalat" w:hAnsi="GHEA Grapalat" w:cs="Times Armenian"/>
                <w:color w:val="000000"/>
              </w:rPr>
              <w:t>և</w:t>
            </w:r>
            <w:r w:rsidRPr="00512524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0D0941">
              <w:rPr>
                <w:rFonts w:ascii="GHEA Grapalat" w:hAnsi="GHEA Grapalat" w:cs="Times Armenian"/>
                <w:color w:val="000000"/>
              </w:rPr>
              <w:t>եզրակացությունների</w:t>
            </w:r>
            <w:r w:rsidRPr="00512524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0D0941">
              <w:rPr>
                <w:rFonts w:ascii="GHEA Grapalat" w:hAnsi="GHEA Grapalat" w:cs="Times Armenian"/>
                <w:color w:val="000000"/>
              </w:rPr>
              <w:t>կամման</w:t>
            </w:r>
            <w:r w:rsidRPr="00512524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0D0941">
              <w:rPr>
                <w:rFonts w:ascii="GHEA Grapalat" w:hAnsi="GHEA Grapalat" w:cs="Times Armenian"/>
                <w:color w:val="000000"/>
              </w:rPr>
              <w:t>աշխատանքներ</w:t>
            </w:r>
            <w:r w:rsidRPr="00512524">
              <w:rPr>
                <w:rFonts w:ascii="GHEA Grapalat" w:hAnsi="GHEA Grapalat" w:cs="Times Armenian"/>
                <w:color w:val="000000"/>
              </w:rPr>
              <w:t>,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իրականացնում է պետական նպատակային ծրագրերին համապատասխան Ոլորտում մեթոդական, տեղեկատվական, վերլուծական և այլ բնույթի նյութերի հրապարակման հետ կապված գործընթացնե</w:t>
            </w:r>
            <w:r w:rsidRPr="000D0941">
              <w:rPr>
                <w:rFonts w:ascii="GHEA Grapalat" w:hAnsi="GHEA Grapalat" w:cs="Times Armenian"/>
                <w:color w:val="000000"/>
              </w:rPr>
              <w:t>րը</w:t>
            </w:r>
            <w:r w:rsidRPr="00512524">
              <w:rPr>
                <w:rFonts w:ascii="GHEA Grapalat" w:hAnsi="GHEA Grapalat" w:cs="Times Armenian"/>
                <w:color w:val="000000"/>
              </w:rPr>
              <w:t>.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իրականացնում է մանկապատանեկան հանրապետական և միջազգային մրցույթների, փառատոների, ցուցահանդեսների, այլ միջոցառումների անցկացման ծրագրերի ամփոփ</w:t>
            </w:r>
            <w:r w:rsidRPr="000D0941">
              <w:rPr>
                <w:rFonts w:ascii="GHEA Grapalat" w:hAnsi="GHEA Grapalat" w:cs="Times Armenian"/>
                <w:color w:val="000000"/>
              </w:rPr>
              <w:t>ման</w:t>
            </w:r>
            <w:r w:rsidRPr="00512524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0D0941">
              <w:rPr>
                <w:rFonts w:ascii="GHEA Grapalat" w:hAnsi="GHEA Grapalat" w:cs="Times Armenian"/>
                <w:color w:val="000000"/>
              </w:rPr>
              <w:t>գործընթացները</w:t>
            </w:r>
            <w:r w:rsidRPr="00512524">
              <w:rPr>
                <w:rFonts w:ascii="GHEA Grapalat" w:hAnsi="GHEA Grapalat" w:cs="Times Armenian"/>
                <w:color w:val="000000"/>
              </w:rPr>
              <w:t>,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 xml:space="preserve">իրականացնում է նախարարության կայքում տեղադրվող Ոլորտին վերաբերվող տեղեկույթների </w:t>
            </w:r>
            <w:r w:rsidRPr="000D0941">
              <w:rPr>
                <w:rFonts w:ascii="GHEA Grapalat" w:hAnsi="GHEA Grapalat" w:cs="Times Armenian"/>
                <w:color w:val="000000"/>
              </w:rPr>
              <w:t>կազմման</w:t>
            </w:r>
            <w:r w:rsidRPr="00512524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0D0941">
              <w:rPr>
                <w:rFonts w:ascii="GHEA Grapalat" w:hAnsi="GHEA Grapalat" w:cs="Times Armenian"/>
                <w:color w:val="000000"/>
              </w:rPr>
              <w:t>և</w:t>
            </w:r>
            <w:r w:rsidRPr="00512524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0D0941">
              <w:rPr>
                <w:rFonts w:ascii="GHEA Grapalat" w:hAnsi="GHEA Grapalat" w:cs="Times Armenian"/>
                <w:color w:val="000000"/>
              </w:rPr>
              <w:t>ներկայացման</w:t>
            </w:r>
            <w:r w:rsidRPr="00512524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0D0941">
              <w:rPr>
                <w:rFonts w:ascii="GHEA Grapalat" w:hAnsi="GHEA Grapalat" w:cs="Times Armenian"/>
                <w:color w:val="000000"/>
              </w:rPr>
              <w:t>աշխատանքները</w:t>
            </w:r>
            <w:r w:rsidRPr="00512524">
              <w:rPr>
                <w:rFonts w:ascii="GHEA Grapalat" w:hAnsi="GHEA Grapalat" w:cs="Times Armenian"/>
                <w:color w:val="000000"/>
              </w:rPr>
              <w:t>,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իրականացնում է մասնագիտական խորհուրդների և հանձնաժողովների աշխատանքների աշխատակարգերի մշա</w:t>
            </w:r>
            <w:r w:rsidRPr="000D0941">
              <w:rPr>
                <w:rFonts w:ascii="GHEA Grapalat" w:hAnsi="GHEA Grapalat" w:cs="Times Armenian"/>
                <w:color w:val="000000"/>
              </w:rPr>
              <w:t>կման</w:t>
            </w:r>
            <w:r w:rsidRPr="00512524">
              <w:rPr>
                <w:rFonts w:ascii="GHEA Grapalat" w:hAnsi="GHEA Grapalat" w:cs="Times Armenian"/>
                <w:color w:val="000000"/>
              </w:rPr>
              <w:t>, արձանագրություններ</w:t>
            </w:r>
            <w:r w:rsidRPr="000D0941">
              <w:rPr>
                <w:rFonts w:ascii="GHEA Grapalat" w:hAnsi="GHEA Grapalat" w:cs="Times Armenian"/>
                <w:color w:val="000000"/>
              </w:rPr>
              <w:t>ի</w:t>
            </w:r>
            <w:r w:rsidRPr="00512524">
              <w:rPr>
                <w:rFonts w:ascii="GHEA Grapalat" w:hAnsi="GHEA Grapalat" w:cs="Times Armenian"/>
                <w:color w:val="000000"/>
              </w:rPr>
              <w:t xml:space="preserve"> կազմմ</w:t>
            </w:r>
            <w:r w:rsidRPr="000D0941">
              <w:rPr>
                <w:rFonts w:ascii="GHEA Grapalat" w:hAnsi="GHEA Grapalat" w:cs="Times Armenian"/>
                <w:color w:val="000000"/>
              </w:rPr>
              <w:t>ան</w:t>
            </w:r>
            <w:r w:rsidRPr="00512524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0D0941">
              <w:rPr>
                <w:rFonts w:ascii="GHEA Grapalat" w:hAnsi="GHEA Grapalat" w:cs="Times Armenian"/>
                <w:color w:val="000000"/>
              </w:rPr>
              <w:t>աշխատանքներ</w:t>
            </w:r>
            <w:r w:rsidRPr="00512524">
              <w:rPr>
                <w:rFonts w:ascii="GHEA Grapalat" w:hAnsi="GHEA Grapalat" w:cs="Times Armenian"/>
                <w:color w:val="000000"/>
              </w:rPr>
              <w:t>,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 xml:space="preserve">իրականացնում է Ոլորտի ռազմավարական ծրագրերի </w:t>
            </w:r>
            <w:r w:rsidRPr="000D0941">
              <w:rPr>
                <w:rFonts w:ascii="GHEA Grapalat" w:hAnsi="GHEA Grapalat" w:cs="Times Armenian"/>
                <w:color w:val="000000"/>
              </w:rPr>
              <w:t>մշակման</w:t>
            </w:r>
            <w:r w:rsidRPr="00512524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0D0941">
              <w:rPr>
                <w:rFonts w:ascii="GHEA Grapalat" w:hAnsi="GHEA Grapalat" w:cs="Times Armenian"/>
                <w:color w:val="000000"/>
              </w:rPr>
              <w:t>և</w:t>
            </w:r>
            <w:r w:rsidRPr="00512524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0D0941">
              <w:rPr>
                <w:rFonts w:ascii="GHEA Grapalat" w:hAnsi="GHEA Grapalat" w:cs="Times Armenian"/>
                <w:color w:val="000000"/>
              </w:rPr>
              <w:t>կազմման</w:t>
            </w:r>
            <w:r w:rsidRPr="00512524">
              <w:rPr>
                <w:rFonts w:ascii="GHEA Grapalat" w:hAnsi="GHEA Grapalat" w:cs="Times Armenian"/>
                <w:color w:val="000000"/>
              </w:rPr>
              <w:t xml:space="preserve"> </w:t>
            </w:r>
            <w:r w:rsidRPr="000D0941">
              <w:rPr>
                <w:rFonts w:ascii="GHEA Grapalat" w:hAnsi="GHEA Grapalat" w:cs="Times Armenian"/>
                <w:color w:val="000000"/>
              </w:rPr>
              <w:t>գործընթացը</w:t>
            </w:r>
            <w:r w:rsidRPr="00512524">
              <w:rPr>
                <w:rFonts w:ascii="GHEA Grapalat" w:hAnsi="GHEA Grapalat" w:cs="Times Armenian"/>
                <w:color w:val="000000"/>
              </w:rPr>
              <w:t>.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իրականացնում է Ոլորտին վերաբերող բովանդակային փաստաթղթա շրջանառության կազմակերպումը և համակարգումը.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իրականացնում է մասնագիտական կարծիքների, ոլորտում իրակնացվող ծրագրերի, գործող կազմակերպությունների ստեղծագործական գործունեության վերաբերյալ տեղեկույթների տրամադրումը.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իրականացնում է նախարարության և վարչության կանոնադրություններով, ինչպես նաև սույն պաշտոնի անձնագրով սահմանված այլ լիազորություններ:</w:t>
            </w:r>
          </w:p>
          <w:p w:rsidR="000D0941" w:rsidRPr="00512524" w:rsidRDefault="000D0941" w:rsidP="0092302B">
            <w:pPr>
              <w:pStyle w:val="ListParagraph"/>
              <w:spacing w:after="0" w:line="360" w:lineRule="auto"/>
              <w:ind w:left="540"/>
              <w:jc w:val="both"/>
              <w:rPr>
                <w:rFonts w:ascii="GHEA Grapalat" w:hAnsi="GHEA Grapalat" w:cs="Times Armenian"/>
                <w:b/>
                <w:color w:val="000000"/>
              </w:rPr>
            </w:pPr>
          </w:p>
          <w:p w:rsidR="000D0941" w:rsidRPr="00512524" w:rsidRDefault="000D0941" w:rsidP="0092302B">
            <w:pPr>
              <w:pStyle w:val="ListParagraph"/>
              <w:spacing w:after="0" w:line="360" w:lineRule="auto"/>
              <w:ind w:left="540"/>
              <w:jc w:val="both"/>
              <w:rPr>
                <w:rFonts w:ascii="GHEA Grapalat" w:hAnsi="GHEA Grapalat" w:cs="Times Armenian"/>
                <w:b/>
                <w:color w:val="000000"/>
              </w:rPr>
            </w:pPr>
            <w:r w:rsidRPr="00512524">
              <w:rPr>
                <w:rFonts w:ascii="GHEA Grapalat" w:hAnsi="GHEA Grapalat" w:cs="Times Armenian"/>
                <w:b/>
                <w:color w:val="000000"/>
              </w:rPr>
              <w:t>Իրավունքները՝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Իրավունք ունի իրականացնել մշակույթի Ոլորտի պետական քաղաքականության վերլուծություն, միտումների և օրինաչափությունների ուսումնասիրություն և առաջարկություններ է ներկայացնում դրա կառավարման սկզբունքների, իրականացման ձևերի ու կարգերի բարելավման վերաբերյալ.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Իրավունք ունի առաջարկություններ ներկայացնել Ոլորտում նպատակային պետական ծրագրերի, առանձին միջոցառումների և դրանց իրականացման ձևերի ու կարգերի վերաբերյալ, մասնակցում է դրանց մշակման և իրագործման աշխատանքներին.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Իրավունք ունի առաջարկություններ ներկայացնել Ոլորտի հայեցակարգերի, ռազմավարության, Ոլորտը կարգավորող իրավական ակտերի ու Ոլորտի բնականոն գործունեությունն ապահովող չափորոշիչների, մեթոդական ցուցումների, պարզաբանումների և այլ փաստաթղթերի նախագծերի մշակման, ինչպես նաև գործող փաստաթղթերում փոփոխություններ և լրացումներ կատարելու վերաբերյալ.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Իրավունք ունի նախապատրաստել Նախարարության կողմից համապատասխան մարմիններին և կազմակերպություններին ներկայացվող Ոլորտին վերաբերող զեկույցներ, հաշվետվություններ, առաջարկություններ.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 xml:space="preserve">Իրավունք ունի իրականացնել Ոլորտի առանձին հարցերի վերաբերյալ մասնագիտական ու փորձագիտական եզրակացությունների, մեթոդական պարզաբանումների ու ուղեցույցների, այլ փաստաթղթերի նախապատրաստումը. 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Իրավունք ունի Ոլորտին առնչվող հարցերի վերաբերյալ կազմակերպել Վարչության համագործակցությունը Հայաստանի Հանրապետության օրենսդիր և գործադիր մարմինների, տեղական ինքնակառավարման մարմինների, հասարակական ու այլ կազմակերպությունների, ստեղծագործական միությունների հետ.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 xml:space="preserve">Իրավունք ունի Ոլորտի բովանդակային մասով իր իրավասությունների սահմաններում մասնակցել Նախարարության գործունեության տարեկան ծրագրի վերաբերյալ առաջարկությունների ներկայացմանը, պետական պատվերի ձևավորմանը, տեղաբաշխման կազմակերպմանը, դրա կատարման վերահսկողության և արդյունքների ընդունման գործընթացներին. 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Իրավունք ունի առաջարկություններ ներկայացնել պետական և այլ կազմակերպությունների Վարչության գործառույթներին առնչվող ստեղծագործական գործունեության վերլուծության, միտումների և օրինաչափությունների ուսումնասիրության, դրա բարելավման, պետական աջակցության չափերի, ձևերի ու իրականացման կարգերի վերաբերյալ.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 xml:space="preserve">Իրավունք ունի վերլուծել Ոլորտի տարբեր ժանրերի համաչափ զարգացման ապահովման հետ կապված գործընթացները. 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lastRenderedPageBreak/>
              <w:t>Իրավունք ունի համապատասխան մարմիններից, կազմակերպություններից ու անձանցից ստանալ Վարչության գործառույթների և խնդիրների իրականացման համար անհրաժեշտ բովանդակային գործունեության վերաբերյալ տեղեկատվություն և նյութեր.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Իրավունք ունի նախապատրաստել խորհրդակցություններ՝ դրանց մասնակից դարձնելով նախարարության համապատասխան մարմինների ու կազմակերպությունների աշխատակիցներին, մասնագետներին, փորձագետներին.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Իրավունք ունի Վարչության պետի հանձնարարությամբ կատարել քաղաքացիների նամակներում և դիմումներում բարձրացված Ոլորտին վերաբերող բովանդակային հարցերի ուսումնասիրություն և անհրաժեշտության դեպքում քաղաքացիների ընդունելություն.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Իրավունք ունի մասնակցել մշակութային կրթության ոլորտում կրթական չափորոշիչների, մեթոդական ձեռնարկների, տեղեկատվական բանկերի, ծրագրերի և նոր մեթոդների մշակմանը.</w:t>
            </w:r>
          </w:p>
          <w:p w:rsidR="000D0941" w:rsidRPr="00512524" w:rsidRDefault="000D0941" w:rsidP="0092302B">
            <w:pPr>
              <w:spacing w:line="360" w:lineRule="auto"/>
              <w:ind w:left="180"/>
              <w:jc w:val="both"/>
              <w:rPr>
                <w:rFonts w:ascii="GHEA Grapalat" w:hAnsi="GHEA Grapalat" w:cs="Times Armenian"/>
                <w:b/>
                <w:color w:val="000000"/>
              </w:rPr>
            </w:pPr>
            <w:r w:rsidRPr="00512524">
              <w:rPr>
                <w:rFonts w:ascii="GHEA Grapalat" w:hAnsi="GHEA Grapalat" w:cs="Times Armenian"/>
                <w:b/>
                <w:color w:val="000000"/>
              </w:rPr>
              <w:t>Պարտականությունները՝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 xml:space="preserve">առաջարկություններ ներկայացնել իրավական ակտերի նախագծերի վերաբերյալ, 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Վարչության առջև դրված գործառույթներից և խնդիրներից բխող, նախապատրաստել համապատասխան փաստաթղթեր, ինչպես նաև դրանց վերաբերյալ մեթոդական պարզաբանումներ և ուղեցույցեր.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Մասնակցել Վարչության աշխատանքային ծրագրերի մշակմանը, իր լիազորությունների շրջանակներում, ինչպես նաև նախապատրաստել  առաջարկություններ, տեղեկանքներ, հաշվետվություններ, զեկուցագրեր, գրություններ.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ներկայացնել առաջարկություններ Վարչության աշխատանքներին մասնագետներ, փորձագետներ, գիտական հաստատությունների ներկայացուցիչներ ներգրավելու և աշխատանքային խմբեր կազմավորելու համար. պետական և այլ կազմակերպությունների Վարչության գործառույթներին առնչվող ստեղծագործական գործունեության վերլուծության, միտումների և օրինաչափությունների ուսումնասիրության, դրա բարելավման, պետական աջակցության չափերի, ձևերի ու իրականացման կարգերի վերաբերյալ.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GHEA Grapalat" w:hAnsi="GHEA Grapalat" w:cs="Times Armenian"/>
                <w:color w:val="000000"/>
              </w:rPr>
            </w:pPr>
            <w:r w:rsidRPr="00512524">
              <w:rPr>
                <w:rFonts w:ascii="GHEA Grapalat" w:hAnsi="GHEA Grapalat" w:cs="Times Armenian"/>
                <w:color w:val="000000"/>
              </w:rPr>
              <w:t>մասնակցել բաժնի աշխատանքային ծրագրերի մշակմանը:</w:t>
            </w:r>
          </w:p>
          <w:p w:rsidR="000D0941" w:rsidRPr="000D0941" w:rsidRDefault="000D0941" w:rsidP="0092302B">
            <w:pPr>
              <w:spacing w:line="360" w:lineRule="auto"/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</w:p>
        </w:tc>
      </w:tr>
      <w:tr w:rsidR="000D0941" w:rsidRPr="009B2B63" w:rsidTr="0092302B">
        <w:tc>
          <w:tcPr>
            <w:tcW w:w="10490" w:type="dxa"/>
          </w:tcPr>
          <w:p w:rsidR="000D0941" w:rsidRPr="00512524" w:rsidRDefault="000D0941" w:rsidP="0092302B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512524">
              <w:rPr>
                <w:rFonts w:ascii="GHEA Grapalat" w:hAnsi="GHEA Grapalat" w:cs="Sylfaen"/>
                <w:b/>
                <w:lang w:val="hy-AM"/>
              </w:rPr>
              <w:lastRenderedPageBreak/>
              <w:t>3.  Պաշտոնին ներկայացվող պահանջները</w:t>
            </w:r>
          </w:p>
          <w:p w:rsidR="000D0941" w:rsidRPr="00512524" w:rsidRDefault="000D0941" w:rsidP="0092302B">
            <w:pPr>
              <w:spacing w:line="360" w:lineRule="auto"/>
              <w:rPr>
                <w:rFonts w:ascii="GHEA Grapalat" w:hAnsi="GHEA Grapalat" w:cs="Sylfaen"/>
                <w:b/>
                <w:lang w:val="hy-AM"/>
              </w:rPr>
            </w:pPr>
            <w:r w:rsidRPr="00512524">
              <w:rPr>
                <w:rFonts w:ascii="GHEA Grapalat" w:hAnsi="GHEA Grapalat" w:cs="Sylfaen"/>
                <w:b/>
                <w:lang w:val="hy-AM"/>
              </w:rPr>
              <w:t xml:space="preserve">    3.1   Կրթություն, որակավորման աստիճանը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2340"/>
              <w:gridCol w:w="2150"/>
              <w:gridCol w:w="2540"/>
              <w:gridCol w:w="2475"/>
            </w:tblGrid>
            <w:tr w:rsidR="000D0941" w:rsidRPr="003B209E" w:rsidTr="0092302B">
              <w:tc>
                <w:tcPr>
                  <w:tcW w:w="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0941" w:rsidRPr="00412D6E" w:rsidRDefault="000D0941" w:rsidP="0092302B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  <w:lang w:val="ru-RU"/>
                    </w:rPr>
                  </w:pPr>
                  <w:r w:rsidRPr="00412D6E">
                    <w:rPr>
                      <w:rFonts w:ascii="GHEA Grapalat" w:hAnsi="GHEA Grapalat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0941" w:rsidRPr="00412D6E" w:rsidRDefault="000D0941" w:rsidP="0092302B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  <w:lang w:val="ru-RU"/>
                    </w:rPr>
                  </w:pPr>
                  <w:r w:rsidRPr="00412D6E">
                    <w:rPr>
                      <w:rFonts w:ascii="GHEA Grapalat" w:hAnsi="GHEA Grapalat"/>
                      <w:color w:val="000000"/>
                      <w:lang w:val="ru-RU"/>
                    </w:rPr>
                    <w:t>Ուղղություն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0941" w:rsidRPr="00412D6E" w:rsidRDefault="000D0941" w:rsidP="0092302B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  <w:lang w:val="ru-RU"/>
                    </w:rPr>
                  </w:pPr>
                  <w:r w:rsidRPr="00412D6E">
                    <w:rPr>
                      <w:rFonts w:ascii="GHEA Grapalat" w:hAnsi="GHEA Grapalat"/>
                      <w:color w:val="000000"/>
                      <w:lang w:val="ru-RU"/>
                    </w:rPr>
                    <w:t xml:space="preserve"> կրթություն</w:t>
                  </w:r>
                </w:p>
              </w:tc>
              <w:tc>
                <w:tcPr>
                  <w:tcW w:w="25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0941" w:rsidRPr="00412D6E" w:rsidRDefault="000D0941" w:rsidP="0092302B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  <w:lang w:val="ru-RU"/>
                    </w:rPr>
                  </w:pPr>
                  <w:r w:rsidRPr="00412D6E">
                    <w:rPr>
                      <w:rFonts w:ascii="GHEA Grapalat" w:hAnsi="GHEA Grapalat"/>
                      <w:color w:val="000000"/>
                      <w:lang w:val="ru-RU"/>
                    </w:rPr>
                    <w:t xml:space="preserve"> Հումանիտար գիտություններ և արվեստ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0941" w:rsidRPr="00412D6E" w:rsidRDefault="000D0941" w:rsidP="0092302B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  <w:lang w:val="ru-RU"/>
                    </w:rPr>
                  </w:pPr>
                  <w:r w:rsidRPr="00412D6E">
                    <w:rPr>
                      <w:rFonts w:ascii="GHEA Grapalat" w:hAnsi="GHEA Grapalat"/>
                      <w:color w:val="000000"/>
                      <w:lang w:val="ru-RU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  <w:tr w:rsidR="000D0941" w:rsidRPr="003B209E" w:rsidTr="0092302B">
              <w:tc>
                <w:tcPr>
                  <w:tcW w:w="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0941" w:rsidRPr="00412D6E" w:rsidRDefault="000D0941" w:rsidP="0092302B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  <w:lang w:val="ru-RU"/>
                    </w:rPr>
                  </w:pPr>
                  <w:r w:rsidRPr="00412D6E">
                    <w:rPr>
                      <w:rFonts w:ascii="GHEA Grapalat" w:hAnsi="GHEA Grapalat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0941" w:rsidRPr="00412D6E" w:rsidRDefault="000D0941" w:rsidP="0092302B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  <w:lang w:val="ru-RU"/>
                    </w:rPr>
                  </w:pPr>
                  <w:r w:rsidRPr="00412D6E">
                    <w:rPr>
                      <w:rFonts w:ascii="GHEA Grapalat" w:hAnsi="GHEA Grapalat"/>
                      <w:color w:val="000000"/>
                      <w:lang w:val="ru-RU"/>
                    </w:rPr>
                    <w:t>Ոլորտ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0941" w:rsidRPr="00412D6E" w:rsidRDefault="000D0941" w:rsidP="0092302B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  <w:lang w:val="ru-RU"/>
                    </w:rPr>
                  </w:pPr>
                  <w:r w:rsidRPr="00412D6E">
                    <w:rPr>
                      <w:rFonts w:ascii="GHEA Grapalat" w:hAnsi="GHEA Grapalat"/>
                      <w:color w:val="000000"/>
                      <w:lang w:val="ru-RU"/>
                    </w:rPr>
                    <w:t>կրթություն</w:t>
                  </w:r>
                </w:p>
              </w:tc>
              <w:tc>
                <w:tcPr>
                  <w:tcW w:w="25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0941" w:rsidRPr="00412D6E" w:rsidRDefault="000D0941" w:rsidP="0092302B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  <w:lang w:val="ru-RU"/>
                    </w:rPr>
                  </w:pPr>
                  <w:r w:rsidRPr="00412D6E">
                    <w:rPr>
                      <w:rFonts w:ascii="GHEA Grapalat" w:hAnsi="GHEA Grapalat"/>
                      <w:color w:val="000000"/>
                      <w:lang w:val="ru-RU"/>
                    </w:rPr>
                    <w:t>Արվեստ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0941" w:rsidRPr="00412D6E" w:rsidRDefault="000D0941" w:rsidP="0092302B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  <w:lang w:val="ru-RU"/>
                    </w:rPr>
                  </w:pPr>
                  <w:r w:rsidRPr="00412D6E">
                    <w:rPr>
                      <w:rFonts w:ascii="GHEA Grapalat" w:hAnsi="GHEA Grapalat"/>
                      <w:color w:val="000000"/>
                      <w:lang w:val="ru-RU"/>
                    </w:rPr>
                    <w:t>Սոցիալական և վարքաբանական գիտություններ</w:t>
                  </w:r>
                </w:p>
              </w:tc>
            </w:tr>
            <w:tr w:rsidR="000D0941" w:rsidRPr="003B209E" w:rsidTr="0092302B">
              <w:trPr>
                <w:trHeight w:val="872"/>
              </w:trPr>
              <w:tc>
                <w:tcPr>
                  <w:tcW w:w="35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0941" w:rsidRPr="00412D6E" w:rsidRDefault="000D0941" w:rsidP="0092302B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  <w:lang w:val="ru-RU"/>
                    </w:rPr>
                  </w:pPr>
                  <w:r w:rsidRPr="00412D6E">
                    <w:rPr>
                      <w:rFonts w:ascii="GHEA Grapalat" w:hAnsi="GHEA Grapalat"/>
                      <w:color w:val="000000"/>
                      <w:lang w:val="ru-RU"/>
                    </w:rPr>
                    <w:t>3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0941" w:rsidRPr="00412D6E" w:rsidRDefault="000D0941" w:rsidP="0092302B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  <w:lang w:val="ru-RU"/>
                    </w:rPr>
                  </w:pPr>
                  <w:r w:rsidRPr="00412D6E">
                    <w:rPr>
                      <w:rFonts w:ascii="GHEA Grapalat" w:hAnsi="GHEA Grapalat"/>
                      <w:color w:val="000000"/>
                      <w:lang w:val="ru-RU"/>
                    </w:rPr>
                    <w:t>Ենթաոլորտ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0941" w:rsidRPr="00412D6E" w:rsidRDefault="000D0941" w:rsidP="0092302B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  <w:lang w:val="ru-RU"/>
                    </w:rPr>
                  </w:pPr>
                  <w:r w:rsidRPr="00412D6E">
                    <w:rPr>
                      <w:rFonts w:ascii="GHEA Grapalat" w:hAnsi="GHEA Grapalat"/>
                      <w:color w:val="000000"/>
                      <w:lang w:val="ru-RU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0941" w:rsidRPr="000D0941" w:rsidRDefault="000D0941" w:rsidP="0092302B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  <w:lang w:val="ru-RU"/>
                    </w:rPr>
                  </w:pPr>
                  <w:r w:rsidRPr="00412D6E">
                    <w:rPr>
                      <w:rFonts w:ascii="GHEA Grapalat" w:hAnsi="GHEA Grapalat"/>
                      <w:color w:val="000000"/>
                      <w:lang w:val="ru-RU"/>
                    </w:rPr>
                    <w:t>Երաժշտական արվեստ և կատարողական արվեստ</w:t>
                  </w:r>
                </w:p>
                <w:p w:rsidR="000D0941" w:rsidRPr="000D0941" w:rsidRDefault="000D0941" w:rsidP="0092302B">
                  <w:pPr>
                    <w:ind w:right="9"/>
                    <w:jc w:val="both"/>
                    <w:rPr>
                      <w:rFonts w:ascii="GHEA Grapalat" w:hAnsi="GHEA Grapalat"/>
                      <w:color w:val="000000"/>
                      <w:lang w:val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0941" w:rsidRPr="00412D6E" w:rsidRDefault="000D0941" w:rsidP="0092302B">
                  <w:pPr>
                    <w:ind w:right="9"/>
                    <w:rPr>
                      <w:rFonts w:ascii="GHEA Grapalat" w:hAnsi="GHEA Grapalat"/>
                      <w:color w:val="000000"/>
                      <w:lang w:val="ru-RU"/>
                    </w:rPr>
                  </w:pPr>
                  <w:r w:rsidRPr="00412D6E">
                    <w:rPr>
                      <w:rFonts w:ascii="GHEA Grapalat" w:hAnsi="GHEA Grapalat"/>
                      <w:color w:val="000000"/>
                    </w:rPr>
                    <w:lastRenderedPageBreak/>
                    <w:t>Մ</w:t>
                  </w:r>
                  <w:r w:rsidRPr="00412D6E">
                    <w:rPr>
                      <w:rFonts w:ascii="GHEA Grapalat" w:hAnsi="GHEA Grapalat"/>
                      <w:color w:val="000000"/>
                      <w:lang w:val="ru-RU"/>
                    </w:rPr>
                    <w:t>շակութաբանություն</w:t>
                  </w:r>
                </w:p>
              </w:tc>
            </w:tr>
            <w:tr w:rsidR="000D0941" w:rsidRPr="003B209E" w:rsidTr="0092302B">
              <w:trPr>
                <w:trHeight w:val="675"/>
              </w:trPr>
              <w:tc>
                <w:tcPr>
                  <w:tcW w:w="35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D0941" w:rsidRPr="00412D6E" w:rsidRDefault="000D0941" w:rsidP="0092302B">
                  <w:pPr>
                    <w:rPr>
                      <w:rFonts w:ascii="GHEA Grapalat" w:hAnsi="GHEA Grapalat"/>
                      <w:color w:val="000000"/>
                      <w:lang w:val="ru-RU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D0941" w:rsidRPr="00412D6E" w:rsidRDefault="000D0941" w:rsidP="0092302B">
                  <w:pPr>
                    <w:rPr>
                      <w:rFonts w:ascii="GHEA Grapalat" w:hAnsi="GHEA Grapalat"/>
                      <w:color w:val="000000"/>
                      <w:lang w:val="ru-RU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D0941" w:rsidRPr="00412D6E" w:rsidRDefault="000D0941" w:rsidP="0092302B">
                  <w:pPr>
                    <w:rPr>
                      <w:rFonts w:ascii="GHEA Grapalat" w:hAnsi="GHEA Grapalat"/>
                      <w:color w:val="000000"/>
                      <w:lang w:val="ru-RU"/>
                    </w:rPr>
                  </w:pPr>
                </w:p>
              </w:tc>
              <w:tc>
                <w:tcPr>
                  <w:tcW w:w="254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D0941" w:rsidRPr="00412D6E" w:rsidRDefault="000D0941" w:rsidP="0092302B">
                  <w:pPr>
                    <w:rPr>
                      <w:rFonts w:ascii="GHEA Grapalat" w:hAnsi="GHEA Grapalat"/>
                      <w:color w:val="000000"/>
                      <w:lang w:val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0941" w:rsidRPr="00412D6E" w:rsidRDefault="000D0941" w:rsidP="0092302B">
                  <w:pPr>
                    <w:rPr>
                      <w:lang w:val="ru-RU"/>
                    </w:rPr>
                  </w:pPr>
                </w:p>
              </w:tc>
            </w:tr>
          </w:tbl>
          <w:p w:rsidR="000D0941" w:rsidRPr="000D0941" w:rsidRDefault="000D0941" w:rsidP="0092302B">
            <w:pPr>
              <w:ind w:left="144" w:firstLine="144"/>
              <w:rPr>
                <w:rFonts w:ascii="GHEA Grapalat" w:hAnsi="GHEA Grapalat" w:cs="Sylfaen"/>
                <w:lang w:val="ru-RU"/>
              </w:rPr>
            </w:pPr>
            <w:r w:rsidRPr="00512524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0D0941" w:rsidRPr="00512524" w:rsidRDefault="000D0941" w:rsidP="0092302B">
            <w:pPr>
              <w:spacing w:line="360" w:lineRule="auto"/>
              <w:rPr>
                <w:rFonts w:ascii="GHEA Grapalat" w:hAnsi="GHEA Grapalat" w:cs="Sylfaen"/>
                <w:b/>
                <w:lang w:val="hy-AM"/>
              </w:rPr>
            </w:pPr>
            <w:r w:rsidRPr="00512524">
              <w:rPr>
                <w:rFonts w:ascii="GHEA Grapalat" w:hAnsi="GHEA Grapalat"/>
                <w:b/>
                <w:lang w:val="hy-AM"/>
              </w:rPr>
              <w:t>3.2.</w:t>
            </w:r>
            <w:r w:rsidRPr="00512524">
              <w:rPr>
                <w:rFonts w:ascii="GHEA Grapalat" w:hAnsi="GHEA Grapalat" w:cs="Sylfaen"/>
                <w:b/>
                <w:lang w:val="hy-AM"/>
              </w:rPr>
              <w:t xml:space="preserve"> Մասնագիտական գիտելիքները</w:t>
            </w:r>
          </w:p>
          <w:p w:rsidR="000D0941" w:rsidRPr="00512524" w:rsidRDefault="000D0941" w:rsidP="0092302B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512524">
              <w:rPr>
                <w:rFonts w:ascii="GHEA Grapalat" w:hAnsi="GHEA Grapalat" w:cs="Sylfaen"/>
                <w:lang w:val="hy-AM"/>
              </w:rPr>
              <w:t>Ունի գործառույթների իրականացման համար անհրաժեշտ գիտելիքներ</w:t>
            </w:r>
          </w:p>
          <w:p w:rsidR="000D0941" w:rsidRPr="00512524" w:rsidRDefault="000D0941" w:rsidP="0092302B">
            <w:pPr>
              <w:spacing w:line="360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512524">
              <w:rPr>
                <w:rFonts w:ascii="GHEA Grapalat" w:hAnsi="GHEA Grapalat" w:cs="Sylfaen"/>
                <w:b/>
                <w:lang w:val="hy-AM"/>
              </w:rPr>
              <w:t>3.3.Աշխատանքային ստաժ, աշխատանքային բնագավառում փորձ փորձ</w:t>
            </w:r>
          </w:p>
          <w:p w:rsidR="000D0941" w:rsidRPr="00AE2624" w:rsidRDefault="000D0941" w:rsidP="0092302B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512524">
              <w:rPr>
                <w:rFonts w:ascii="Arial Unicode Armenian Proposal" w:hAnsi="Arial Unicode Armenian Proposal" w:cs="Arial"/>
                <w:color w:val="000000"/>
                <w:lang w:val="hy-AM"/>
              </w:rPr>
              <w:t> </w:t>
            </w:r>
            <w:r w:rsidRPr="00512524">
              <w:rPr>
                <w:rFonts w:ascii="GHEA Grapalat" w:hAnsi="GHEA Grapalat" w:cs="Sylfaen"/>
                <w:color w:val="000000"/>
                <w:lang w:val="hy-AM"/>
              </w:rPr>
              <w:t>Հանրային</w:t>
            </w:r>
            <w:r w:rsidRPr="005125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color w:val="000000"/>
                <w:lang w:val="hy-AM"/>
              </w:rPr>
              <w:t>ծառայության</w:t>
            </w:r>
            <w:r w:rsidRPr="005125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color w:val="000000"/>
                <w:lang w:val="hy-AM"/>
              </w:rPr>
              <w:t>առնվազն</w:t>
            </w:r>
            <w:r w:rsidRPr="005125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5125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5125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color w:val="000000"/>
                <w:lang w:val="hy-AM"/>
              </w:rPr>
              <w:t>ստաժ</w:t>
            </w:r>
            <w:r w:rsidRPr="005125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color w:val="000000"/>
                <w:lang w:val="hy-AM"/>
              </w:rPr>
              <w:t>կամ</w:t>
            </w:r>
            <w:r w:rsidRPr="005125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12D6E">
              <w:rPr>
                <w:rFonts w:ascii="GHEA Grapalat" w:hAnsi="GHEA Grapalat" w:cs="Sylfaen"/>
                <w:color w:val="000000"/>
                <w:lang w:val="hy-AM"/>
              </w:rPr>
              <w:t xml:space="preserve">երեք </w:t>
            </w:r>
            <w:r w:rsidRPr="00512524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5125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5125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Pr="005125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color w:val="000000"/>
                <w:lang w:val="hy-AM"/>
              </w:rPr>
              <w:t>ստաժ</w:t>
            </w:r>
            <w:r w:rsidRPr="005125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12D6E">
              <w:rPr>
                <w:rFonts w:ascii="GHEA Grapalat" w:hAnsi="GHEA Grapalat" w:cs="Sylfaen"/>
                <w:color w:val="000000"/>
                <w:lang w:val="hy-AM"/>
              </w:rPr>
              <w:t>կամ</w:t>
            </w:r>
            <w:r w:rsidRPr="00412D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12D6E">
              <w:rPr>
                <w:rFonts w:ascii="GHEA Grapalat" w:hAnsi="GHEA Grapalat"/>
                <w:lang w:val="hy-AM"/>
              </w:rPr>
              <w:t>արվեստի</w:t>
            </w:r>
            <w:r w:rsidRPr="00412D6E">
              <w:rPr>
                <w:rFonts w:ascii="GHEA Grapalat" w:hAnsi="GHEA Grapalat"/>
                <w:lang w:val="af-ZA"/>
              </w:rPr>
              <w:t xml:space="preserve"> </w:t>
            </w:r>
            <w:r w:rsidRPr="00412D6E">
              <w:rPr>
                <w:rFonts w:ascii="GHEA Grapalat" w:hAnsi="GHEA Grapalat"/>
                <w:lang w:val="hy-AM"/>
              </w:rPr>
              <w:t>կամ</w:t>
            </w:r>
            <w:r w:rsidRPr="00412D6E">
              <w:rPr>
                <w:rFonts w:ascii="GHEA Grapalat" w:hAnsi="GHEA Grapalat"/>
                <w:lang w:val="af-ZA"/>
              </w:rPr>
              <w:t xml:space="preserve"> </w:t>
            </w:r>
            <w:r w:rsidRPr="00412D6E">
              <w:rPr>
                <w:rFonts w:ascii="GHEA Grapalat" w:hAnsi="GHEA Grapalat"/>
                <w:lang w:val="hy-AM"/>
              </w:rPr>
              <w:t>մշակույթի</w:t>
            </w:r>
            <w:r w:rsidRPr="00412D6E">
              <w:rPr>
                <w:rFonts w:ascii="GHEA Grapalat" w:hAnsi="GHEA Grapalat"/>
                <w:lang w:val="af-ZA"/>
              </w:rPr>
              <w:t xml:space="preserve"> </w:t>
            </w:r>
            <w:r w:rsidRPr="00412D6E">
              <w:rPr>
                <w:rFonts w:ascii="GHEA Grapalat" w:hAnsi="GHEA Grapalat" w:cs="Sylfaen"/>
                <w:color w:val="000000"/>
                <w:lang w:val="hy-AM"/>
              </w:rPr>
              <w:t>բնագավառում</w:t>
            </w:r>
            <w:r w:rsidRPr="00412D6E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412D6E">
              <w:rPr>
                <w:rFonts w:ascii="GHEA Grapalat" w:hAnsi="GHEA Grapalat" w:cs="Sylfaen"/>
                <w:color w:val="000000"/>
                <w:lang w:val="hy-AM"/>
              </w:rPr>
              <w:t>երեք տարվա</w:t>
            </w:r>
            <w:r w:rsidRPr="005125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Pr="005125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color w:val="000000"/>
                <w:lang w:val="hy-AM"/>
              </w:rPr>
              <w:t>ստաժ:</w:t>
            </w:r>
          </w:p>
          <w:p w:rsidR="000D0941" w:rsidRPr="00AE2624" w:rsidRDefault="000D0941" w:rsidP="0092302B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0D0941" w:rsidRPr="00512524" w:rsidRDefault="000D0941" w:rsidP="0092302B">
            <w:pPr>
              <w:spacing w:line="360" w:lineRule="auto"/>
              <w:jc w:val="both"/>
              <w:rPr>
                <w:rFonts w:ascii="GHEA Grapalat" w:hAnsi="GHEA Grapalat" w:cs="Sylfaen"/>
                <w:b/>
              </w:rPr>
            </w:pPr>
            <w:r w:rsidRPr="0051252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12524">
              <w:rPr>
                <w:rFonts w:ascii="GHEA Grapalat" w:hAnsi="GHEA Grapalat" w:cs="Sylfaen"/>
                <w:b/>
              </w:rPr>
              <w:t>3.4.Անհրաժեշտ կոմպետե</w:t>
            </w:r>
            <w:r w:rsidRPr="00512524">
              <w:rPr>
                <w:rFonts w:ascii="GHEA Grapalat" w:hAnsi="GHEA Grapalat" w:cs="Sylfaen"/>
                <w:b/>
                <w:lang w:val="hy-AM"/>
              </w:rPr>
              <w:t>ն</w:t>
            </w:r>
            <w:r w:rsidRPr="00512524">
              <w:rPr>
                <w:rFonts w:ascii="GHEA Grapalat" w:hAnsi="GHEA Grapalat" w:cs="Sylfaen"/>
                <w:b/>
              </w:rPr>
              <w:t>ցիաներ</w:t>
            </w:r>
          </w:p>
          <w:p w:rsidR="000D0941" w:rsidRPr="00512524" w:rsidRDefault="000D0941" w:rsidP="0092302B">
            <w:pPr>
              <w:spacing w:line="360" w:lineRule="auto"/>
              <w:ind w:left="-270"/>
              <w:rPr>
                <w:rFonts w:ascii="GHEA Grapalat" w:hAnsi="GHEA Grapalat" w:cs="Sylfaen"/>
                <w:b/>
              </w:rPr>
            </w:pPr>
            <w:r w:rsidRPr="00512524">
              <w:rPr>
                <w:rFonts w:ascii="GHEA Grapalat" w:hAnsi="GHEA Grapalat" w:cs="Sylfaen"/>
                <w:b/>
              </w:rPr>
              <w:t xml:space="preserve">Ը  </w:t>
            </w:r>
            <w:r>
              <w:rPr>
                <w:rFonts w:ascii="GHEA Grapalat" w:hAnsi="GHEA Grapalat" w:cs="Sylfaen"/>
                <w:b/>
              </w:rPr>
              <w:t xml:space="preserve">   </w:t>
            </w:r>
            <w:r w:rsidRPr="00512524">
              <w:rPr>
                <w:rFonts w:ascii="GHEA Grapalat" w:hAnsi="GHEA Grapalat" w:cs="Sylfaen"/>
                <w:b/>
              </w:rPr>
              <w:t>Ընդհանրական կոմպետենցաները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ascii="GHEA Grapalat" w:hAnsi="GHEA Grapalat"/>
                <w:lang w:val="ru-RU"/>
              </w:rPr>
            </w:pPr>
            <w:r w:rsidRPr="00512524">
              <w:rPr>
                <w:rFonts w:ascii="GHEA Grapalat" w:hAnsi="GHEA Grapalat" w:cs="Sylfaen"/>
              </w:rPr>
              <w:t>Ծրագրերի մշակում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ascii="GHEA Grapalat" w:hAnsi="GHEA Grapalat"/>
                <w:lang w:val="ru-RU"/>
              </w:rPr>
            </w:pPr>
            <w:r w:rsidRPr="00512524">
              <w:rPr>
                <w:rFonts w:ascii="GHEA Grapalat" w:hAnsi="GHEA Grapalat"/>
                <w:lang w:val="ru-RU"/>
              </w:rPr>
              <w:t>Խնդրի լուծում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ascii="GHEA Grapalat" w:hAnsi="GHEA Grapalat"/>
                <w:lang w:val="ru-RU"/>
              </w:rPr>
            </w:pPr>
            <w:r w:rsidRPr="00512524">
              <w:rPr>
                <w:rFonts w:ascii="GHEA Grapalat" w:hAnsi="GHEA Grapalat"/>
                <w:lang w:val="ru-RU"/>
              </w:rPr>
              <w:t>Հաշվետվությունների մշակում</w:t>
            </w:r>
          </w:p>
          <w:p w:rsidR="000D0941" w:rsidRPr="00512524" w:rsidRDefault="000D0941" w:rsidP="000D0941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ascii="GHEA Grapalat" w:hAnsi="GHEA Grapalat"/>
                <w:lang w:val="ru-RU"/>
              </w:rPr>
            </w:pPr>
            <w:r w:rsidRPr="00512524">
              <w:rPr>
                <w:rFonts w:ascii="GHEA Grapalat" w:hAnsi="GHEA Grapalat"/>
                <w:lang w:val="ru-RU"/>
              </w:rPr>
              <w:t>Տեղեկատվության հավաքագրում, վերլուծություն</w:t>
            </w:r>
          </w:p>
          <w:p w:rsidR="000D0941" w:rsidRPr="00412D6E" w:rsidRDefault="000D0941" w:rsidP="000D0941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ascii="GHEA Grapalat" w:hAnsi="GHEA Grapalat"/>
                <w:lang w:val="ru-RU"/>
              </w:rPr>
            </w:pPr>
            <w:r w:rsidRPr="00512524">
              <w:rPr>
                <w:rFonts w:ascii="GHEA Grapalat" w:hAnsi="GHEA Grapalat"/>
              </w:rPr>
              <w:t>Բարեվարքություն</w:t>
            </w:r>
          </w:p>
          <w:p w:rsidR="000D0941" w:rsidRPr="00412D6E" w:rsidRDefault="000D0941" w:rsidP="0092302B">
            <w:pPr>
              <w:pStyle w:val="ListParagraph"/>
              <w:spacing w:after="0"/>
              <w:rPr>
                <w:rFonts w:ascii="GHEA Grapalat" w:hAnsi="GHEA Grapalat"/>
                <w:lang w:val="ru-RU"/>
              </w:rPr>
            </w:pPr>
          </w:p>
          <w:p w:rsidR="000D0941" w:rsidRPr="00412D6E" w:rsidRDefault="000D0941" w:rsidP="0092302B">
            <w:pPr>
              <w:spacing w:line="36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 xml:space="preserve">   </w:t>
            </w:r>
            <w:r w:rsidRPr="00412D6E">
              <w:rPr>
                <w:rFonts w:ascii="GHEA Grapalat" w:hAnsi="GHEA Grapalat" w:cs="Sylfaen"/>
                <w:b/>
              </w:rPr>
              <w:t>Ընտրանքային</w:t>
            </w:r>
            <w:r w:rsidRPr="00412D6E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412D6E">
              <w:rPr>
                <w:rFonts w:ascii="GHEA Grapalat" w:hAnsi="GHEA Grapalat" w:cs="Sylfaen"/>
                <w:b/>
              </w:rPr>
              <w:t>կոմպետենցաները</w:t>
            </w:r>
          </w:p>
          <w:p w:rsidR="000D0941" w:rsidRPr="00512524" w:rsidRDefault="000D0941" w:rsidP="0092302B">
            <w:pPr>
              <w:tabs>
                <w:tab w:val="left" w:pos="240"/>
                <w:tab w:val="left" w:pos="601"/>
              </w:tabs>
              <w:rPr>
                <w:rFonts w:ascii="GHEA Grapalat" w:hAnsi="GHEA Grapalat" w:cs="Sylfaen"/>
                <w:lang w:val="ru-RU"/>
              </w:rPr>
            </w:pPr>
            <w:r w:rsidRPr="00512524">
              <w:rPr>
                <w:rFonts w:ascii="GHEA Grapalat" w:hAnsi="GHEA Grapalat" w:cs="Sylfaen"/>
                <w:b/>
                <w:lang w:val="ru-RU"/>
              </w:rPr>
              <w:t xml:space="preserve">     </w:t>
            </w:r>
            <w:r w:rsidRPr="00512524">
              <w:rPr>
                <w:rFonts w:ascii="GHEA Grapalat" w:hAnsi="GHEA Grapalat" w:cs="Sylfaen"/>
                <w:lang w:val="ru-RU"/>
              </w:rPr>
              <w:t>1.</w:t>
            </w:r>
            <w:r w:rsidRPr="00512524">
              <w:rPr>
                <w:rFonts w:ascii="GHEA Grapalat" w:hAnsi="GHEA Grapalat" w:cs="Sylfaen"/>
                <w:lang w:val="hy-AM"/>
              </w:rPr>
              <w:t xml:space="preserve">   </w:t>
            </w:r>
            <w:r w:rsidRPr="00512524">
              <w:rPr>
                <w:rFonts w:ascii="GHEA Grapalat" w:hAnsi="GHEA Grapalat" w:cs="Sylfaen"/>
              </w:rPr>
              <w:t>Բանակցությունների</w:t>
            </w:r>
            <w:r w:rsidRPr="00512524">
              <w:rPr>
                <w:rFonts w:ascii="GHEA Grapalat" w:hAnsi="GHEA Grapalat" w:cs="Sylfaen"/>
                <w:lang w:val="ru-RU"/>
              </w:rPr>
              <w:t xml:space="preserve"> </w:t>
            </w:r>
            <w:r w:rsidRPr="00512524">
              <w:rPr>
                <w:rFonts w:ascii="GHEA Grapalat" w:hAnsi="GHEA Grapalat" w:cs="Sylfaen"/>
              </w:rPr>
              <w:t>վարում</w:t>
            </w:r>
            <w:r w:rsidRPr="00512524">
              <w:rPr>
                <w:rFonts w:ascii="GHEA Grapalat" w:hAnsi="GHEA Grapalat" w:cs="Sylfaen"/>
                <w:lang w:val="ru-RU"/>
              </w:rPr>
              <w:t xml:space="preserve">      </w:t>
            </w:r>
          </w:p>
          <w:p w:rsidR="000D0941" w:rsidRPr="00512524" w:rsidRDefault="000D0941" w:rsidP="0092302B">
            <w:pPr>
              <w:tabs>
                <w:tab w:val="left" w:pos="240"/>
                <w:tab w:val="left" w:pos="601"/>
              </w:tabs>
              <w:rPr>
                <w:rFonts w:ascii="GHEA Grapalat" w:hAnsi="GHEA Grapalat" w:cs="Sylfaen"/>
                <w:lang w:val="ru-RU"/>
              </w:rPr>
            </w:pPr>
            <w:r w:rsidRPr="00512524">
              <w:rPr>
                <w:rFonts w:ascii="GHEA Grapalat" w:hAnsi="GHEA Grapalat" w:cs="Sylfaen"/>
                <w:lang w:val="ru-RU"/>
              </w:rPr>
              <w:t xml:space="preserve">     2.</w:t>
            </w:r>
            <w:r w:rsidRPr="00512524">
              <w:rPr>
                <w:rFonts w:ascii="GHEA Grapalat" w:hAnsi="GHEA Grapalat" w:cs="Sylfaen"/>
                <w:lang w:val="hy-AM"/>
              </w:rPr>
              <w:t xml:space="preserve">   Բողոքների բավարարում </w:t>
            </w:r>
          </w:p>
          <w:p w:rsidR="000D0941" w:rsidRPr="00512524" w:rsidRDefault="000D0941" w:rsidP="0092302B">
            <w:pPr>
              <w:tabs>
                <w:tab w:val="left" w:pos="240"/>
                <w:tab w:val="left" w:pos="601"/>
              </w:tabs>
              <w:rPr>
                <w:rFonts w:ascii="GHEA Grapalat" w:hAnsi="GHEA Grapalat" w:cs="Sylfaen"/>
                <w:lang w:val="ru-RU"/>
              </w:rPr>
            </w:pPr>
            <w:r w:rsidRPr="00512524">
              <w:rPr>
                <w:rFonts w:ascii="GHEA Grapalat" w:hAnsi="GHEA Grapalat" w:cs="Sylfaen"/>
                <w:lang w:val="ru-RU"/>
              </w:rPr>
              <w:t xml:space="preserve">     </w:t>
            </w:r>
            <w:r w:rsidRPr="00412D6E">
              <w:rPr>
                <w:rFonts w:ascii="GHEA Grapalat" w:hAnsi="GHEA Grapalat" w:cs="Sylfaen"/>
                <w:lang w:val="ru-RU"/>
              </w:rPr>
              <w:t>3</w:t>
            </w:r>
            <w:r w:rsidRPr="00512524">
              <w:rPr>
                <w:rFonts w:ascii="GHEA Grapalat" w:hAnsi="GHEA Grapalat" w:cs="Sylfaen"/>
                <w:lang w:val="ru-RU"/>
              </w:rPr>
              <w:t>.</w:t>
            </w:r>
            <w:r w:rsidRPr="00512524">
              <w:rPr>
                <w:rFonts w:ascii="GHEA Grapalat" w:hAnsi="GHEA Grapalat" w:cs="Sylfaen"/>
                <w:lang w:val="hy-AM"/>
              </w:rPr>
              <w:t xml:space="preserve">   Ժամանակի կառավարում </w:t>
            </w:r>
          </w:p>
          <w:p w:rsidR="000D0941" w:rsidRPr="00512524" w:rsidRDefault="000D0941" w:rsidP="0092302B">
            <w:pPr>
              <w:tabs>
                <w:tab w:val="left" w:pos="240"/>
                <w:tab w:val="left" w:pos="601"/>
              </w:tabs>
              <w:rPr>
                <w:rFonts w:ascii="GHEA Grapalat" w:hAnsi="GHEA Grapalat" w:cs="Sylfaen"/>
                <w:lang w:val="ru-RU"/>
              </w:rPr>
            </w:pPr>
            <w:r w:rsidRPr="00512524">
              <w:rPr>
                <w:rFonts w:ascii="GHEA Grapalat" w:hAnsi="GHEA Grapalat" w:cs="Sylfaen"/>
                <w:lang w:val="ru-RU"/>
              </w:rPr>
              <w:t xml:space="preserve">     </w:t>
            </w:r>
            <w:r w:rsidRPr="00412D6E">
              <w:rPr>
                <w:rFonts w:ascii="GHEA Grapalat" w:hAnsi="GHEA Grapalat" w:cs="Sylfaen"/>
                <w:lang w:val="ru-RU"/>
              </w:rPr>
              <w:t>4</w:t>
            </w:r>
            <w:r w:rsidRPr="00512524">
              <w:rPr>
                <w:rFonts w:ascii="GHEA Grapalat" w:hAnsi="GHEA Grapalat" w:cs="Sylfaen"/>
                <w:lang w:val="ru-RU"/>
              </w:rPr>
              <w:t>.</w:t>
            </w:r>
            <w:r w:rsidRPr="00512524">
              <w:rPr>
                <w:rFonts w:ascii="GHEA Grapalat" w:hAnsi="GHEA Grapalat" w:cs="Sylfaen"/>
                <w:lang w:val="hy-AM"/>
              </w:rPr>
              <w:t xml:space="preserve">   Ելույթների նախապատրաստում և կազմակերպու</w:t>
            </w:r>
            <w:r w:rsidRPr="00512524">
              <w:rPr>
                <w:rFonts w:ascii="GHEA Grapalat" w:hAnsi="GHEA Grapalat" w:cs="Sylfaen"/>
              </w:rPr>
              <w:t>մ</w:t>
            </w:r>
          </w:p>
          <w:p w:rsidR="000D0941" w:rsidRPr="00412D6E" w:rsidRDefault="000D0941" w:rsidP="0092302B">
            <w:pPr>
              <w:tabs>
                <w:tab w:val="left" w:pos="240"/>
                <w:tab w:val="left" w:pos="601"/>
              </w:tabs>
              <w:spacing w:line="360" w:lineRule="auto"/>
              <w:rPr>
                <w:rFonts w:ascii="GHEA Grapalat" w:hAnsi="GHEA Grapalat" w:cs="Sylfaen"/>
                <w:lang w:val="ru-RU"/>
              </w:rPr>
            </w:pPr>
            <w:r w:rsidRPr="00512524">
              <w:rPr>
                <w:rFonts w:ascii="GHEA Grapalat" w:hAnsi="GHEA Grapalat" w:cs="Sylfaen"/>
                <w:lang w:val="ru-RU"/>
              </w:rPr>
              <w:t xml:space="preserve">     </w:t>
            </w:r>
            <w:r w:rsidRPr="00412D6E">
              <w:rPr>
                <w:rFonts w:ascii="GHEA Grapalat" w:hAnsi="GHEA Grapalat" w:cs="Sylfaen"/>
                <w:lang w:val="ru-RU"/>
              </w:rPr>
              <w:t>5</w:t>
            </w:r>
            <w:r w:rsidRPr="00512524">
              <w:rPr>
                <w:rFonts w:ascii="GHEA Grapalat" w:hAnsi="GHEA Grapalat" w:cs="Sylfaen"/>
                <w:lang w:val="ru-RU"/>
              </w:rPr>
              <w:t xml:space="preserve">. </w:t>
            </w:r>
            <w:r w:rsidRPr="00512524">
              <w:rPr>
                <w:rFonts w:ascii="GHEA Grapalat" w:hAnsi="GHEA Grapalat" w:cs="Sylfaen"/>
                <w:lang w:val="hy-AM"/>
              </w:rPr>
              <w:t xml:space="preserve">  </w:t>
            </w:r>
            <w:r w:rsidRPr="00512524">
              <w:rPr>
                <w:rFonts w:ascii="GHEA Grapalat" w:hAnsi="GHEA Grapalat" w:cs="Sylfaen"/>
                <w:lang w:val="ru-RU"/>
              </w:rPr>
              <w:t xml:space="preserve">Փաստաթղթերի նախապատրաստում </w:t>
            </w:r>
          </w:p>
        </w:tc>
      </w:tr>
      <w:tr w:rsidR="000D0941" w:rsidRPr="003B209E" w:rsidTr="0092302B">
        <w:tc>
          <w:tcPr>
            <w:tcW w:w="10490" w:type="dxa"/>
          </w:tcPr>
          <w:p w:rsidR="000D0941" w:rsidRPr="00763910" w:rsidRDefault="000D0941" w:rsidP="0092302B">
            <w:pPr>
              <w:spacing w:line="360" w:lineRule="auto"/>
              <w:ind w:left="144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391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4.</w:t>
            </w:r>
            <w:r w:rsidRPr="009B2B63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 xml:space="preserve"> </w:t>
            </w:r>
            <w:r w:rsidRPr="0076391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Կազմակերպական  շրջանակը</w:t>
            </w:r>
          </w:p>
          <w:p w:rsidR="000D0941" w:rsidRPr="00A31EA0" w:rsidRDefault="000D0941" w:rsidP="0092302B">
            <w:pPr>
              <w:rPr>
                <w:rFonts w:ascii="GHEA Grapalat" w:hAnsi="GHEA Grapalat"/>
                <w:lang w:val="hy-AM"/>
              </w:rPr>
            </w:pPr>
            <w:r w:rsidRPr="00A31EA0">
              <w:rPr>
                <w:rFonts w:ascii="GHEA Grapalat" w:hAnsi="GHEA Grapalat" w:cs="Sylfaen"/>
                <w:b/>
                <w:lang w:val="hy-AM"/>
              </w:rPr>
              <w:t>4.1 Աշխատա</w:t>
            </w:r>
            <w:r w:rsidRPr="00DB21AD">
              <w:rPr>
                <w:rFonts w:ascii="GHEA Grapalat" w:hAnsi="GHEA Grapalat" w:cs="Sylfaen"/>
                <w:b/>
                <w:lang w:val="hy-AM"/>
              </w:rPr>
              <w:t>ն</w:t>
            </w:r>
            <w:r w:rsidRPr="00A31EA0">
              <w:rPr>
                <w:rFonts w:ascii="GHEA Grapalat" w:hAnsi="GHEA Grapalat" w:cs="Sylfaen"/>
                <w:b/>
                <w:lang w:val="hy-AM"/>
              </w:rPr>
              <w:t>քի կամակերպման և ղեկավարման պատասխանատվությունը</w:t>
            </w:r>
          </w:p>
          <w:p w:rsidR="000D0941" w:rsidRPr="00A31EA0" w:rsidRDefault="000D0941" w:rsidP="0092302B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A31EA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A31EA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համար։</w:t>
            </w:r>
          </w:p>
          <w:p w:rsidR="000D0941" w:rsidRPr="00A31EA0" w:rsidRDefault="000D0941" w:rsidP="0092302B">
            <w:pPr>
              <w:rPr>
                <w:rFonts w:ascii="GHEA Grapalat" w:hAnsi="GHEA Grapalat"/>
                <w:color w:val="000000"/>
                <w:lang w:val="hy-AM"/>
              </w:rPr>
            </w:pPr>
            <w:r w:rsidRPr="00A31EA0">
              <w:rPr>
                <w:rFonts w:ascii="GHEA Grapalat" w:hAnsi="GHEA Grapalat" w:cs="Sylfaen"/>
                <w:b/>
                <w:lang w:val="hy-AM"/>
              </w:rPr>
              <w:t>4.2</w:t>
            </w:r>
            <w:r w:rsidRPr="00A31EA0">
              <w:rPr>
                <w:rFonts w:ascii="GHEA Grapalat" w:hAnsi="GHEA Grapalat" w:cs="Sylfaen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b/>
                <w:lang w:val="hy-AM"/>
              </w:rPr>
              <w:t>Որոշումներ կայացնելու լիազորություններ</w:t>
            </w:r>
          </w:p>
          <w:p w:rsidR="000D0941" w:rsidRPr="00A31EA0" w:rsidRDefault="000D0941" w:rsidP="0092302B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31EA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0D0941" w:rsidRPr="00A31EA0" w:rsidRDefault="000D0941" w:rsidP="0092302B">
            <w:pPr>
              <w:rPr>
                <w:rFonts w:ascii="GHEA Grapalat" w:hAnsi="GHEA Grapalat" w:cs="Sylfaen"/>
                <w:b/>
                <w:lang w:val="hy-AM"/>
              </w:rPr>
            </w:pPr>
            <w:r w:rsidRPr="00A31EA0">
              <w:rPr>
                <w:rFonts w:ascii="GHEA Grapalat" w:hAnsi="GHEA Grapalat" w:cs="Sylfaen"/>
                <w:b/>
                <w:lang w:val="hy-AM"/>
              </w:rPr>
              <w:t>4.3 Գործունեության ազդեցությունը</w:t>
            </w:r>
          </w:p>
          <w:p w:rsidR="000D0941" w:rsidRPr="00A31EA0" w:rsidRDefault="000D0941" w:rsidP="0092302B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A31EA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գերատեսչական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ազդեցություն։</w:t>
            </w:r>
          </w:p>
          <w:p w:rsidR="000D0941" w:rsidRPr="00A31EA0" w:rsidRDefault="000D0941" w:rsidP="0092302B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A31EA0">
              <w:rPr>
                <w:rFonts w:ascii="GHEA Grapalat" w:hAnsi="GHEA Grapalat" w:cs="Sylfaen"/>
                <w:b/>
                <w:lang w:val="hy-AM"/>
              </w:rPr>
              <w:t xml:space="preserve">      4.4      4.4. Շփումներ և ներկայացուցչություն</w:t>
            </w:r>
          </w:p>
          <w:p w:rsidR="000D0941" w:rsidRPr="00A31EA0" w:rsidRDefault="000D0941" w:rsidP="0092302B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իրավասությունների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A31EA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ներսում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31EA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A31EA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պետական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A31EA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մասնակցությամբ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ձևավորված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խմբերում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0D0941" w:rsidRPr="00A31EA0" w:rsidRDefault="000D0941" w:rsidP="0092302B">
            <w:pPr>
              <w:ind w:left="-1170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 w:rsidRPr="00A31EA0">
              <w:rPr>
                <w:rFonts w:ascii="GHEA Grapalat" w:eastAsia="Calibri" w:hAnsi="GHEA Grapalat" w:cs="Sylfaen"/>
                <w:b/>
                <w:lang w:val="hy-AM"/>
              </w:rPr>
              <w:t xml:space="preserve">                 4.5.</w:t>
            </w:r>
            <w:r w:rsidRPr="00A31EA0">
              <w:rPr>
                <w:rFonts w:ascii="GHEA Grapalat" w:hAnsi="GHEA Grapalat" w:cs="Sylfaen"/>
                <w:b/>
                <w:lang w:val="hy-AM"/>
              </w:rPr>
              <w:t xml:space="preserve"> Խնդիրների բարդությունը և դրանց լուծումը</w:t>
            </w:r>
          </w:p>
          <w:p w:rsidR="000D0941" w:rsidRPr="00143C9F" w:rsidRDefault="000D0941" w:rsidP="0092302B">
            <w:pPr>
              <w:ind w:left="144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31EA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31EA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A31EA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1EA0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Pr="00A31EA0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</w:tc>
      </w:tr>
    </w:tbl>
    <w:p w:rsidR="000D0941" w:rsidRPr="00763910" w:rsidRDefault="000D0941" w:rsidP="000D0941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0D0941" w:rsidRPr="00E300D0" w:rsidRDefault="000D0941" w:rsidP="000D0941">
      <w:pPr>
        <w:spacing w:line="360" w:lineRule="auto"/>
        <w:rPr>
          <w:lang w:val="hy-AM"/>
        </w:rPr>
      </w:pPr>
    </w:p>
    <w:p w:rsidR="006D662E" w:rsidRPr="00BB0883" w:rsidRDefault="006D662E" w:rsidP="0042120B">
      <w:pPr>
        <w:tabs>
          <w:tab w:val="left" w:pos="0"/>
        </w:tabs>
        <w:ind w:left="-284"/>
        <w:rPr>
          <w:rFonts w:ascii="GHEA Grapalat" w:hAnsi="GHEA Grapalat"/>
          <w:sz w:val="24"/>
          <w:szCs w:val="24"/>
          <w:lang w:val="hy-AM"/>
        </w:rPr>
      </w:pPr>
    </w:p>
    <w:sectPr w:rsidR="006D662E" w:rsidRPr="00BB0883" w:rsidSect="003B209E">
      <w:pgSz w:w="11906" w:h="16838"/>
      <w:pgMar w:top="0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Armenian Proposal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60A20"/>
    <w:multiLevelType w:val="hybridMultilevel"/>
    <w:tmpl w:val="33BCFB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0F2A9D"/>
    <w:multiLevelType w:val="hybridMultilevel"/>
    <w:tmpl w:val="CB00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410A"/>
    <w:multiLevelType w:val="hybridMultilevel"/>
    <w:tmpl w:val="8564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92411"/>
    <w:multiLevelType w:val="hybridMultilevel"/>
    <w:tmpl w:val="9F6A0C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9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D9642F"/>
    <w:multiLevelType w:val="multilevel"/>
    <w:tmpl w:val="57B89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A1FE9"/>
    <w:multiLevelType w:val="hybridMultilevel"/>
    <w:tmpl w:val="C7FC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16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F37F3"/>
    <w:multiLevelType w:val="hybridMultilevel"/>
    <w:tmpl w:val="3958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B72A0"/>
    <w:multiLevelType w:val="hybridMultilevel"/>
    <w:tmpl w:val="48BA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C474F7"/>
    <w:multiLevelType w:val="hybridMultilevel"/>
    <w:tmpl w:val="C97E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17777D"/>
    <w:multiLevelType w:val="hybridMultilevel"/>
    <w:tmpl w:val="9690BEC4"/>
    <w:lvl w:ilvl="0" w:tplc="143E0C1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CC44578"/>
    <w:multiLevelType w:val="hybridMultilevel"/>
    <w:tmpl w:val="9150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5"/>
  </w:num>
  <w:num w:numId="4">
    <w:abstractNumId w:val="16"/>
  </w:num>
  <w:num w:numId="5">
    <w:abstractNumId w:val="5"/>
  </w:num>
  <w:num w:numId="6">
    <w:abstractNumId w:val="18"/>
  </w:num>
  <w:num w:numId="7">
    <w:abstractNumId w:val="13"/>
  </w:num>
  <w:num w:numId="8">
    <w:abstractNumId w:val="22"/>
  </w:num>
  <w:num w:numId="9">
    <w:abstractNumId w:val="10"/>
  </w:num>
  <w:num w:numId="10">
    <w:abstractNumId w:val="27"/>
  </w:num>
  <w:num w:numId="11">
    <w:abstractNumId w:val="17"/>
  </w:num>
  <w:num w:numId="12">
    <w:abstractNumId w:val="11"/>
  </w:num>
  <w:num w:numId="13">
    <w:abstractNumId w:val="4"/>
  </w:num>
  <w:num w:numId="14">
    <w:abstractNumId w:val="23"/>
  </w:num>
  <w:num w:numId="15">
    <w:abstractNumId w:val="19"/>
  </w:num>
  <w:num w:numId="16">
    <w:abstractNumId w:val="9"/>
  </w:num>
  <w:num w:numId="17">
    <w:abstractNumId w:val="0"/>
  </w:num>
  <w:num w:numId="18">
    <w:abstractNumId w:val="20"/>
  </w:num>
  <w:num w:numId="19">
    <w:abstractNumId w:val="8"/>
  </w:num>
  <w:num w:numId="20">
    <w:abstractNumId w:val="3"/>
  </w:num>
  <w:num w:numId="21">
    <w:abstractNumId w:val="26"/>
  </w:num>
  <w:num w:numId="22">
    <w:abstractNumId w:val="14"/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9"/>
  </w:num>
  <w:num w:numId="27">
    <w:abstractNumId w:val="21"/>
  </w:num>
  <w:num w:numId="28">
    <w:abstractNumId w:val="28"/>
  </w:num>
  <w:num w:numId="29">
    <w:abstractNumId w:val="6"/>
  </w:num>
  <w:num w:numId="30">
    <w:abstractNumId w:val="1"/>
  </w:num>
  <w:num w:numId="3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30F6"/>
    <w:rsid w:val="00020640"/>
    <w:rsid w:val="00035D19"/>
    <w:rsid w:val="00040000"/>
    <w:rsid w:val="00043CC8"/>
    <w:rsid w:val="00045487"/>
    <w:rsid w:val="000564D8"/>
    <w:rsid w:val="00056A2B"/>
    <w:rsid w:val="00065869"/>
    <w:rsid w:val="00071C0E"/>
    <w:rsid w:val="00084297"/>
    <w:rsid w:val="000B1DB7"/>
    <w:rsid w:val="000C074F"/>
    <w:rsid w:val="000D0941"/>
    <w:rsid w:val="000D367B"/>
    <w:rsid w:val="000F493F"/>
    <w:rsid w:val="00105FE9"/>
    <w:rsid w:val="001149F6"/>
    <w:rsid w:val="001239BE"/>
    <w:rsid w:val="00144EAC"/>
    <w:rsid w:val="00150DE8"/>
    <w:rsid w:val="001607DC"/>
    <w:rsid w:val="001638EF"/>
    <w:rsid w:val="001672FD"/>
    <w:rsid w:val="00184A3D"/>
    <w:rsid w:val="00192FA5"/>
    <w:rsid w:val="001B05C6"/>
    <w:rsid w:val="001E0A1C"/>
    <w:rsid w:val="001E443C"/>
    <w:rsid w:val="00206A15"/>
    <w:rsid w:val="0022319C"/>
    <w:rsid w:val="00225E99"/>
    <w:rsid w:val="00231820"/>
    <w:rsid w:val="002345E0"/>
    <w:rsid w:val="0023694B"/>
    <w:rsid w:val="00261D02"/>
    <w:rsid w:val="00284CA3"/>
    <w:rsid w:val="002A2018"/>
    <w:rsid w:val="002B1B48"/>
    <w:rsid w:val="002C4388"/>
    <w:rsid w:val="00320566"/>
    <w:rsid w:val="003324C5"/>
    <w:rsid w:val="003325AF"/>
    <w:rsid w:val="00350564"/>
    <w:rsid w:val="00351883"/>
    <w:rsid w:val="0036595B"/>
    <w:rsid w:val="00372113"/>
    <w:rsid w:val="003813C9"/>
    <w:rsid w:val="00387228"/>
    <w:rsid w:val="00395C73"/>
    <w:rsid w:val="003B209E"/>
    <w:rsid w:val="003B7D52"/>
    <w:rsid w:val="003B7F0F"/>
    <w:rsid w:val="003C665E"/>
    <w:rsid w:val="00404A44"/>
    <w:rsid w:val="00405A95"/>
    <w:rsid w:val="0042120B"/>
    <w:rsid w:val="0043759F"/>
    <w:rsid w:val="0045304F"/>
    <w:rsid w:val="00472271"/>
    <w:rsid w:val="00474E31"/>
    <w:rsid w:val="004857BE"/>
    <w:rsid w:val="004A09B6"/>
    <w:rsid w:val="004A0D45"/>
    <w:rsid w:val="004A7E18"/>
    <w:rsid w:val="004B003A"/>
    <w:rsid w:val="004B5AA7"/>
    <w:rsid w:val="004C586F"/>
    <w:rsid w:val="004F4891"/>
    <w:rsid w:val="004F62D1"/>
    <w:rsid w:val="00516BC7"/>
    <w:rsid w:val="00556CEC"/>
    <w:rsid w:val="00563486"/>
    <w:rsid w:val="005714FA"/>
    <w:rsid w:val="0058071E"/>
    <w:rsid w:val="0058231A"/>
    <w:rsid w:val="00586472"/>
    <w:rsid w:val="00597697"/>
    <w:rsid w:val="005A7D94"/>
    <w:rsid w:val="005D7F5E"/>
    <w:rsid w:val="005E46C2"/>
    <w:rsid w:val="00614B81"/>
    <w:rsid w:val="00621856"/>
    <w:rsid w:val="006255D0"/>
    <w:rsid w:val="0063469F"/>
    <w:rsid w:val="00641FC4"/>
    <w:rsid w:val="006A4CD6"/>
    <w:rsid w:val="006D2E7A"/>
    <w:rsid w:val="006D662E"/>
    <w:rsid w:val="006F0CCA"/>
    <w:rsid w:val="00702511"/>
    <w:rsid w:val="007054AB"/>
    <w:rsid w:val="00710CCC"/>
    <w:rsid w:val="007169A5"/>
    <w:rsid w:val="00763231"/>
    <w:rsid w:val="007758EA"/>
    <w:rsid w:val="007902CC"/>
    <w:rsid w:val="00795ACA"/>
    <w:rsid w:val="00797D5D"/>
    <w:rsid w:val="007A00F8"/>
    <w:rsid w:val="007D2309"/>
    <w:rsid w:val="007D7C82"/>
    <w:rsid w:val="007F1534"/>
    <w:rsid w:val="007F204C"/>
    <w:rsid w:val="007F6B4F"/>
    <w:rsid w:val="00802176"/>
    <w:rsid w:val="00806D82"/>
    <w:rsid w:val="008217A4"/>
    <w:rsid w:val="00844B19"/>
    <w:rsid w:val="00850A2F"/>
    <w:rsid w:val="00874047"/>
    <w:rsid w:val="0087676B"/>
    <w:rsid w:val="008C3155"/>
    <w:rsid w:val="008D41E5"/>
    <w:rsid w:val="008F2CD5"/>
    <w:rsid w:val="00922A72"/>
    <w:rsid w:val="009309B4"/>
    <w:rsid w:val="0093173F"/>
    <w:rsid w:val="009448FA"/>
    <w:rsid w:val="00951B70"/>
    <w:rsid w:val="00955B3D"/>
    <w:rsid w:val="0095700C"/>
    <w:rsid w:val="00964E44"/>
    <w:rsid w:val="00974F4B"/>
    <w:rsid w:val="00987A70"/>
    <w:rsid w:val="00995362"/>
    <w:rsid w:val="009A1AC9"/>
    <w:rsid w:val="009B18B2"/>
    <w:rsid w:val="009B6E3C"/>
    <w:rsid w:val="009D1135"/>
    <w:rsid w:val="009D2723"/>
    <w:rsid w:val="00A078A8"/>
    <w:rsid w:val="00A236AF"/>
    <w:rsid w:val="00A27388"/>
    <w:rsid w:val="00A476CA"/>
    <w:rsid w:val="00A50EC7"/>
    <w:rsid w:val="00A572D6"/>
    <w:rsid w:val="00A721B1"/>
    <w:rsid w:val="00AC0031"/>
    <w:rsid w:val="00AD5F6E"/>
    <w:rsid w:val="00B010A8"/>
    <w:rsid w:val="00B02E27"/>
    <w:rsid w:val="00B122E4"/>
    <w:rsid w:val="00B23901"/>
    <w:rsid w:val="00B460FD"/>
    <w:rsid w:val="00B829FB"/>
    <w:rsid w:val="00B83F34"/>
    <w:rsid w:val="00BA00DE"/>
    <w:rsid w:val="00BA40C3"/>
    <w:rsid w:val="00BB0883"/>
    <w:rsid w:val="00BB2EFD"/>
    <w:rsid w:val="00BD16B0"/>
    <w:rsid w:val="00BE43B4"/>
    <w:rsid w:val="00BF2C38"/>
    <w:rsid w:val="00C222E6"/>
    <w:rsid w:val="00C30327"/>
    <w:rsid w:val="00C406F1"/>
    <w:rsid w:val="00C540BA"/>
    <w:rsid w:val="00C64A92"/>
    <w:rsid w:val="00C64E3F"/>
    <w:rsid w:val="00C71D2C"/>
    <w:rsid w:val="00C75863"/>
    <w:rsid w:val="00CA29C1"/>
    <w:rsid w:val="00CC0EA9"/>
    <w:rsid w:val="00CD14EC"/>
    <w:rsid w:val="00CD56A6"/>
    <w:rsid w:val="00CF7793"/>
    <w:rsid w:val="00D10110"/>
    <w:rsid w:val="00D24214"/>
    <w:rsid w:val="00D3355F"/>
    <w:rsid w:val="00D46CDD"/>
    <w:rsid w:val="00D5598E"/>
    <w:rsid w:val="00D7111C"/>
    <w:rsid w:val="00D9276D"/>
    <w:rsid w:val="00D92A6C"/>
    <w:rsid w:val="00DC2719"/>
    <w:rsid w:val="00DE2B2B"/>
    <w:rsid w:val="00DF168C"/>
    <w:rsid w:val="00DF4A23"/>
    <w:rsid w:val="00E15430"/>
    <w:rsid w:val="00E26738"/>
    <w:rsid w:val="00E26B02"/>
    <w:rsid w:val="00E530C7"/>
    <w:rsid w:val="00E709C1"/>
    <w:rsid w:val="00E7456C"/>
    <w:rsid w:val="00E844A7"/>
    <w:rsid w:val="00EC1430"/>
    <w:rsid w:val="00EE284F"/>
    <w:rsid w:val="00EF5039"/>
    <w:rsid w:val="00F3667E"/>
    <w:rsid w:val="00F45DC1"/>
    <w:rsid w:val="00F51CC0"/>
    <w:rsid w:val="00F66B93"/>
    <w:rsid w:val="00F73102"/>
    <w:rsid w:val="00F77B5B"/>
    <w:rsid w:val="00F86C13"/>
    <w:rsid w:val="00FC599F"/>
    <w:rsid w:val="00FD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1A64D-F945-400C-8FA9-040CE02D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45304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uiPriority w:val="59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63486"/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6348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3486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63486"/>
    <w:rPr>
      <w:sz w:val="16"/>
    </w:rPr>
  </w:style>
  <w:style w:type="paragraph" w:customStyle="1" w:styleId="20">
    <w:name w:val="Абзац списка2"/>
    <w:basedOn w:val="Normal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FontStyle15">
    <w:name w:val="Font Style15"/>
    <w:rsid w:val="00E7456C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C01B-5C0E-452F-A9D4-A856710B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Acer</cp:lastModifiedBy>
  <cp:revision>2</cp:revision>
  <cp:lastPrinted>2019-11-01T07:04:00Z</cp:lastPrinted>
  <dcterms:created xsi:type="dcterms:W3CDTF">2024-01-25T14:08:00Z</dcterms:created>
  <dcterms:modified xsi:type="dcterms:W3CDTF">2024-01-25T14:08:00Z</dcterms:modified>
</cp:coreProperties>
</file>