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50E15915" w:rsidR="00846BE2" w:rsidRPr="00074A61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32BB7"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>1</w:t>
      </w:r>
      <w:r w:rsidR="00074A61"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>9</w:t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074A61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074A61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074A61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C9F612C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074A61">
        <w:rPr>
          <w:rFonts w:ascii="GHEA Grapalat" w:eastAsia="Calibri" w:hAnsi="GHEA Grapalat" w:cs="Sylfaen"/>
          <w:b/>
          <w:noProof/>
          <w:szCs w:val="26"/>
          <w:lang w:val="hy-AM"/>
        </w:rPr>
        <w:t>Որոշում թիվ 546-2023/03-Ո</w:t>
      </w:r>
    </w:p>
    <w:p w14:paraId="595F7EA5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074A61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3F8A597B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9979FD9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 xml:space="preserve">ՀՀ պետական եկամուտների կոմիտեի նախագահի 1-ին տեղակալ Արտյոմ Սմբատյանս՝ քննելով «ԳԼԵՆՎԵՅՊ» ՍՊ ընկերության /ՀՎՀՀ` 02832161/ տնօրեն Մարտին Ամիրխանյանի վերաբերյալ վարչական վարույթի նյութերը՝ </w:t>
      </w:r>
    </w:p>
    <w:p w14:paraId="08DC0B59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CABFBB1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Պարզեցի</w:t>
      </w:r>
    </w:p>
    <w:p w14:paraId="6CE3B580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76B6E79B" w14:textId="77777777" w:rsidR="00074A61" w:rsidRPr="00074A61" w:rsidRDefault="00074A61" w:rsidP="00074A61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74A61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6-</w:t>
      </w:r>
      <w:r w:rsidRPr="00074A61">
        <w:rPr>
          <w:rFonts w:ascii="GHEA Grapalat" w:hAnsi="GHEA Grapalat" w:cs="GHEA Grapalat"/>
          <w:noProof/>
          <w:lang w:val="hy-AM"/>
        </w:rPr>
        <w:t>րդ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հոդվածներով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հարկ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վճարողի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գույքի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վրա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արգելանք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դնող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պաշտոնա</w:t>
      </w:r>
      <w:r w:rsidRPr="00074A61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«ԳԼԵՆՎԵՅՊ» ՍՊ ընկերության /ՀՎՀՀ` 02832161, պետ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գրանցման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համար՝</w:t>
      </w:r>
      <w:r w:rsidRPr="00074A61">
        <w:rPr>
          <w:rFonts w:ascii="GHEA Grapalat" w:hAnsi="GHEA Grapalat"/>
          <w:noProof/>
          <w:lang w:val="hy-AM"/>
        </w:rPr>
        <w:t xml:space="preserve"> 286.110.1148030, </w:t>
      </w:r>
      <w:r w:rsidRPr="00074A61">
        <w:rPr>
          <w:rFonts w:ascii="GHEA Grapalat" w:hAnsi="GHEA Grapalat" w:cs="GHEA Grapalat"/>
          <w:noProof/>
          <w:lang w:val="hy-AM"/>
        </w:rPr>
        <w:t>հասցե՝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Արարատ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Արտաշատ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Արարատյան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փ</w:t>
      </w:r>
      <w:r w:rsidRPr="00074A61">
        <w:rPr>
          <w:rFonts w:ascii="GHEA Grapalat" w:hAnsi="GHEA Grapalat"/>
          <w:noProof/>
          <w:lang w:val="hy-AM"/>
        </w:rPr>
        <w:t xml:space="preserve">., 5 </w:t>
      </w:r>
      <w:r w:rsidRPr="00074A61">
        <w:rPr>
          <w:rFonts w:ascii="GHEA Grapalat" w:hAnsi="GHEA Grapalat" w:cs="GHEA Grapalat"/>
          <w:noProof/>
          <w:lang w:val="hy-AM"/>
        </w:rPr>
        <w:t>շենք</w:t>
      </w:r>
      <w:r w:rsidRPr="00074A61">
        <w:rPr>
          <w:rFonts w:ascii="GHEA Grapalat" w:hAnsi="GHEA Grapalat"/>
          <w:noProof/>
          <w:lang w:val="hy-AM"/>
        </w:rPr>
        <w:t>, 22</w:t>
      </w:r>
      <w:r w:rsidRPr="00074A61">
        <w:rPr>
          <w:rFonts w:ascii="GHEA Grapalat" w:hAnsi="GHEA Grapalat" w:cs="GHEA Grapalat"/>
          <w:noProof/>
          <w:lang w:val="hy-AM"/>
        </w:rPr>
        <w:t>Ա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բն</w:t>
      </w:r>
      <w:r w:rsidRPr="00074A61">
        <w:rPr>
          <w:rFonts w:ascii="GHEA Grapalat" w:hAnsi="GHEA Grapalat"/>
          <w:noProof/>
          <w:lang w:val="hy-AM"/>
        </w:rPr>
        <w:t xml:space="preserve">., </w:t>
      </w:r>
      <w:r w:rsidRPr="00074A61">
        <w:rPr>
          <w:rFonts w:ascii="GHEA Grapalat" w:hAnsi="GHEA Grapalat" w:cs="GHEA Grapalat"/>
          <w:noProof/>
          <w:lang w:val="hy-AM"/>
        </w:rPr>
        <w:t>էլ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հասցե՝</w:t>
      </w:r>
      <w:r w:rsidRPr="00074A61">
        <w:rPr>
          <w:rFonts w:ascii="GHEA Grapalat" w:hAnsi="GHEA Grapalat"/>
          <w:noProof/>
          <w:lang w:val="hy-AM"/>
        </w:rPr>
        <w:t xml:space="preserve"> balanceaccounting2019@mail.ru/ տնօրեն Մարտին Ամիրխանյանի /ՀԾՀ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 w:cs="GHEA Grapalat"/>
          <w:noProof/>
          <w:lang w:val="hy-AM"/>
        </w:rPr>
        <w:t>՝</w:t>
      </w:r>
      <w:r w:rsidRPr="00074A61">
        <w:rPr>
          <w:rFonts w:ascii="GHEA Grapalat" w:hAnsi="GHEA Grapalat"/>
          <w:noProof/>
          <w:lang w:val="hy-AM"/>
        </w:rPr>
        <w:t xml:space="preserve"> 1105850137, </w:t>
      </w:r>
      <w:r w:rsidRPr="00074A61">
        <w:rPr>
          <w:rFonts w:ascii="GHEA Grapalat" w:hAnsi="GHEA Grapalat" w:cs="GHEA Grapalat"/>
          <w:noProof/>
          <w:lang w:val="hy-AM"/>
        </w:rPr>
        <w:t>անձն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 w:cs="GHEA Grapalat"/>
          <w:noProof/>
          <w:lang w:val="hy-AM"/>
        </w:rPr>
        <w:t>՝</w:t>
      </w:r>
      <w:r w:rsidRPr="00074A61">
        <w:rPr>
          <w:rFonts w:ascii="GHEA Grapalat" w:hAnsi="GHEA Grapalat"/>
          <w:noProof/>
          <w:lang w:val="hy-AM"/>
        </w:rPr>
        <w:t xml:space="preserve"> AR0346058, </w:t>
      </w:r>
      <w:r w:rsidRPr="00074A61">
        <w:rPr>
          <w:rFonts w:ascii="GHEA Grapalat" w:hAnsi="GHEA Grapalat" w:cs="GHEA Grapalat"/>
          <w:noProof/>
          <w:lang w:val="hy-AM"/>
        </w:rPr>
        <w:t>տրված՝</w:t>
      </w:r>
      <w:r w:rsidRPr="00074A61">
        <w:rPr>
          <w:rFonts w:ascii="GHEA Grapalat" w:hAnsi="GHEA Grapalat"/>
          <w:noProof/>
          <w:lang w:val="hy-AM"/>
        </w:rPr>
        <w:t xml:space="preserve"> 27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06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2017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>, 027-</w:t>
      </w:r>
      <w:r w:rsidRPr="00074A61">
        <w:rPr>
          <w:rFonts w:ascii="GHEA Grapalat" w:hAnsi="GHEA Grapalat" w:cs="GHEA Grapalat"/>
          <w:noProof/>
          <w:lang w:val="hy-AM"/>
        </w:rPr>
        <w:t>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կողմից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հասցե՝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Արարատ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Արտաշատ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Արարատյան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փ</w:t>
      </w:r>
      <w:r w:rsidRPr="00074A61">
        <w:rPr>
          <w:rFonts w:ascii="GHEA Grapalat" w:hAnsi="GHEA Grapalat"/>
          <w:noProof/>
          <w:lang w:val="hy-AM"/>
        </w:rPr>
        <w:t xml:space="preserve">., 5 </w:t>
      </w:r>
      <w:r w:rsidRPr="00074A61">
        <w:rPr>
          <w:rFonts w:ascii="GHEA Grapalat" w:hAnsi="GHEA Grapalat" w:cs="GHEA Grapalat"/>
          <w:noProof/>
          <w:lang w:val="hy-AM"/>
        </w:rPr>
        <w:t>շենք</w:t>
      </w:r>
      <w:r w:rsidRPr="00074A61">
        <w:rPr>
          <w:rFonts w:ascii="GHEA Grapalat" w:hAnsi="GHEA Grapalat"/>
          <w:noProof/>
          <w:lang w:val="hy-AM"/>
        </w:rPr>
        <w:t>, 22</w:t>
      </w:r>
      <w:r w:rsidRPr="00074A61">
        <w:rPr>
          <w:rFonts w:ascii="GHEA Grapalat" w:hAnsi="GHEA Grapalat" w:cs="GHEA Grapalat"/>
          <w:noProof/>
          <w:lang w:val="hy-AM"/>
        </w:rPr>
        <w:t>Ա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բն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 xml:space="preserve">/ </w:t>
      </w:r>
      <w:r w:rsidRPr="00074A61">
        <w:rPr>
          <w:rFonts w:ascii="GHEA Grapalat" w:hAnsi="GHEA Grapalat" w:cs="GHEA Grapalat"/>
          <w:noProof/>
          <w:lang w:val="hy-AM"/>
        </w:rPr>
        <w:t>վերաբերյալ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հարուցվել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վարչական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իրավախախտման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վարույթ։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Մասնավորապես՝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Մարտին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Ամիրխ</w:t>
      </w:r>
      <w:r w:rsidRPr="00074A61">
        <w:rPr>
          <w:rFonts w:ascii="GHEA Grapalat" w:hAnsi="GHEA Grapalat"/>
          <w:noProof/>
          <w:lang w:val="hy-AM"/>
        </w:rPr>
        <w:t>անյանը չի կատարել հարկ վճարողի գույքի վրա արգելանք դնող պաշտոնատար անձի կողմից 07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09.2023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կազմված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և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էլեկտրոնային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փոսի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միջոցով</w:t>
      </w:r>
      <w:r w:rsidRPr="00074A61">
        <w:rPr>
          <w:rFonts w:ascii="GHEA Grapalat" w:hAnsi="GHEA Grapalat"/>
          <w:noProof/>
          <w:lang w:val="hy-AM"/>
        </w:rPr>
        <w:t xml:space="preserve"> 08.09.2023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ծանուցված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գրությամբ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առաջադրված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պահանջները։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Այն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է՝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Մարտին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Ամիրխանյանը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գրությամբ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նշված</w:t>
      </w:r>
      <w:r w:rsidRPr="00074A61">
        <w:rPr>
          <w:rFonts w:ascii="GHEA Grapalat" w:hAnsi="GHEA Grapalat"/>
          <w:noProof/>
          <w:lang w:val="hy-AM"/>
        </w:rPr>
        <w:t xml:space="preserve">  </w:t>
      </w:r>
      <w:r w:rsidRPr="00074A61">
        <w:rPr>
          <w:rFonts w:ascii="GHEA Grapalat" w:hAnsi="GHEA Grapalat" w:cs="GHEA Grapalat"/>
          <w:noProof/>
          <w:lang w:val="hy-AM"/>
        </w:rPr>
        <w:t>ժամկետում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չի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ներկայացրել</w:t>
      </w:r>
      <w:r w:rsidRPr="00074A61">
        <w:rPr>
          <w:rFonts w:ascii="GHEA Grapalat" w:hAnsi="GHEA Grapalat"/>
          <w:noProof/>
          <w:lang w:val="hy-AM"/>
        </w:rPr>
        <w:t xml:space="preserve">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Pr="00074A61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61E02C1A" w14:textId="77777777" w:rsidR="00074A61" w:rsidRPr="00074A61" w:rsidRDefault="00074A61" w:rsidP="00074A61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>Փաստի կապակցությամբ 26.10.2023թ-ին հարուցվել է վարչական վարույթ և Մարտին Ամիրխանյանին ծանուցվել է այդ մասին:</w:t>
      </w:r>
    </w:p>
    <w:p w14:paraId="7008D8F4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 31.10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ժամը</w:t>
      </w:r>
      <w:r w:rsidRPr="00074A61">
        <w:rPr>
          <w:rFonts w:ascii="GHEA Grapalat" w:hAnsi="GHEA Grapalat"/>
          <w:noProof/>
          <w:lang w:val="hy-AM"/>
        </w:rPr>
        <w:t xml:space="preserve"> 11:15-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և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վարչական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իրավախախտման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գործի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քննությանը</w:t>
      </w:r>
      <w:r w:rsidRPr="00074A61">
        <w:rPr>
          <w:rFonts w:ascii="GHEA Grapalat" w:hAnsi="GHEA Grapalat"/>
          <w:noProof/>
          <w:lang w:val="hy-AM"/>
        </w:rPr>
        <w:t xml:space="preserve"> 03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11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ժամը</w:t>
      </w:r>
      <w:r w:rsidRPr="00074A61">
        <w:rPr>
          <w:rFonts w:ascii="GHEA Grapalat" w:hAnsi="GHEA Grapalat"/>
          <w:noProof/>
          <w:lang w:val="hy-AM"/>
        </w:rPr>
        <w:t xml:space="preserve"> 11:15-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մասնակցելու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նպատակով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փոստային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ծառայության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միջոցով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պատշաճ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ծանուցում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ուղարկվ</w:t>
      </w:r>
      <w:r w:rsidRPr="00074A61">
        <w:rPr>
          <w:rFonts w:ascii="GHEA Grapalat" w:hAnsi="GHEA Grapalat"/>
          <w:noProof/>
          <w:lang w:val="hy-AM"/>
        </w:rPr>
        <w:t>ել Մարտին Ամիրխանյանին, սակայն 31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10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դրությամբ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ծանուցագիրը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ստանալու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փաստը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բացակայել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այդուհանդերձ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վարչական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մարմինը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նախքան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վարչական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ակտ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ընդունելը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անհրաժեշտ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համարել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նրա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ներկայությունը</w:t>
      </w:r>
      <w:r w:rsidRPr="00074A61">
        <w:rPr>
          <w:rFonts w:ascii="GHEA Grapalat" w:hAnsi="GHEA Grapalat"/>
          <w:noProof/>
          <w:lang w:val="hy-AM"/>
        </w:rPr>
        <w:t xml:space="preserve">` </w:t>
      </w:r>
      <w:r w:rsidRPr="00074A61">
        <w:rPr>
          <w:rFonts w:ascii="GHEA Grapalat" w:hAnsi="GHEA Grapalat" w:cs="GHEA Grapalat"/>
          <w:noProof/>
          <w:lang w:val="hy-AM"/>
        </w:rPr>
        <w:t>վարույթին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առնչվող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որոշ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կարևոր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հանգամանքներ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նրանից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պարզե</w:t>
      </w:r>
      <w:r w:rsidRPr="00074A61">
        <w:rPr>
          <w:rFonts w:ascii="GHEA Grapalat" w:hAnsi="GHEA Grapalat"/>
          <w:noProof/>
          <w:lang w:val="hy-AM"/>
        </w:rPr>
        <w:t>լու համար, հետևաբար 31.10.2023թ-ին կայացված «Վարչական վարույթը կասեցնելու մասին» թիվ 546-2023/03-Կ որոշմամբ վարչական վարույթը կասեցվել է։</w:t>
      </w:r>
    </w:p>
    <w:p w14:paraId="1E77FDFB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lastRenderedPageBreak/>
        <w:t>«Վարչական վարույթը կասեցնելու մասին» 31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10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կայացված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թիվ</w:t>
      </w:r>
      <w:r w:rsidRPr="00074A61">
        <w:rPr>
          <w:rFonts w:ascii="GHEA Grapalat" w:hAnsi="GHEA Grapalat"/>
          <w:noProof/>
          <w:lang w:val="hy-AM"/>
        </w:rPr>
        <w:t xml:space="preserve"> 546-2023/03-</w:t>
      </w:r>
      <w:r w:rsidRPr="00074A61">
        <w:rPr>
          <w:rFonts w:ascii="GHEA Grapalat" w:hAnsi="GHEA Grapalat" w:cs="GHEA Grapalat"/>
          <w:noProof/>
          <w:lang w:val="hy-AM"/>
        </w:rPr>
        <w:t>Կ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որոշումը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և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վարչական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իրավախախտման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վերաբերյալ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արձանագրության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կազմմանը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և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նյութերի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նախապատրաստմանը</w:t>
      </w:r>
      <w:r w:rsidRPr="00074A61">
        <w:rPr>
          <w:rFonts w:ascii="GHEA Grapalat" w:hAnsi="GHEA Grapalat"/>
          <w:noProof/>
          <w:lang w:val="hy-AM"/>
        </w:rPr>
        <w:t xml:space="preserve"> 12.12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ժամը</w:t>
      </w:r>
      <w:r w:rsidRPr="00074A61">
        <w:rPr>
          <w:rFonts w:ascii="GHEA Grapalat" w:hAnsi="GHEA Grapalat"/>
          <w:noProof/>
          <w:lang w:val="hy-AM"/>
        </w:rPr>
        <w:t xml:space="preserve"> 12</w:t>
      </w:r>
      <w:r w:rsidRPr="00074A61">
        <w:rPr>
          <w:rFonts w:ascii="GHEA Grapalat" w:hAnsi="GHEA Grapalat" w:cs="GHEA Grapalat"/>
          <w:noProof/>
          <w:lang w:val="hy-AM"/>
        </w:rPr>
        <w:t>։</w:t>
      </w:r>
      <w:r w:rsidRPr="00074A61">
        <w:rPr>
          <w:rFonts w:ascii="GHEA Grapalat" w:hAnsi="GHEA Grapalat"/>
          <w:noProof/>
          <w:lang w:val="hy-AM"/>
        </w:rPr>
        <w:t>00-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ինչպես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նաև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վարչական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իրավախախտման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վերաբերյալ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գործի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քն</w:t>
      </w:r>
      <w:r w:rsidRPr="00074A61">
        <w:rPr>
          <w:rFonts w:ascii="GHEA Grapalat" w:hAnsi="GHEA Grapalat"/>
          <w:noProof/>
          <w:lang w:val="hy-AM"/>
        </w:rPr>
        <w:t>նությանը 19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12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ժամը</w:t>
      </w:r>
      <w:r w:rsidRPr="00074A61">
        <w:rPr>
          <w:rFonts w:ascii="GHEA Grapalat" w:hAnsi="GHEA Grapalat"/>
          <w:noProof/>
          <w:lang w:val="hy-AM"/>
        </w:rPr>
        <w:t xml:space="preserve"> 10:15-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մասնակցելու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համար</w:t>
      </w:r>
      <w:r w:rsidRPr="00074A61">
        <w:rPr>
          <w:rFonts w:ascii="GHEA Grapalat" w:hAnsi="GHEA Grapalat"/>
          <w:noProof/>
          <w:lang w:val="hy-AM"/>
        </w:rPr>
        <w:t xml:space="preserve"> 27.11.2023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կազմված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ծանուցագիրը</w:t>
      </w:r>
      <w:r w:rsidRPr="00074A61">
        <w:rPr>
          <w:rFonts w:ascii="GHEA Grapalat" w:hAnsi="GHEA Grapalat"/>
          <w:noProof/>
          <w:lang w:val="hy-AM"/>
        </w:rPr>
        <w:t xml:space="preserve"> 27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11</w:t>
      </w:r>
      <w:r w:rsidRPr="00074A61">
        <w:rPr>
          <w:rFonts w:ascii="Cambria Math" w:hAnsi="Cambria Math" w:cs="Cambria Math"/>
          <w:noProof/>
          <w:lang w:val="hy-AM"/>
        </w:rPr>
        <w:t>․</w:t>
      </w:r>
      <w:r w:rsidRPr="00074A61">
        <w:rPr>
          <w:rFonts w:ascii="GHEA Grapalat" w:hAnsi="GHEA Grapalat"/>
          <w:noProof/>
          <w:lang w:val="hy-AM"/>
        </w:rPr>
        <w:t>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Մարտին Ամիրխանյանին ուղարկվել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են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էլեկտրոնային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փոստի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«</w:t>
      </w:r>
      <w:r w:rsidRPr="00074A61">
        <w:rPr>
          <w:rFonts w:ascii="GHEA Grapalat" w:hAnsi="GHEA Grapalat"/>
          <w:noProof/>
          <w:lang w:val="hy-AM"/>
        </w:rPr>
        <w:t>balanceaccounting2019@mail.ru</w:t>
      </w:r>
      <w:r w:rsidRPr="00074A61">
        <w:rPr>
          <w:rFonts w:ascii="GHEA Grapalat" w:hAnsi="GHEA Grapalat" w:cs="GHEA Grapalat"/>
          <w:noProof/>
          <w:lang w:val="hy-AM"/>
        </w:rPr>
        <w:t>»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հասցեին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որի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միջոցով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վերջինս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ծանուցվել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է</w:t>
      </w:r>
      <w:r w:rsidRPr="00074A61">
        <w:rPr>
          <w:rFonts w:ascii="GHEA Grapalat" w:hAnsi="GHEA Grapalat"/>
          <w:noProof/>
          <w:lang w:val="hy-AM"/>
        </w:rPr>
        <w:t xml:space="preserve"> 28.11.2023</w:t>
      </w:r>
      <w:r w:rsidRPr="00074A61">
        <w:rPr>
          <w:rFonts w:ascii="GHEA Grapalat" w:hAnsi="GHEA Grapalat" w:cs="GHEA Grapalat"/>
          <w:noProof/>
          <w:lang w:val="hy-AM"/>
        </w:rPr>
        <w:t>թ</w:t>
      </w:r>
      <w:r w:rsidRPr="00074A61">
        <w:rPr>
          <w:rFonts w:ascii="GHEA Grapalat" w:hAnsi="GHEA Grapalat"/>
          <w:noProof/>
          <w:lang w:val="hy-AM"/>
        </w:rPr>
        <w:t>-</w:t>
      </w:r>
      <w:r w:rsidRPr="00074A61">
        <w:rPr>
          <w:rFonts w:ascii="GHEA Grapalat" w:hAnsi="GHEA Grapalat" w:cs="GHEA Grapalat"/>
          <w:noProof/>
          <w:lang w:val="hy-AM"/>
        </w:rPr>
        <w:t>ին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սակայն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 xml:space="preserve">Մարտին Ամիրխանյանը </w:t>
      </w:r>
      <w:r w:rsidRPr="00074A61">
        <w:rPr>
          <w:rFonts w:ascii="GHEA Grapalat" w:hAnsi="GHEA Grapalat"/>
          <w:noProof/>
          <w:lang w:val="hy-AM"/>
        </w:rPr>
        <w:t>չի ներկայացել, չի ներկայացրել որևէ բացատրություն և պահանջվող տեղեկություններ, ուստի վարչական իրավախախտման վերաբերյալ 12.12.2023թ-ի թիվ 546-2023/03-Ա արձանագրությունը կազմվել է վերջինիս բացակայությամբ։</w:t>
      </w:r>
    </w:p>
    <w:p w14:paraId="7C574B0A" w14:textId="77777777" w:rsidR="00074A61" w:rsidRPr="00074A61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>Պատշաճ ծանուցված լինելով 19.12.2023թ-ին նշանակված վարչական իրավախախտման գործի քննության վայրի և ժամանակի մասին՝ Մարտին Ամիրխանյանը կամ վերջինիս ներկայացուցիչը չի ներկայացել:</w:t>
      </w:r>
    </w:p>
    <w:p w14:paraId="4EA49CE5" w14:textId="77777777" w:rsidR="007E00AA" w:rsidRPr="00074A61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074A61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074A61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074A61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074A61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 xml:space="preserve">1. </w:t>
      </w:r>
      <w:r w:rsidRPr="00074A61">
        <w:rPr>
          <w:rFonts w:ascii="GHEA Grapalat" w:hAnsi="GHEA Grapalat" w:cs="GHEA Grapalat"/>
          <w:noProof/>
          <w:lang w:val="hy-AM"/>
        </w:rPr>
        <w:t>Հարկային ծառայողի</w:t>
      </w:r>
      <w:r w:rsidRPr="00074A61">
        <w:rPr>
          <w:rFonts w:ascii="GHEA Grapalat" w:hAnsi="GHEA Grapalat"/>
          <w:noProof/>
          <w:lang w:val="hy-AM"/>
        </w:rPr>
        <w:t xml:space="preserve">` </w:t>
      </w:r>
      <w:r w:rsidRPr="00074A61">
        <w:rPr>
          <w:rFonts w:ascii="GHEA Grapalat" w:hAnsi="GHEA Grapalat" w:cs="GHEA Grapalat"/>
          <w:noProof/>
          <w:lang w:val="hy-AM"/>
        </w:rPr>
        <w:t>իր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իրավասության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սահմաններում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առաջադրած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պահանջները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պարտադիր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են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բոլոր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պետական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կառավարման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և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տեղական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ինքնակառավարման</w:t>
      </w:r>
      <w:r w:rsidRPr="00074A61">
        <w:rPr>
          <w:rFonts w:ascii="GHEA Grapalat" w:hAnsi="GHEA Grapalat"/>
          <w:noProof/>
          <w:lang w:val="hy-AM"/>
        </w:rPr>
        <w:t xml:space="preserve"> </w:t>
      </w:r>
      <w:r w:rsidRPr="00074A61">
        <w:rPr>
          <w:rFonts w:ascii="GHEA Grapalat" w:hAnsi="GHEA Grapalat" w:cs="GHEA Grapalat"/>
          <w:noProof/>
          <w:lang w:val="hy-AM"/>
        </w:rPr>
        <w:t>մարմինների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հիմնարկների</w:t>
      </w:r>
      <w:r w:rsidRPr="00074A61">
        <w:rPr>
          <w:rFonts w:ascii="GHEA Grapalat" w:hAnsi="GHEA Grapalat"/>
          <w:noProof/>
          <w:lang w:val="hy-AM"/>
        </w:rPr>
        <w:t xml:space="preserve">, </w:t>
      </w:r>
      <w:r w:rsidRPr="00074A61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074A61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074A61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74A61">
        <w:rPr>
          <w:rFonts w:ascii="GHEA Grapalat" w:hAnsi="GHEA Grapalat"/>
          <w:noProof/>
          <w:lang w:val="hy-AM"/>
        </w:rPr>
        <w:t xml:space="preserve">3. </w:t>
      </w:r>
      <w:r w:rsidRPr="00074A61">
        <w:rPr>
          <w:rFonts w:ascii="GHEA Grapalat" w:hAnsi="GHEA Grapalat" w:cs="GHEA Grapalat"/>
          <w:noProof/>
          <w:lang w:val="hy-AM"/>
        </w:rPr>
        <w:t>Հարկային ծառայ</w:t>
      </w:r>
      <w:r w:rsidRPr="00074A61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4A0ED839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074A61" w:rsidRPr="00074A61">
        <w:rPr>
          <w:rFonts w:ascii="GHEA Grapalat" w:eastAsia="Calibri" w:hAnsi="GHEA Grapalat" w:cs="Sylfaen"/>
          <w:noProof/>
          <w:lang w:val="hy-AM"/>
        </w:rPr>
        <w:t xml:space="preserve">Մարտին Ամիրխանյանը 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77051642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074A61" w:rsidRPr="00074A61">
        <w:rPr>
          <w:rFonts w:ascii="GHEA Grapalat" w:hAnsi="GHEA Grapalat"/>
          <w:noProof/>
          <w:lang w:val="hy-AM"/>
        </w:rPr>
        <w:t xml:space="preserve">Մարտին Ամիրխանյանը 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074A61" w:rsidRPr="00074A61">
        <w:rPr>
          <w:rFonts w:ascii="GHEA Grapalat" w:hAnsi="GHEA Grapalat"/>
          <w:noProof/>
          <w:lang w:val="hy-AM"/>
        </w:rPr>
        <w:t xml:space="preserve">Մարտին Ամիրխանյանի 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074A61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523572DE" w:rsidR="007E00AA" w:rsidRPr="00074A61" w:rsidRDefault="00FB35C1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 w:rsidRPr="00074A61">
        <w:rPr>
          <w:rFonts w:ascii="GHEA Grapalat" w:eastAsia="Calibri" w:hAnsi="GHEA Grapalat" w:cs="Sylfaen"/>
          <w:noProof/>
          <w:lang w:val="hy-AM"/>
        </w:rPr>
        <w:t>244</w:t>
      </w:r>
      <w:r w:rsidR="006A75C3" w:rsidRPr="00074A61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 w:rsidRPr="00074A61">
        <w:rPr>
          <w:rFonts w:ascii="GHEA Grapalat" w:eastAsia="Calibri" w:hAnsi="GHEA Grapalat" w:cs="Sylfaen"/>
          <w:noProof/>
          <w:lang w:val="hy-AM"/>
        </w:rPr>
        <w:t>-րդ</w:t>
      </w:r>
      <w:r w:rsidRPr="00074A61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074A61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074A61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074A61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67C241D7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1</w:t>
      </w:r>
      <w:r w:rsidRPr="00074A61">
        <w:rPr>
          <w:rFonts w:ascii="Cambria Math" w:eastAsia="Calibri" w:hAnsi="Cambria Math" w:cs="Cambria Math"/>
          <w:noProof/>
          <w:lang w:val="hy-AM"/>
        </w:rPr>
        <w:t>․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074A61" w:rsidRPr="00074A61">
        <w:rPr>
          <w:rFonts w:ascii="GHEA Grapalat" w:eastAsia="Calibri" w:hAnsi="GHEA Grapalat" w:cs="Sylfaen"/>
          <w:noProof/>
          <w:lang w:val="hy-AM"/>
        </w:rPr>
        <w:t>31</w:t>
      </w:r>
      <w:r w:rsidR="004415EB" w:rsidRPr="00074A61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074A61">
        <w:rPr>
          <w:rFonts w:ascii="GHEA Grapalat" w:eastAsia="Calibri" w:hAnsi="GHEA Grapalat" w:cs="Sylfaen"/>
          <w:noProof/>
          <w:lang w:val="hy-AM"/>
        </w:rPr>
        <w:t>10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074A61" w:rsidRPr="00074A61">
        <w:rPr>
          <w:rFonts w:ascii="GHEA Grapalat" w:eastAsia="Calibri" w:hAnsi="GHEA Grapalat" w:cs="Sylfaen"/>
          <w:noProof/>
          <w:lang w:val="hy-AM"/>
        </w:rPr>
        <w:t>546</w:t>
      </w:r>
      <w:r w:rsidR="00F97A28" w:rsidRPr="00074A61">
        <w:rPr>
          <w:rFonts w:ascii="GHEA Grapalat" w:eastAsia="Calibri" w:hAnsi="GHEA Grapalat" w:cs="Sylfaen"/>
          <w:noProof/>
          <w:lang w:val="hy-AM"/>
        </w:rPr>
        <w:t>-2023/03</w:t>
      </w:r>
      <w:r w:rsidRPr="00074A61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564A9E51" w:rsidR="007E00AA" w:rsidRPr="00074A6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074A61">
        <w:rPr>
          <w:rFonts w:ascii="GHEA Grapalat" w:eastAsia="Calibri" w:hAnsi="GHEA Grapalat" w:cs="Sylfaen"/>
          <w:noProof/>
          <w:lang w:val="hy-AM"/>
        </w:rPr>
        <w:t>2</w:t>
      </w:r>
      <w:r w:rsidRPr="00074A61">
        <w:rPr>
          <w:rFonts w:ascii="Cambria Math" w:eastAsia="Calibri" w:hAnsi="Cambria Math" w:cs="Cambria Math"/>
          <w:noProof/>
          <w:lang w:val="hy-AM"/>
        </w:rPr>
        <w:t>․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074A61">
        <w:rPr>
          <w:rFonts w:ascii="Cambria Math" w:eastAsia="Calibri" w:hAnsi="Cambria Math" w:cs="Cambria Math"/>
          <w:noProof/>
          <w:lang w:val="hy-AM"/>
        </w:rPr>
        <w:t>․</w:t>
      </w:r>
      <w:r w:rsidRPr="00074A61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074A61" w:rsidRPr="00074A61">
        <w:rPr>
          <w:rFonts w:ascii="GHEA Grapalat" w:eastAsia="Calibri" w:hAnsi="GHEA Grapalat" w:cs="Sylfaen"/>
          <w:noProof/>
          <w:lang w:val="hy-AM"/>
        </w:rPr>
        <w:t xml:space="preserve">Մարտին Ամիրխանյանի </w:t>
      </w:r>
      <w:r w:rsidRPr="00074A61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074A61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074A61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57B4B027" w:rsidR="00846BE2" w:rsidRPr="00074A61" w:rsidRDefault="00327BD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49D6B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396DE98B-D608-4160-A58A-EABA731B4E8D}" provid="{00000000-0000-0000-0000-000000000000}" issignatureline="t"/>
          </v:shape>
        </w:pict>
      </w:r>
      <w:bookmarkStart w:id="0" w:name="_GoBack"/>
      <w:bookmarkEnd w:id="0"/>
      <w:r w:rsidR="00846BE2" w:rsidRPr="00074A61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074A61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074A61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074A61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074A61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C965DA4" w14:textId="77777777" w:rsidR="00BF7095" w:rsidRPr="00074A61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7F930EDA" w14:textId="77777777" w:rsidR="00BF7095" w:rsidRPr="00074A61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02E40E1" w14:textId="77777777" w:rsidR="00BF2ACA" w:rsidRPr="00074A61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7BCECF" w14:textId="77777777" w:rsidR="00BF2ACA" w:rsidRPr="00074A61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DB99139" w14:textId="77777777" w:rsidR="00BF2ACA" w:rsidRPr="00074A61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47ADBCD4" w14:textId="77777777" w:rsidR="00BF7095" w:rsidRPr="00074A61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01EE8B5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074A61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074A61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074A61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074A61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074A61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074A6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074A61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074A6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074A61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074A61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074A61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074A6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</w:t>
      </w: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lastRenderedPageBreak/>
        <w:t>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074A6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74A6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074A61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074A61">
        <w:rPr>
          <w:rFonts w:ascii="GHEA Grapalat" w:hAnsi="GHEA Grapalat"/>
          <w:szCs w:val="16"/>
        </w:rPr>
        <w:tab/>
      </w:r>
    </w:p>
    <w:p w14:paraId="2F7811A7" w14:textId="77777777" w:rsidR="00B54652" w:rsidRPr="00074A61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074A61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A6B8" w14:textId="77777777" w:rsidR="00AF45A5" w:rsidRDefault="00AF45A5" w:rsidP="008125CF">
      <w:r>
        <w:separator/>
      </w:r>
    </w:p>
  </w:endnote>
  <w:endnote w:type="continuationSeparator" w:id="0">
    <w:p w14:paraId="64454F9C" w14:textId="77777777" w:rsidR="00AF45A5" w:rsidRDefault="00AF45A5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53F5FEBB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A782" w14:textId="77777777" w:rsidR="00AF45A5" w:rsidRDefault="00AF45A5" w:rsidP="008125CF">
      <w:r>
        <w:separator/>
      </w:r>
    </w:p>
  </w:footnote>
  <w:footnote w:type="continuationSeparator" w:id="0">
    <w:p w14:paraId="49815AB0" w14:textId="77777777" w:rsidR="00AF45A5" w:rsidRDefault="00AF45A5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4A61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2211F"/>
    <w:rsid w:val="00327BD2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A75C3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C3553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D6103"/>
    <w:rsid w:val="009E5487"/>
    <w:rsid w:val="009E6DB3"/>
    <w:rsid w:val="00A06BC3"/>
    <w:rsid w:val="00A4161A"/>
    <w:rsid w:val="00A52B19"/>
    <w:rsid w:val="00A76AB5"/>
    <w:rsid w:val="00AA3F93"/>
    <w:rsid w:val="00AB0ED4"/>
    <w:rsid w:val="00AD1628"/>
    <w:rsid w:val="00AF45A5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958DB"/>
    <w:rsid w:val="00EA3E8B"/>
    <w:rsid w:val="00EA6F6B"/>
    <w:rsid w:val="00EC5540"/>
    <w:rsid w:val="00F260B8"/>
    <w:rsid w:val="00F422C9"/>
    <w:rsid w:val="00F453AC"/>
    <w:rsid w:val="00F634C2"/>
    <w:rsid w:val="00F85596"/>
    <w:rsid w:val="00F97A28"/>
    <w:rsid w:val="00FA478A"/>
    <w:rsid w:val="00FB35C1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1yQfsVE+ubaQwuY6Ll3skapzlxt0/uHUlxC68Tc6lgo=</DigestValue>
    </Reference>
    <Reference Type="http://www.w3.org/2000/09/xmldsig#Object" URI="#idOfficeObject">
      <DigestMethod Algorithm="http://www.w3.org/2001/04/xmlenc#sha256"/>
      <DigestValue>sRXlLwB2NqFqjT6fXVCzD6/lT02jiwFwyxs5PCmWkJM=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JrEzOZW/V2MGcpggOHNCznCF1Md2oWHF1M/hwJ7eTV4=</DigestValue>
    </Reference>
    <Reference Type="http://www.w3.org/2000/09/xmldsig#Object" URI="#idValidSigLnImg">
      <DigestMethod Algorithm="http://www.w3.org/2001/04/xmlenc#sha256"/>
      <DigestValue>a0L9F2695Qq+GESX7PtYLUaEDuyxqC9Z6f+mmtamc9o=</DigestValue>
    </Reference>
    <Reference Type="http://www.w3.org/2000/09/xmldsig#Object" URI="#idInvalidSigLnImg">
      <DigestMethod Algorithm="http://www.w3.org/2001/04/xmlenc#sha256"/>
      <DigestValue>984A5YIYe5w6UCWc8V9cMAi1jibAc/qu4j7gUMlN/YM=</DigestValue>
    </Reference>
  </SignedInfo>
  <SignatureValue>BYnz6ns9ne1HyNQDu6l+0Qzfdo2fyTSOt/8yFScZ4nWsWLyLwzPveoohqjN9n12FSED552L5AtUT
lD7kAlWeXJNmQaKOMksOZIHFIOTOiIKzfQUHOJyw9n0jvwxca2MEz/GRt3rDIOhy2ZAQt25eHEKG
PZkWSZ+pKGLgvBu2E2UMmgSRS5yuf1WylHCabwWtUYRZs16bGGYeWs+el8SyPZsXkWLbvf+2jEIZ
K9LDXw6ipBgdXyKMv2YYcAPHxma8yTZ2dhvnuZNHXS9t+hQe+EqiGA4vLkqFvqmRHtcOwhWDLH7C
Lk2CxiH2Lihz+f9HV+mP8+AoWzgWruozunQ/Mg==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098JYE4Rgrqr7jgLHXKOv2IBy6VvRnr6WCVbTpu6kOo=</DigestValue>
      </Reference>
      <Reference URI="/word/endnotes.xml?ContentType=application/vnd.openxmlformats-officedocument.wordprocessingml.endnotes+xml">
        <DigestMethod Algorithm="http://www.w3.org/2001/04/xmlenc#sha256"/>
        <DigestValue>oGwgYjO5HGt4EjwXj4VMzthGWpsbSux6uhyfxOgy25k=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byOxOLSsg/P3d1ecgE6VijQRPEPrdwCIYKSk/OT4o9w=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hQu4vh+PcNZiPG1ZfPl1cnzaUV0m3qZFdMIK2GZyN/M=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L9O7kCTHP77CZFbyAZMY23+gR34UpkEkCUpDuMW2Cbc=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q1W/JmYDqZtemYPLKHlyDVJSuSYBKK42BZsnWotDRBg=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2023-12-19T11:49:16Z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{396DE98B-D608-4160-A58A-EABA731B4E8D}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2023-12-19T11:49:16Z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jis2VUAAAAUOOzZVQAAAAAAAAAAAAAAGBWGTv5fwAACQAAAAAAAAAJAAAAAAAAAAOFJ/H4fwAAHgAAAB4AAACo5bNlVAAAALjjs2VUAAAA/////wEAAACo5bNlVAAAAAAAAAAAAAAA0BvPOfl/AACo5bNlVAAAAAAAAAAAAAAAyNDaOfl/AAAAAAAAAAAAAADYjtqiAQAAHgAAAPl/AAAAAAAAAAAAAAAAAAAAAAAAfonrluErAAAeAAAAAAAAAB4AAAAAAAAAAAAAAAAAAACgmW7bogEAABDls2VUAAAA8E1M3aIBAAAHAAAAAAAAAAAAAAAAAAAATOSzZ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HqJ26IBAACE35Tw+H8AAPCrfNiiAQAA8Kt82KIBAAAAAAAAAAAAAAFPzPD4fwAAAgAAAAAAAAACAAAAAAAAADB0zPD4fwAAKKx82KIBAACgrUrdogEAAMAVftiiAQAAoK1K3aIBAADQG885+X8AAAEAAAAAAAAA4Ryc8AAAAADI0No5+X8AAAAAAAAAAAAAwBV+2KIBAADhHJzw+H8AAAAAAAAAAAAAAAAAAAAAAAB++euW4SsAAHD34TkAAAAAkNKu36IBAAAAAAAAAAAAAKCZbtuiAQAAKJWzZVQAAADg////AAAAAAYAAAAAAAAAAAAAAAAAAABMlLNl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UISzZVQAAAAAAAAAAAAAAFCEs2VUAAAAAAAAAAAAAAABAAAAAAAAAHBhQN2iAQAAi2rhOfl/AABwYUDdogEAAAAAAAAAAAAAAAAAAAAAAABQhLNlAAAAAAAAAAAAAAAAAAAAAAAAAAAAAAAAAAAAAAEAAAAAAAAAAAAAAAAAAACIaeE5+X8AAHBhQN2iAQAAOYSzZQAAAAAoY0DdogEAAODQ69+iAQAADwAAAAAAAADAYUDdogEAAAAAAABUAAAAAQAAAPl/AABgZ0DdogEAALBnQN1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6QwAAAMHg9P///////////+bm5k9SXjw/SzBRzTFU0y1NwSAyVzFGXwEBAgAACA8mnM/u69/SvI9jt4tgjIR9FBosDBEjMVTUMlXWMVPRKUSeDxk4AAAAQcUAAADT6ff///////+Tk5MjK0krSbkvUcsuT8YVJFoTIFIrSbgtTcEQHEcAAAAAAJzP7vT6/bTa8kRleixHhy1Nwi5PxiQtTnBwcJKSki81SRwtZAgOIwAAAAAAweD02+35gsLqZ5q6Jz1jNEJyOUZ4qamp+/v7////wdPeVnCJAQECgD8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M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n8fh/AAAKAAsAAAAAAER+V/H4fwAAgH2iOvl/AAAohSfx+H8AAAAAAAAAAAAAgH2iOvl/AAD5obNlVAAAAAAAAAAAAAAACQAAAAAAAAAJAAAAAAAAAEgAAAD4fwAA0BvPOfl/AABAemDx+H8AAHBcV/EAAAAAyNDaOfl/AAAAAAAAAAAAAAAAoDr5fwAAAAAAAAAAAAAAAAAAAAAAAAAAAAAAAAAALsjrluErAAAAAAAAAAAAAKCZbtuiAQAAAAAAAAAAAACgmW7bogEAAFiks2VUAAAA9f///wAAAAAJAAAAAAAAAAAAAAAAAAAAfKOzZ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jis2VUAAAAUOOzZVQAAAAAAAAAAAAAAGBWGTv5fwAACQAAAAAAAAAJAAAAAAAAAAOFJ/H4fwAAHgAAAB4AAACo5bNlVAAAALjjs2VUAAAA/////wEAAACo5bNlVAAAAAAAAAAAAAAA0BvPOfl/AACo5bNlVAAAAAAAAAAAAAAAyNDaOfl/AAAAAAAAAAAAAADYjtqiAQAAHgAAAPl/AAAAAAAAAAAAAAAAAAAAAAAAfonrluErAAAeAAAAAAAAAB4AAAAAAAAAAAAAAAAAAACgmW7bogEAABDls2VUAAAA8E1M3aIBAAAHAAAAAAAAAAAAAAAAAAAATOSzZ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HqJ26IBAACE35Tw+H8AAPCrfNiiAQAA8Kt82KIBAAAAAAAAAAAAAAFPzPD4fwAAAgAAAAAAAAACAAAAAAAAADB0zPD4fwAAKKx82KIBAACgrUrdogEAAMAVftiiAQAAoK1K3aIBAADQG885+X8AAAEAAAAAAAAA4Ryc8AAAAADI0No5+X8AAAAAAAAAAAAAwBV+2KIBAADhHJzw+H8AAAAAAAAAAAAAAAAAAAAAAAB++euW4SsAAHD34TkAAAAAkNKu36IBAAAAAAAAAAAAAKCZbtuiAQAAKJWzZVQAAADg////AAAAAAYAAAAAAAAAAAAAAAAAAABMlLNl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H3QogEAAAE/BAMBFSIUtbZYSna3uAFwAT7rogEAAAEBAQEBAQEBAQEBAQEBAQGAN33QogEAAMAMfdCiAQAALwAAAPl/AADQAAAAAAAAALooABOwIAMBFg8OFgEBDQDIAAAAAAAAAAAAAAAAAAAAIAAAAAAAAADQAAAAAAAAAAAAAAAAAAAAAACF0KIBAACJhLNlVAAAAA0AAAAAAAAAJ/uBPQAAAABAAAAAXwAAAAAAAAC+AAAAyAAAAAAAAAAAAAAAAAAAAHCFs2VU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10891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https://mul2-taxservice.gov.am/tasks/2629637/oneclick/1-Voroshum-546-2023-03-tuganq.docx?token=12aa5b119f612d49c1e149392ffb3bf6</cp:keywords>
  <cp:lastModifiedBy>Arshaluys Ghazaryan</cp:lastModifiedBy>
  <cp:revision>69</cp:revision>
  <cp:lastPrinted>2023-12-19T05:56:00Z</cp:lastPrinted>
  <dcterms:created xsi:type="dcterms:W3CDTF">2022-06-08T07:49:00Z</dcterms:created>
  <dcterms:modified xsi:type="dcterms:W3CDTF">2023-12-19T11:49:00Z</dcterms:modified>
</cp:coreProperties>
</file>