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42A4D212" w:rsidR="00846BE2" w:rsidRPr="00252F1E" w:rsidRDefault="00846BE2" w:rsidP="00C47F17">
      <w:pPr>
        <w:tabs>
          <w:tab w:val="left" w:pos="270"/>
        </w:tabs>
        <w:spacing w:line="276" w:lineRule="auto"/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91470C" w:rsidRPr="00252F1E">
        <w:rPr>
          <w:rFonts w:ascii="GHEA Grapalat" w:eastAsia="Calibri" w:hAnsi="GHEA Grapalat" w:cs="Sylfaen"/>
          <w:noProof/>
          <w:sz w:val="22"/>
          <w:szCs w:val="22"/>
        </w:rPr>
        <w:t>2</w:t>
      </w:r>
      <w:r w:rsidR="00D10F57" w:rsidRPr="00252F1E">
        <w:rPr>
          <w:rFonts w:ascii="GHEA Grapalat" w:eastAsia="Calibri" w:hAnsi="GHEA Grapalat" w:cs="Sylfaen"/>
          <w:noProof/>
          <w:sz w:val="22"/>
          <w:szCs w:val="22"/>
        </w:rPr>
        <w:t>2</w:t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872E6A" w:rsidRPr="00252F1E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252F1E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40A7FF85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252F1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D10F57" w:rsidRPr="00252F1E">
        <w:rPr>
          <w:rFonts w:ascii="GHEA Grapalat" w:eastAsia="Calibri" w:hAnsi="GHEA Grapalat" w:cs="Sylfaen"/>
          <w:b/>
          <w:noProof/>
          <w:sz w:val="26"/>
          <w:szCs w:val="26"/>
        </w:rPr>
        <w:t>637</w:t>
      </w:r>
      <w:r w:rsidRPr="00252F1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91470C" w:rsidRPr="00252F1E">
        <w:rPr>
          <w:rFonts w:ascii="GHEA Grapalat" w:eastAsia="Calibri" w:hAnsi="GHEA Grapalat" w:cs="Sylfaen"/>
          <w:b/>
          <w:noProof/>
          <w:sz w:val="26"/>
          <w:szCs w:val="26"/>
        </w:rPr>
        <w:t>01</w:t>
      </w:r>
      <w:r w:rsidRPr="00252F1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32972779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252F1E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իրավախախտման գործի վերաբերյալ</w:t>
      </w:r>
    </w:p>
    <w:p w14:paraId="6BD229B8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3FD3D9F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D10F57" w:rsidRPr="00252F1E">
        <w:rPr>
          <w:rFonts w:ascii="GHEA Grapalat" w:eastAsia="Calibri" w:hAnsi="GHEA Grapalat" w:cs="Sylfaen"/>
          <w:noProof/>
          <w:lang w:val="hy-AM"/>
        </w:rPr>
        <w:t>ԱԼԱՎԵՐԴՅԱՆ</w:t>
      </w:r>
      <w:r w:rsidR="00872E6A" w:rsidRPr="00252F1E">
        <w:rPr>
          <w:rFonts w:ascii="GHEA Grapalat" w:eastAsia="Calibri" w:hAnsi="GHEA Grapalat" w:cs="Sylfaen"/>
          <w:noProof/>
          <w:lang w:val="hy-AM"/>
        </w:rPr>
        <w:t xml:space="preserve">» ՍՊ ընկերության /ՀՎՀՀ` </w:t>
      </w:r>
      <w:r w:rsidR="00D10F57" w:rsidRPr="00252F1E">
        <w:rPr>
          <w:rFonts w:ascii="GHEA Grapalat" w:eastAsia="Calibri" w:hAnsi="GHEA Grapalat" w:cs="Sylfaen"/>
          <w:noProof/>
          <w:lang w:val="hy-AM"/>
        </w:rPr>
        <w:t>00239767</w:t>
      </w:r>
      <w:r w:rsidR="00872E6A" w:rsidRPr="00252F1E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D10F57" w:rsidRPr="00252F1E">
        <w:rPr>
          <w:rFonts w:ascii="GHEA Grapalat" w:eastAsia="Calibri" w:hAnsi="GHEA Grapalat" w:cs="Sylfaen"/>
          <w:noProof/>
          <w:lang w:val="hy-AM"/>
        </w:rPr>
        <w:t xml:space="preserve">Արևիկ Ալավերդյանի 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62DA3914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8CC9200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Պարզեցի</w:t>
      </w:r>
    </w:p>
    <w:p w14:paraId="0B09ECC2" w14:textId="77777777" w:rsidR="00846BE2" w:rsidRPr="00252F1E" w:rsidRDefault="00846BE2" w:rsidP="00C47F17">
      <w:pPr>
        <w:tabs>
          <w:tab w:val="left" w:pos="270"/>
          <w:tab w:val="left" w:pos="4236"/>
        </w:tabs>
        <w:spacing w:line="276" w:lineRule="auto"/>
        <w:ind w:left="-567" w:right="-286" w:firstLine="567"/>
        <w:rPr>
          <w:rFonts w:ascii="GHEA Grapalat" w:hAnsi="GHEA Grapalat"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ab/>
      </w:r>
      <w:r w:rsidRPr="00252F1E">
        <w:rPr>
          <w:rFonts w:ascii="GHEA Grapalat" w:hAnsi="GHEA Grapalat"/>
          <w:noProof/>
          <w:lang w:val="hy-AM"/>
        </w:rPr>
        <w:tab/>
      </w:r>
    </w:p>
    <w:p w14:paraId="16CC9164" w14:textId="1AE1FEF7" w:rsidR="00846BE2" w:rsidRPr="009D26CD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 w:cs="Calibri"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252F1E">
        <w:rPr>
          <w:rFonts w:ascii="Cambria Math" w:hAnsi="Cambria Math" w:cs="Cambria Math"/>
          <w:noProof/>
          <w:lang w:val="hy-AM"/>
        </w:rPr>
        <w:t>․</w:t>
      </w:r>
      <w:r w:rsidRPr="00252F1E">
        <w:rPr>
          <w:rFonts w:ascii="GHEA Grapalat" w:hAnsi="GHEA Grapalat"/>
          <w:noProof/>
          <w:lang w:val="hy-AM"/>
        </w:rPr>
        <w:t>6-</w:t>
      </w:r>
      <w:r w:rsidRPr="00252F1E">
        <w:rPr>
          <w:rFonts w:ascii="GHEA Grapalat" w:hAnsi="GHEA Grapalat" w:cs="GHEA Grapalat"/>
          <w:noProof/>
          <w:lang w:val="hy-AM"/>
        </w:rPr>
        <w:t>րդ</w:t>
      </w:r>
      <w:r w:rsidRPr="00252F1E">
        <w:rPr>
          <w:rFonts w:ascii="GHEA Grapalat" w:hAnsi="GHEA Grapalat"/>
          <w:noProof/>
          <w:lang w:val="hy-AM"/>
        </w:rPr>
        <w:t xml:space="preserve"> հոդվածներով, </w:t>
      </w:r>
      <w:r w:rsidRPr="00252F1E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ԱԼԱՎԵՐԴՅԱՆ» ՍՊ ընկերության /ՀՎՀՀ` 00239767</w:t>
      </w:r>
      <w:r w:rsidR="0091470C" w:rsidRPr="00252F1E">
        <w:rPr>
          <w:rFonts w:ascii="GHEA Grapalat" w:eastAsia="Calibri" w:hAnsi="GHEA Grapalat" w:cs="Sylfaen"/>
          <w:noProof/>
          <w:lang w:val="hy-AM"/>
        </w:rPr>
        <w:t xml:space="preserve">,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պետ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 գրանցման համար՝ 264.110.1186672, հասցե՝ ք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 Երևան, Արաբկիր, Այգեձոր 1 նրբ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, 22 շենք, 83ՈՉԲՏ, էլ. հասցե` simoniangrisha@gmail.com</w:t>
      </w:r>
      <w:r w:rsidR="00872E6A" w:rsidRPr="00252F1E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Արևիկ Ալավերդյանի /ՀԾՀ՝ 8110860680, նույն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 քարտ՝ 004072054, տրված՝ 02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08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2014թ-ին, 004-ի կողմից, հասցե՝ ք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 Երևան, Արաբկիր, Գրիբոյեդովի փ</w:t>
      </w:r>
      <w:r w:rsidR="00560B78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, 2 շենք, 29 բն</w:t>
      </w:r>
      <w:r w:rsidR="0091470C" w:rsidRPr="00252F1E">
        <w:rPr>
          <w:rFonts w:ascii="Cambria Math" w:eastAsia="Calibri" w:hAnsi="Cambria Math" w:cs="Cambria Math"/>
          <w:noProof/>
          <w:lang w:val="hy-AM"/>
        </w:rPr>
        <w:t>․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/ վերաբերյալ հարուցվել է </w:t>
      </w:r>
      <w:r w:rsidRPr="00252F1E">
        <w:rPr>
          <w:rFonts w:ascii="GHEA Grapalat" w:hAnsi="GHEA Grapalat"/>
          <w:noProof/>
          <w:lang w:val="hy-AM"/>
        </w:rPr>
        <w:t xml:space="preserve">վարչական իրավախախտման վարույթ։ Մասնավորապես՝ </w:t>
      </w:r>
      <w:r w:rsidR="00560B78" w:rsidRPr="00252F1E">
        <w:rPr>
          <w:rFonts w:ascii="GHEA Grapalat" w:hAnsi="GHEA Grapalat"/>
          <w:noProof/>
          <w:lang w:val="hy-AM"/>
        </w:rPr>
        <w:t xml:space="preserve">Արևիկ Ալավերդյանը </w:t>
      </w:r>
      <w:r w:rsidRPr="00252F1E">
        <w:rPr>
          <w:rFonts w:ascii="GHEA Grapalat" w:hAnsi="GHEA Grapalat"/>
          <w:noProof/>
          <w:lang w:val="hy-AM"/>
        </w:rPr>
        <w:t xml:space="preserve">չի կատարել 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հարկ վճարողի գույքի վրա արգելանք դնող պաշտոնատար անձի կողմից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01</w:t>
      </w:r>
      <w:r w:rsidR="001F01E2"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Cambria Math"/>
          <w:noProof/>
          <w:lang w:val="hy-AM"/>
        </w:rPr>
        <w:t>08</w:t>
      </w:r>
      <w:r w:rsidRPr="00252F1E">
        <w:rPr>
          <w:rFonts w:ascii="Cambria Math" w:eastAsia="Calibri" w:hAnsi="Cambria Math" w:cs="Cambria Math"/>
          <w:noProof/>
          <w:lang w:val="hy-AM"/>
        </w:rPr>
        <w:t>․</w:t>
      </w:r>
      <w:r w:rsidRPr="00252F1E">
        <w:rPr>
          <w:rFonts w:ascii="GHEA Grapalat" w:eastAsia="Calibri" w:hAnsi="GHEA Grapalat" w:cs="Sylfaen"/>
          <w:noProof/>
          <w:lang w:val="hy-AM"/>
        </w:rPr>
        <w:t>2023թ</w:t>
      </w:r>
      <w:r w:rsidR="00DB11E5" w:rsidRPr="00252F1E">
        <w:rPr>
          <w:rFonts w:ascii="GHEA Grapalat" w:eastAsia="Calibri" w:hAnsi="GHEA Grapalat" w:cs="Sylfaen"/>
          <w:noProof/>
          <w:lang w:val="hy-AM"/>
        </w:rPr>
        <w:t>-ին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 կազմված և </w:t>
      </w:r>
      <w:r w:rsidR="0091470C" w:rsidRPr="00252F1E">
        <w:rPr>
          <w:rFonts w:ascii="GHEA Grapalat" w:eastAsia="Calibri" w:hAnsi="GHEA Grapalat" w:cs="Sylfaen"/>
          <w:noProof/>
          <w:lang w:val="hy-AM"/>
        </w:rPr>
        <w:t>էլեկտրոնային փոստի</w:t>
      </w:r>
      <w:r w:rsidR="001A2457" w:rsidRPr="00252F1E">
        <w:rPr>
          <w:rFonts w:ascii="GHEA Grapalat" w:eastAsia="Calibri" w:hAnsi="GHEA Grapalat" w:cs="Sylfaen"/>
          <w:noProof/>
          <w:lang w:val="hy-AM"/>
        </w:rPr>
        <w:t xml:space="preserve">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«simoniangrisha@gmail.com» հասցեի 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միջոցով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01</w:t>
      </w:r>
      <w:r w:rsidRPr="00252F1E">
        <w:rPr>
          <w:rFonts w:ascii="Cambria Math" w:eastAsia="Calibri" w:hAnsi="Cambria Math" w:cs="Cambria Math"/>
          <w:noProof/>
          <w:lang w:val="hy-AM"/>
        </w:rPr>
        <w:t>․</w:t>
      </w:r>
      <w:r w:rsidR="00560B78" w:rsidRPr="00252F1E">
        <w:rPr>
          <w:rFonts w:ascii="GHEA Grapalat" w:eastAsia="Calibri" w:hAnsi="GHEA Grapalat" w:cs="Cambria Math"/>
          <w:noProof/>
          <w:lang w:val="hy-AM"/>
        </w:rPr>
        <w:t>11</w:t>
      </w:r>
      <w:r w:rsidRPr="00252F1E">
        <w:rPr>
          <w:rFonts w:ascii="Cambria Math" w:eastAsia="Calibri" w:hAnsi="Cambria Math" w:cs="Cambria Math"/>
          <w:noProof/>
          <w:lang w:val="hy-AM"/>
        </w:rPr>
        <w:t>․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2023թ-ին ծանուցված գրությամբ առաջադրված պահանջները։ Այն է՝ </w:t>
      </w:r>
      <w:r w:rsidRPr="00252F1E">
        <w:rPr>
          <w:rFonts w:ascii="GHEA Grapalat" w:hAnsi="GHEA Grapalat" w:cs="Calibri"/>
          <w:noProof/>
          <w:lang w:val="hy-AM"/>
        </w:rPr>
        <w:t xml:space="preserve">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</w:t>
      </w:r>
      <w:r w:rsidRPr="009D26CD">
        <w:rPr>
          <w:rFonts w:ascii="GHEA Grapalat" w:hAnsi="GHEA Grapalat" w:cs="Calibri"/>
          <w:noProof/>
          <w:lang w:val="hy-AM"/>
        </w:rPr>
        <w:t>դրամարկղային գիրքը:</w:t>
      </w:r>
    </w:p>
    <w:p w14:paraId="40F264AC" w14:textId="4D15ED26" w:rsidR="00846BE2" w:rsidRPr="009D26CD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D26CD">
        <w:rPr>
          <w:rFonts w:ascii="GHEA Grapalat" w:hAnsi="GHEA Grapalat"/>
          <w:noProof/>
          <w:lang w:val="hy-AM"/>
        </w:rPr>
        <w:t xml:space="preserve">Փաստի կապակցությամբ </w:t>
      </w:r>
      <w:r w:rsidR="0091470C" w:rsidRPr="009D26CD">
        <w:rPr>
          <w:rFonts w:ascii="GHEA Grapalat" w:hAnsi="GHEA Grapalat"/>
          <w:noProof/>
          <w:lang w:val="hy-AM"/>
        </w:rPr>
        <w:t>04</w:t>
      </w:r>
      <w:r w:rsidRPr="009D26CD">
        <w:rPr>
          <w:rFonts w:ascii="Cambria Math" w:hAnsi="Cambria Math" w:cs="Cambria Math"/>
          <w:noProof/>
          <w:lang w:val="hy-AM"/>
        </w:rPr>
        <w:t>․</w:t>
      </w:r>
      <w:r w:rsidR="0091470C" w:rsidRPr="009D26CD">
        <w:rPr>
          <w:rFonts w:ascii="GHEA Grapalat" w:hAnsi="GHEA Grapalat" w:cs="Cambria Math"/>
          <w:noProof/>
          <w:lang w:val="hy-AM"/>
        </w:rPr>
        <w:t>12</w:t>
      </w:r>
      <w:r w:rsidRPr="009D26CD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560B78" w:rsidRPr="009D26CD">
        <w:rPr>
          <w:rFonts w:ascii="GHEA Grapalat" w:hAnsi="GHEA Grapalat"/>
          <w:noProof/>
          <w:lang w:val="hy-AM"/>
        </w:rPr>
        <w:t xml:space="preserve">Արևիկ Ալավերդյանին </w:t>
      </w:r>
      <w:r w:rsidRPr="009D26CD">
        <w:rPr>
          <w:rFonts w:ascii="GHEA Grapalat" w:hAnsi="GHEA Grapalat"/>
          <w:noProof/>
          <w:lang w:val="hy-AM"/>
        </w:rPr>
        <w:t xml:space="preserve">ծանուցվել է այդ մասին: </w:t>
      </w:r>
    </w:p>
    <w:p w14:paraId="43913BEE" w14:textId="77777777" w:rsidR="00951DFB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9D26CD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560B78" w:rsidRPr="009D26CD">
        <w:rPr>
          <w:rFonts w:ascii="GHEA Grapalat" w:hAnsi="GHEA Grapalat"/>
          <w:noProof/>
          <w:lang w:val="hy-AM"/>
        </w:rPr>
        <w:t>21</w:t>
      </w:r>
      <w:r w:rsidRPr="009D26CD">
        <w:rPr>
          <w:rFonts w:ascii="Cambria Math" w:hAnsi="Cambria Math" w:cs="Cambria Math"/>
          <w:noProof/>
          <w:lang w:val="hy-AM"/>
        </w:rPr>
        <w:t>․</w:t>
      </w:r>
      <w:r w:rsidR="0091470C" w:rsidRPr="009D26CD">
        <w:rPr>
          <w:rFonts w:ascii="GHEA Grapalat" w:hAnsi="GHEA Grapalat" w:cs="Cambria Math"/>
          <w:noProof/>
          <w:lang w:val="hy-AM"/>
        </w:rPr>
        <w:t>12</w:t>
      </w:r>
      <w:r w:rsidRPr="009D26CD">
        <w:rPr>
          <w:rFonts w:ascii="Cambria Math" w:hAnsi="Cambria Math" w:cs="Cambria Math"/>
          <w:noProof/>
          <w:lang w:val="hy-AM"/>
        </w:rPr>
        <w:t>․</w:t>
      </w:r>
      <w:r w:rsidRPr="009D26CD">
        <w:rPr>
          <w:rFonts w:ascii="GHEA Grapalat" w:hAnsi="GHEA Grapalat"/>
          <w:noProof/>
          <w:lang w:val="hy-AM"/>
        </w:rPr>
        <w:t>2023</w:t>
      </w:r>
      <w:r w:rsidRPr="009D26CD">
        <w:rPr>
          <w:rFonts w:ascii="GHEA Grapalat" w:hAnsi="GHEA Grapalat" w:cs="GHEA Grapalat"/>
          <w:noProof/>
          <w:lang w:val="hy-AM"/>
        </w:rPr>
        <w:t>թ</w:t>
      </w:r>
      <w:r w:rsidRPr="009D26CD">
        <w:rPr>
          <w:rFonts w:ascii="GHEA Grapalat" w:hAnsi="GHEA Grapalat" w:cs="Cambria Math"/>
          <w:noProof/>
          <w:lang w:val="hy-AM"/>
        </w:rPr>
        <w:t>-ին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ժամը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="00560B78" w:rsidRPr="009D26CD">
        <w:rPr>
          <w:rFonts w:ascii="GHEA Grapalat" w:hAnsi="GHEA Grapalat"/>
          <w:noProof/>
          <w:lang w:val="hy-AM"/>
        </w:rPr>
        <w:t>10</w:t>
      </w:r>
      <w:r w:rsidRPr="009D26CD">
        <w:rPr>
          <w:rFonts w:ascii="GHEA Grapalat" w:hAnsi="GHEA Grapalat"/>
          <w:noProof/>
          <w:lang w:val="hy-AM"/>
        </w:rPr>
        <w:t>։</w:t>
      </w:r>
      <w:r w:rsidR="00560B78" w:rsidRPr="009D26CD">
        <w:rPr>
          <w:rFonts w:ascii="GHEA Grapalat" w:hAnsi="GHEA Grapalat"/>
          <w:noProof/>
          <w:lang w:val="hy-AM"/>
        </w:rPr>
        <w:t>45</w:t>
      </w:r>
      <w:r w:rsidRPr="009D26CD">
        <w:rPr>
          <w:rFonts w:ascii="GHEA Grapalat" w:hAnsi="GHEA Grapalat"/>
          <w:noProof/>
          <w:lang w:val="hy-AM"/>
        </w:rPr>
        <w:t>-</w:t>
      </w:r>
      <w:r w:rsidRPr="009D26CD">
        <w:rPr>
          <w:rFonts w:ascii="GHEA Grapalat" w:hAnsi="GHEA Grapalat" w:cs="GHEA Grapalat"/>
          <w:noProof/>
          <w:lang w:val="hy-AM"/>
        </w:rPr>
        <w:t>ին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և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վարչական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իրավախախտման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գործի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քննությանը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="00560B78" w:rsidRPr="009D26CD">
        <w:rPr>
          <w:rFonts w:ascii="GHEA Grapalat" w:hAnsi="GHEA Grapalat"/>
          <w:noProof/>
          <w:lang w:val="hy-AM"/>
        </w:rPr>
        <w:t>22</w:t>
      </w:r>
      <w:r w:rsidRPr="009D26CD">
        <w:rPr>
          <w:rFonts w:ascii="Cambria Math" w:hAnsi="Cambria Math" w:cs="Cambria Math"/>
          <w:noProof/>
          <w:lang w:val="hy-AM"/>
        </w:rPr>
        <w:t>․</w:t>
      </w:r>
      <w:r w:rsidR="0091470C" w:rsidRPr="009D26CD">
        <w:rPr>
          <w:rFonts w:ascii="GHEA Grapalat" w:hAnsi="GHEA Grapalat" w:cs="Cambria Math"/>
          <w:noProof/>
          <w:lang w:val="hy-AM"/>
        </w:rPr>
        <w:t>12</w:t>
      </w:r>
      <w:r w:rsidRPr="009D26CD">
        <w:rPr>
          <w:rFonts w:ascii="Cambria Math" w:hAnsi="Cambria Math" w:cs="Cambria Math"/>
          <w:noProof/>
          <w:lang w:val="hy-AM"/>
        </w:rPr>
        <w:t>․</w:t>
      </w:r>
      <w:r w:rsidRPr="009D26CD">
        <w:rPr>
          <w:rFonts w:ascii="GHEA Grapalat" w:hAnsi="GHEA Grapalat"/>
          <w:noProof/>
          <w:lang w:val="hy-AM"/>
        </w:rPr>
        <w:t>2023</w:t>
      </w:r>
      <w:r w:rsidRPr="009D26CD">
        <w:rPr>
          <w:rFonts w:ascii="GHEA Grapalat" w:hAnsi="GHEA Grapalat" w:cs="GHEA Grapalat"/>
          <w:noProof/>
          <w:lang w:val="hy-AM"/>
        </w:rPr>
        <w:t>թ</w:t>
      </w:r>
      <w:r w:rsidRPr="009D26CD">
        <w:rPr>
          <w:rFonts w:ascii="GHEA Grapalat" w:hAnsi="GHEA Grapalat"/>
          <w:noProof/>
          <w:lang w:val="hy-AM"/>
        </w:rPr>
        <w:t>-</w:t>
      </w:r>
      <w:r w:rsidRPr="009D26CD">
        <w:rPr>
          <w:rFonts w:ascii="GHEA Grapalat" w:hAnsi="GHEA Grapalat" w:cs="GHEA Grapalat"/>
          <w:noProof/>
          <w:lang w:val="hy-AM"/>
        </w:rPr>
        <w:t>ին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ժամը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="00560B78" w:rsidRPr="009D26CD">
        <w:rPr>
          <w:rFonts w:ascii="GHEA Grapalat" w:hAnsi="GHEA Grapalat"/>
          <w:noProof/>
          <w:lang w:val="hy-AM"/>
        </w:rPr>
        <w:t>09</w:t>
      </w:r>
      <w:r w:rsidRPr="009D26CD">
        <w:rPr>
          <w:rFonts w:ascii="GHEA Grapalat" w:hAnsi="GHEA Grapalat" w:cs="GHEA Grapalat"/>
          <w:noProof/>
          <w:lang w:val="hy-AM"/>
        </w:rPr>
        <w:t>։</w:t>
      </w:r>
      <w:r w:rsidR="0091470C" w:rsidRPr="009D26CD">
        <w:rPr>
          <w:rFonts w:ascii="GHEA Grapalat" w:hAnsi="GHEA Grapalat" w:cs="GHEA Grapalat"/>
          <w:noProof/>
          <w:lang w:val="hy-AM"/>
        </w:rPr>
        <w:t>4</w:t>
      </w:r>
      <w:r w:rsidR="00872E6A" w:rsidRPr="009D26CD">
        <w:rPr>
          <w:rFonts w:ascii="GHEA Grapalat" w:hAnsi="GHEA Grapalat" w:cs="GHEA Grapalat"/>
          <w:noProof/>
          <w:lang w:val="hy-AM"/>
        </w:rPr>
        <w:t>5</w:t>
      </w:r>
      <w:r w:rsidRPr="009D26CD">
        <w:rPr>
          <w:rFonts w:ascii="GHEA Grapalat" w:hAnsi="GHEA Grapalat"/>
          <w:noProof/>
          <w:lang w:val="hy-AM"/>
        </w:rPr>
        <w:t>-</w:t>
      </w:r>
      <w:r w:rsidRPr="009D26CD">
        <w:rPr>
          <w:rFonts w:ascii="GHEA Grapalat" w:hAnsi="GHEA Grapalat" w:cs="GHEA Grapalat"/>
          <w:noProof/>
          <w:lang w:val="hy-AM"/>
        </w:rPr>
        <w:t>ին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մասնակցելու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Pr="009D26CD">
        <w:rPr>
          <w:rFonts w:ascii="GHEA Grapalat" w:hAnsi="GHEA Grapalat" w:cs="GHEA Grapalat"/>
          <w:noProof/>
          <w:lang w:val="hy-AM"/>
        </w:rPr>
        <w:t>նպատակով</w:t>
      </w:r>
      <w:r w:rsidRPr="009D26CD">
        <w:rPr>
          <w:rFonts w:ascii="GHEA Grapalat" w:hAnsi="GHEA Grapalat"/>
          <w:noProof/>
          <w:lang w:val="hy-AM"/>
        </w:rPr>
        <w:t xml:space="preserve"> </w:t>
      </w:r>
      <w:r w:rsidR="00560B78" w:rsidRPr="009D26CD">
        <w:rPr>
          <w:rFonts w:ascii="GHEA Grapalat" w:hAnsi="GHEA Grapalat" w:cs="GHEA Grapalat"/>
          <w:noProof/>
          <w:lang w:val="hy-AM"/>
        </w:rPr>
        <w:t xml:space="preserve">Արևիկ Ալավերդյանին </w:t>
      </w:r>
      <w:r w:rsidRPr="009D26CD">
        <w:rPr>
          <w:rFonts w:ascii="GHEA Grapalat" w:hAnsi="GHEA Grapalat"/>
          <w:noProof/>
          <w:lang w:val="hy-AM"/>
        </w:rPr>
        <w:lastRenderedPageBreak/>
        <w:t xml:space="preserve">փոստային ծառայության միջոցով պատշաճ ծանուցում է ուղարկվել, </w:t>
      </w:r>
      <w:r w:rsidRPr="009D26CD">
        <w:rPr>
          <w:rFonts w:ascii="GHEA Grapalat" w:hAnsi="GHEA Grapalat" w:cs="GHEA Grapalat"/>
          <w:noProof/>
          <w:lang w:val="hy-AM"/>
        </w:rPr>
        <w:t>որ</w:t>
      </w:r>
      <w:r w:rsidR="00560B78" w:rsidRPr="009D26CD">
        <w:rPr>
          <w:rFonts w:ascii="GHEA Grapalat" w:hAnsi="GHEA Grapalat" w:cs="GHEA Grapalat"/>
          <w:noProof/>
          <w:lang w:val="hy-AM"/>
        </w:rPr>
        <w:t>ը</w:t>
      </w:r>
      <w:r w:rsidR="00560B78" w:rsidRPr="009D26CD">
        <w:rPr>
          <w:rFonts w:ascii="GHEA Grapalat" w:hAnsi="GHEA Grapalat"/>
          <w:lang w:val="hy-AM"/>
        </w:rPr>
        <w:t xml:space="preserve"> </w:t>
      </w:r>
      <w:r w:rsidR="00560B78" w:rsidRPr="009D26CD">
        <w:rPr>
          <w:rFonts w:ascii="GHEA Grapalat" w:hAnsi="GHEA Grapalat" w:cs="GHEA Grapalat"/>
          <w:noProof/>
          <w:lang w:val="hy-AM"/>
        </w:rPr>
        <w:t xml:space="preserve">փոստային ծառայությունից հետ է վերադարձվել </w:t>
      </w:r>
      <w:r w:rsidR="009D26CD" w:rsidRPr="009D26CD">
        <w:rPr>
          <w:rFonts w:ascii="GHEA Grapalat" w:hAnsi="GHEA Grapalat" w:cs="GHEA Grapalat"/>
          <w:noProof/>
          <w:lang w:val="hy-AM"/>
        </w:rPr>
        <w:t>12</w:t>
      </w:r>
      <w:r w:rsidR="00560B78" w:rsidRPr="009D26CD">
        <w:rPr>
          <w:rFonts w:ascii="Cambria Math" w:hAnsi="Cambria Math" w:cs="Cambria Math"/>
          <w:noProof/>
          <w:lang w:val="hy-AM"/>
        </w:rPr>
        <w:t>․</w:t>
      </w:r>
      <w:r w:rsidR="00560B78" w:rsidRPr="009D26CD">
        <w:rPr>
          <w:rFonts w:ascii="GHEA Grapalat" w:hAnsi="GHEA Grapalat" w:cs="GHEA Grapalat"/>
          <w:noProof/>
          <w:lang w:val="hy-AM"/>
        </w:rPr>
        <w:t>12</w:t>
      </w:r>
      <w:r w:rsidR="00560B78" w:rsidRPr="009D26CD">
        <w:rPr>
          <w:rFonts w:ascii="Cambria Math" w:hAnsi="Cambria Math" w:cs="Cambria Math"/>
          <w:noProof/>
          <w:lang w:val="hy-AM"/>
        </w:rPr>
        <w:t>․</w:t>
      </w:r>
      <w:r w:rsidR="00252F1E" w:rsidRPr="009D26CD">
        <w:rPr>
          <w:rFonts w:ascii="GHEA Grapalat" w:hAnsi="GHEA Grapalat" w:cs="GHEA Grapalat"/>
          <w:noProof/>
          <w:lang w:val="hy-AM"/>
        </w:rPr>
        <w:t>2023թ-ին</w:t>
      </w:r>
      <w:r w:rsidR="00560B78" w:rsidRPr="009D26CD">
        <w:rPr>
          <w:rFonts w:ascii="GHEA Grapalat" w:hAnsi="GHEA Grapalat" w:cs="GHEA Grapalat"/>
          <w:noProof/>
          <w:lang w:val="hy-AM"/>
        </w:rPr>
        <w:t xml:space="preserve">։ </w:t>
      </w:r>
    </w:p>
    <w:p w14:paraId="2E0CEEEE" w14:textId="35B4EBBC" w:rsidR="00846BE2" w:rsidRPr="00252F1E" w:rsidRDefault="00560B78" w:rsidP="00C47F17">
      <w:pPr>
        <w:spacing w:line="276" w:lineRule="auto"/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252F1E">
        <w:rPr>
          <w:rFonts w:ascii="GHEA Grapalat" w:hAnsi="GHEA Grapalat" w:cs="GHEA Grapalat"/>
          <w:noProof/>
          <w:lang w:val="hy-AM"/>
        </w:rPr>
        <w:t>Ծանուցագիրը 15</w:t>
      </w:r>
      <w:r w:rsidRPr="00252F1E">
        <w:rPr>
          <w:rFonts w:ascii="Cambria Math" w:hAnsi="Cambria Math" w:cs="Cambria Math"/>
          <w:noProof/>
          <w:lang w:val="hy-AM"/>
        </w:rPr>
        <w:t>․</w:t>
      </w:r>
      <w:r w:rsidRPr="00252F1E">
        <w:rPr>
          <w:rFonts w:ascii="GHEA Grapalat" w:hAnsi="GHEA Grapalat" w:cs="GHEA Grapalat"/>
          <w:noProof/>
          <w:lang w:val="hy-AM"/>
        </w:rPr>
        <w:t>12</w:t>
      </w:r>
      <w:r w:rsidRPr="00252F1E">
        <w:rPr>
          <w:rFonts w:ascii="Cambria Math" w:hAnsi="Cambria Math" w:cs="Cambria Math"/>
          <w:noProof/>
          <w:lang w:val="hy-AM"/>
        </w:rPr>
        <w:t>․</w:t>
      </w:r>
      <w:r w:rsidRPr="00252F1E">
        <w:rPr>
          <w:rFonts w:ascii="GHEA Grapalat" w:hAnsi="GHEA Grapalat" w:cs="GHEA Grapalat"/>
          <w:noProof/>
          <w:lang w:val="hy-AM"/>
        </w:rPr>
        <w:t xml:space="preserve">2023թ-ին ուղարկվել է էլեկտրոնային փոստի «simoniangrisha@gmail.com» հասցեին, որի </w:t>
      </w:r>
      <w:r w:rsidR="00846BE2" w:rsidRPr="00252F1E">
        <w:rPr>
          <w:rFonts w:ascii="GHEA Grapalat" w:hAnsi="GHEA Grapalat" w:cs="GHEA Grapalat"/>
          <w:noProof/>
          <w:lang w:val="hy-AM"/>
        </w:rPr>
        <w:t>միջոցով</w:t>
      </w:r>
      <w:r w:rsidR="00846BE2"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 xml:space="preserve">Արևիկ Ալավերդյանը </w:t>
      </w:r>
      <w:r w:rsidR="00846BE2" w:rsidRPr="00252F1E">
        <w:rPr>
          <w:rFonts w:ascii="GHEA Grapalat" w:hAnsi="GHEA Grapalat" w:cs="GHEA Grapalat"/>
          <w:noProof/>
          <w:lang w:val="hy-AM"/>
        </w:rPr>
        <w:t>ծանուցվել</w:t>
      </w:r>
      <w:r w:rsidR="00846BE2" w:rsidRPr="00252F1E">
        <w:rPr>
          <w:rFonts w:ascii="GHEA Grapalat" w:hAnsi="GHEA Grapalat"/>
          <w:noProof/>
          <w:lang w:val="hy-AM"/>
        </w:rPr>
        <w:t xml:space="preserve"> </w:t>
      </w:r>
      <w:r w:rsidR="00846BE2" w:rsidRPr="00252F1E">
        <w:rPr>
          <w:rFonts w:ascii="GHEA Grapalat" w:hAnsi="GHEA Grapalat" w:cs="GHEA Grapalat"/>
          <w:noProof/>
          <w:lang w:val="hy-AM"/>
        </w:rPr>
        <w:t>է</w:t>
      </w:r>
      <w:r w:rsidR="00846BE2"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/>
          <w:noProof/>
          <w:lang w:val="hy-AM"/>
        </w:rPr>
        <w:t>16</w:t>
      </w:r>
      <w:r w:rsidR="00846BE2" w:rsidRPr="00252F1E">
        <w:rPr>
          <w:rFonts w:ascii="GHEA Grapalat" w:hAnsi="GHEA Grapalat"/>
          <w:noProof/>
          <w:lang w:val="hy-AM"/>
        </w:rPr>
        <w:t>.</w:t>
      </w:r>
      <w:r w:rsidR="0091470C" w:rsidRPr="00252F1E">
        <w:rPr>
          <w:rFonts w:ascii="GHEA Grapalat" w:hAnsi="GHEA Grapalat"/>
          <w:noProof/>
          <w:lang w:val="hy-AM"/>
        </w:rPr>
        <w:t>12</w:t>
      </w:r>
      <w:r w:rsidR="00846BE2" w:rsidRPr="00252F1E">
        <w:rPr>
          <w:rFonts w:ascii="Cambria Math" w:hAnsi="Cambria Math" w:cs="Cambria Math"/>
          <w:noProof/>
          <w:lang w:val="hy-AM"/>
        </w:rPr>
        <w:t>․</w:t>
      </w:r>
      <w:r w:rsidR="00846BE2" w:rsidRPr="00252F1E">
        <w:rPr>
          <w:rFonts w:ascii="GHEA Grapalat" w:hAnsi="GHEA Grapalat"/>
          <w:noProof/>
          <w:lang w:val="hy-AM"/>
        </w:rPr>
        <w:t>2023</w:t>
      </w:r>
      <w:r w:rsidR="00846BE2" w:rsidRPr="00252F1E">
        <w:rPr>
          <w:rFonts w:ascii="GHEA Grapalat" w:hAnsi="GHEA Grapalat" w:cs="GHEA Grapalat"/>
          <w:noProof/>
          <w:lang w:val="hy-AM"/>
        </w:rPr>
        <w:t>թ</w:t>
      </w:r>
      <w:r w:rsidR="00846BE2" w:rsidRPr="00252F1E">
        <w:rPr>
          <w:rFonts w:ascii="GHEA Grapalat" w:hAnsi="GHEA Grapalat"/>
          <w:noProof/>
          <w:lang w:val="hy-AM"/>
        </w:rPr>
        <w:t>-</w:t>
      </w:r>
      <w:r w:rsidR="00846BE2" w:rsidRPr="00252F1E">
        <w:rPr>
          <w:rFonts w:ascii="GHEA Grapalat" w:hAnsi="GHEA Grapalat" w:cs="GHEA Grapalat"/>
          <w:noProof/>
          <w:lang w:val="hy-AM"/>
        </w:rPr>
        <w:t>ին</w:t>
      </w:r>
      <w:r w:rsidR="00846BE2" w:rsidRPr="00252F1E">
        <w:rPr>
          <w:rFonts w:ascii="GHEA Grapalat" w:hAnsi="GHEA Grapalat"/>
          <w:noProof/>
          <w:lang w:val="hy-AM"/>
        </w:rPr>
        <w:t xml:space="preserve">, սակայն վերջինս չի ներկայացել, չի ներկայացրել որևէ բացատրություն և պահանջվող տեղեկություններ, ուստի վարչական իրավախախտման վերաբերյալ </w:t>
      </w:r>
      <w:r w:rsidRPr="00252F1E">
        <w:rPr>
          <w:rFonts w:ascii="GHEA Grapalat" w:hAnsi="GHEA Grapalat"/>
          <w:noProof/>
          <w:lang w:val="hy-AM"/>
        </w:rPr>
        <w:t>21</w:t>
      </w:r>
      <w:r w:rsidR="00846BE2" w:rsidRPr="00252F1E">
        <w:rPr>
          <w:rFonts w:ascii="Cambria Math" w:hAnsi="Cambria Math" w:cs="Cambria Math"/>
          <w:noProof/>
          <w:lang w:val="hy-AM"/>
        </w:rPr>
        <w:t>․</w:t>
      </w:r>
      <w:r w:rsidR="00872E6A" w:rsidRPr="00252F1E">
        <w:rPr>
          <w:rFonts w:ascii="GHEA Grapalat" w:hAnsi="GHEA Grapalat" w:cs="Cambria Math"/>
          <w:noProof/>
          <w:lang w:val="hy-AM"/>
        </w:rPr>
        <w:t>12</w:t>
      </w:r>
      <w:r w:rsidR="00846BE2" w:rsidRPr="00252F1E">
        <w:rPr>
          <w:rFonts w:ascii="GHEA Grapalat" w:hAnsi="GHEA Grapalat"/>
          <w:noProof/>
          <w:lang w:val="hy-AM"/>
        </w:rPr>
        <w:t xml:space="preserve">.2023թ-ի </w:t>
      </w:r>
      <w:r w:rsidR="00846BE2" w:rsidRPr="00252F1E">
        <w:rPr>
          <w:rFonts w:ascii="GHEA Grapalat" w:hAnsi="GHEA Grapalat" w:cs="GHEA Grapalat"/>
          <w:noProof/>
          <w:lang w:val="hy-AM"/>
        </w:rPr>
        <w:t>թիվ</w:t>
      </w:r>
      <w:r w:rsidR="00846BE2"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/>
          <w:noProof/>
          <w:lang w:val="hy-AM"/>
        </w:rPr>
        <w:t>637</w:t>
      </w:r>
      <w:r w:rsidR="00846BE2" w:rsidRPr="00252F1E">
        <w:rPr>
          <w:rFonts w:ascii="GHEA Grapalat" w:hAnsi="GHEA Grapalat"/>
          <w:noProof/>
          <w:lang w:val="hy-AM"/>
        </w:rPr>
        <w:t>-2023/</w:t>
      </w:r>
      <w:r w:rsidR="0091470C" w:rsidRPr="00252F1E">
        <w:rPr>
          <w:rFonts w:ascii="GHEA Grapalat" w:hAnsi="GHEA Grapalat"/>
          <w:noProof/>
          <w:lang w:val="hy-AM"/>
        </w:rPr>
        <w:t>01</w:t>
      </w:r>
      <w:r w:rsidR="00846BE2" w:rsidRPr="00252F1E">
        <w:rPr>
          <w:rFonts w:ascii="GHEA Grapalat" w:hAnsi="GHEA Grapalat"/>
          <w:noProof/>
          <w:lang w:val="hy-AM"/>
        </w:rPr>
        <w:t xml:space="preserve">-Ա արձանագրությունը կազմվել է </w:t>
      </w:r>
      <w:r w:rsidRPr="00252F1E">
        <w:rPr>
          <w:rFonts w:ascii="GHEA Grapalat" w:hAnsi="GHEA Grapalat"/>
          <w:noProof/>
          <w:lang w:val="hy-AM"/>
        </w:rPr>
        <w:t xml:space="preserve">Արևիկ Ալավերդյանի </w:t>
      </w:r>
      <w:r w:rsidR="00846BE2" w:rsidRPr="00252F1E">
        <w:rPr>
          <w:rFonts w:ascii="GHEA Grapalat" w:hAnsi="GHEA Grapalat"/>
          <w:noProof/>
          <w:lang w:val="hy-AM"/>
        </w:rPr>
        <w:t xml:space="preserve">բացակայությամբ։ </w:t>
      </w:r>
    </w:p>
    <w:p w14:paraId="4136EF23" w14:textId="31EC6559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>22</w:t>
      </w:r>
      <w:r w:rsidRPr="00252F1E">
        <w:rPr>
          <w:rFonts w:ascii="GHEA Grapalat" w:eastAsia="Calibri" w:hAnsi="GHEA Grapalat" w:cs="Sylfaen"/>
          <w:noProof/>
          <w:lang w:val="hy-AM"/>
        </w:rPr>
        <w:t>.</w:t>
      </w:r>
      <w:r w:rsidR="00872E6A" w:rsidRPr="00252F1E">
        <w:rPr>
          <w:rFonts w:ascii="GHEA Grapalat" w:eastAsia="Calibri" w:hAnsi="GHEA Grapalat" w:cs="Sylfaen"/>
          <w:noProof/>
          <w:lang w:val="hy-AM"/>
        </w:rPr>
        <w:t>12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Արևիկ Ալավերդյանը </w:t>
      </w:r>
      <w:r w:rsidRPr="00252F1E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7380E0E9" w14:textId="77777777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2414AA0" w14:textId="77777777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</w:t>
      </w:r>
      <w:r w:rsidRPr="00252F1E">
        <w:rPr>
          <w:rFonts w:ascii="GHEA Grapalat" w:hAnsi="GHEA Grapalat"/>
          <w:noProof/>
          <w:lang w:val="hy-AM"/>
        </w:rPr>
        <w:lastRenderedPageBreak/>
        <w:t>դրամարկղում առկա կանխիկ դրամական միջոցների վրա արգելանք դնելու մասին որոշման անբաժանելի մասն են:</w:t>
      </w:r>
    </w:p>
    <w:p w14:paraId="0DD898E5" w14:textId="77777777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496E4895" w14:textId="77777777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26E3493B" w14:textId="77777777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 xml:space="preserve">1. </w:t>
      </w:r>
      <w:r w:rsidRPr="00252F1E">
        <w:rPr>
          <w:rFonts w:ascii="GHEA Grapalat" w:hAnsi="GHEA Grapalat" w:cs="GHEA Grapalat"/>
          <w:noProof/>
          <w:lang w:val="hy-AM"/>
        </w:rPr>
        <w:t>Հարկային ծառայողի</w:t>
      </w:r>
      <w:r w:rsidRPr="00252F1E">
        <w:rPr>
          <w:rFonts w:ascii="GHEA Grapalat" w:hAnsi="GHEA Grapalat"/>
          <w:noProof/>
          <w:lang w:val="hy-AM"/>
        </w:rPr>
        <w:t xml:space="preserve">` </w:t>
      </w:r>
      <w:r w:rsidRPr="00252F1E">
        <w:rPr>
          <w:rFonts w:ascii="GHEA Grapalat" w:hAnsi="GHEA Grapalat" w:cs="GHEA Grapalat"/>
          <w:noProof/>
          <w:lang w:val="hy-AM"/>
        </w:rPr>
        <w:t>իր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իրավասության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սահմաններում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առաջադրած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պահանջները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պարտադիր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են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բոլոր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պետական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կառավարման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և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տեղական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ինքնակառավարման</w:t>
      </w:r>
      <w:r w:rsidRPr="00252F1E">
        <w:rPr>
          <w:rFonts w:ascii="GHEA Grapalat" w:hAnsi="GHEA Grapalat"/>
          <w:noProof/>
          <w:lang w:val="hy-AM"/>
        </w:rPr>
        <w:t xml:space="preserve"> </w:t>
      </w:r>
      <w:r w:rsidRPr="00252F1E">
        <w:rPr>
          <w:rFonts w:ascii="GHEA Grapalat" w:hAnsi="GHEA Grapalat" w:cs="GHEA Grapalat"/>
          <w:noProof/>
          <w:lang w:val="hy-AM"/>
        </w:rPr>
        <w:t>մարմինների</w:t>
      </w:r>
      <w:r w:rsidRPr="00252F1E">
        <w:rPr>
          <w:rFonts w:ascii="GHEA Grapalat" w:hAnsi="GHEA Grapalat"/>
          <w:noProof/>
          <w:lang w:val="hy-AM"/>
        </w:rPr>
        <w:t xml:space="preserve">, </w:t>
      </w:r>
      <w:r w:rsidRPr="00252F1E">
        <w:rPr>
          <w:rFonts w:ascii="GHEA Grapalat" w:hAnsi="GHEA Grapalat" w:cs="GHEA Grapalat"/>
          <w:noProof/>
          <w:lang w:val="hy-AM"/>
        </w:rPr>
        <w:t>հիմնարկների</w:t>
      </w:r>
      <w:r w:rsidRPr="00252F1E">
        <w:rPr>
          <w:rFonts w:ascii="GHEA Grapalat" w:hAnsi="GHEA Grapalat"/>
          <w:noProof/>
          <w:lang w:val="hy-AM"/>
        </w:rPr>
        <w:t xml:space="preserve">, </w:t>
      </w:r>
      <w:r w:rsidRPr="00252F1E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252F1E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87D32BF" w14:textId="77777777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252F1E">
        <w:rPr>
          <w:rFonts w:ascii="GHEA Grapalat" w:hAnsi="GHEA Grapalat"/>
          <w:noProof/>
          <w:lang w:val="hy-AM"/>
        </w:rPr>
        <w:t xml:space="preserve">3. </w:t>
      </w:r>
      <w:r w:rsidRPr="00252F1E">
        <w:rPr>
          <w:rFonts w:ascii="GHEA Grapalat" w:hAnsi="GHEA Grapalat" w:cs="GHEA Grapalat"/>
          <w:noProof/>
          <w:lang w:val="hy-AM"/>
        </w:rPr>
        <w:t>Հարկային ծառայ</w:t>
      </w:r>
      <w:r w:rsidRPr="00252F1E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7610D32D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7E82670C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BB82161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1E58758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2D85ED3F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5EB5F29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31AE5022" w14:textId="715C2F1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Արևիկ Ալավերդյանը 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0744F096" w14:textId="22724CBC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lastRenderedPageBreak/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560B78" w:rsidRPr="00252F1E">
        <w:rPr>
          <w:rFonts w:ascii="GHEA Grapalat" w:hAnsi="GHEA Grapalat"/>
          <w:noProof/>
          <w:lang w:val="hy-AM"/>
        </w:rPr>
        <w:t xml:space="preserve">Արևիկ Ալավերդյանը 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560B78" w:rsidRPr="00252F1E">
        <w:rPr>
          <w:rFonts w:ascii="GHEA Grapalat" w:hAnsi="GHEA Grapalat"/>
          <w:noProof/>
          <w:lang w:val="hy-AM"/>
        </w:rPr>
        <w:t xml:space="preserve">Արևիկ Ալավերդյանի 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7ACE61DC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A8D3E0A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252F1E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252F1E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252F1E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252F1E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7791EF0E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48CDBBB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ՈՐՈՇԵՑԻ</w:t>
      </w:r>
    </w:p>
    <w:p w14:paraId="2D5F0AE2" w14:textId="77777777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2314004" w14:textId="56E22E03" w:rsidR="00846BE2" w:rsidRPr="00252F1E" w:rsidRDefault="00846BE2" w:rsidP="00C47F17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252F1E">
        <w:rPr>
          <w:rFonts w:ascii="GHEA Grapalat" w:eastAsia="Calibri" w:hAnsi="GHEA Grapalat" w:cs="Sylfaen"/>
          <w:noProof/>
          <w:lang w:val="hy-AM"/>
        </w:rPr>
        <w:t>Համաձայն Վարչական իրավախախտումների վերաբերյալ ՀՀ օրենսգրքի 182</w:t>
      </w:r>
      <w:r w:rsidRPr="00252F1E">
        <w:rPr>
          <w:rFonts w:ascii="Cambria Math" w:eastAsia="Calibri" w:hAnsi="Cambria Math" w:cs="Cambria Math"/>
          <w:noProof/>
          <w:lang w:val="hy-AM"/>
        </w:rPr>
        <w:t>․</w:t>
      </w:r>
      <w:r w:rsidRPr="00252F1E">
        <w:rPr>
          <w:rFonts w:ascii="GHEA Grapalat" w:eastAsia="Calibri" w:hAnsi="GHEA Grapalat" w:cs="Sylfaen"/>
          <w:noProof/>
          <w:lang w:val="hy-AM"/>
        </w:rPr>
        <w:t xml:space="preserve">6 հոդվածի 1-ին մասի՝ </w:t>
      </w:r>
      <w:r w:rsidR="00560B78" w:rsidRPr="00252F1E">
        <w:rPr>
          <w:rFonts w:ascii="GHEA Grapalat" w:eastAsia="Calibri" w:hAnsi="GHEA Grapalat" w:cs="Sylfaen"/>
          <w:noProof/>
          <w:lang w:val="hy-AM"/>
        </w:rPr>
        <w:t xml:space="preserve">Արևիկ Ալավերդյանի </w:t>
      </w:r>
      <w:r w:rsidRPr="00252F1E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չափով։</w:t>
      </w:r>
    </w:p>
    <w:p w14:paraId="2671B0F9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4B070F5A" w:rsidR="00846BE2" w:rsidRPr="00252F1E" w:rsidRDefault="00643C2D" w:rsidP="00C47F17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8E4D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CD56FEBE-ACEB-4977-B957-4073074C1704}" provid="{00000000-0000-0000-0000-000000000000}" issignatureline="t"/>
          </v:shape>
        </w:pict>
      </w:r>
      <w:bookmarkStart w:id="0" w:name="_GoBack"/>
      <w:bookmarkEnd w:id="0"/>
      <w:r w:rsidR="00846BE2" w:rsidRPr="00252F1E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252F1E" w:rsidRDefault="00846BE2" w:rsidP="00C47F17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4F0B9DEE" w14:textId="77777777" w:rsidR="00846BE2" w:rsidRPr="00252F1E" w:rsidRDefault="00846BE2" w:rsidP="00C47F17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220287ED" w:rsidR="00846BE2" w:rsidRPr="00252F1E" w:rsidRDefault="00846BE2" w:rsidP="00643C2D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77777777" w:rsidR="00191AC1" w:rsidRPr="00252F1E" w:rsidRDefault="00191AC1" w:rsidP="00C47F17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252F1E" w:rsidRDefault="00846BE2" w:rsidP="00C47F17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252F1E" w:rsidRDefault="00846BE2" w:rsidP="00C47F17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252F1E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252F1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252F1E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252F1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252F1E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252F1E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252F1E" w:rsidRDefault="00846BE2" w:rsidP="00C47F17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252F1E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252F1E" w:rsidRDefault="00846BE2" w:rsidP="00C47F17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252F1E" w:rsidRDefault="00846BE2" w:rsidP="00C47F17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</w:t>
      </w: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lastRenderedPageBreak/>
        <w:t>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252F1E" w:rsidRDefault="00846BE2" w:rsidP="00C47F17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252F1E" w:rsidRDefault="00846BE2" w:rsidP="00C47F17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252F1E" w:rsidRDefault="00846BE2" w:rsidP="00C47F17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252F1E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252F1E" w:rsidRDefault="0008526A" w:rsidP="00C47F17">
      <w:pPr>
        <w:tabs>
          <w:tab w:val="left" w:pos="8527"/>
        </w:tabs>
        <w:rPr>
          <w:rFonts w:ascii="GHEA Grapalat" w:hAnsi="GHEA Grapalat"/>
          <w:szCs w:val="16"/>
        </w:rPr>
      </w:pPr>
      <w:r w:rsidRPr="00252F1E">
        <w:rPr>
          <w:rFonts w:ascii="GHEA Grapalat" w:hAnsi="GHEA Grapalat"/>
          <w:szCs w:val="16"/>
        </w:rPr>
        <w:tab/>
      </w:r>
    </w:p>
    <w:sectPr w:rsidR="00085B64" w:rsidRPr="00252F1E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3C3B" w14:textId="77777777" w:rsidR="008A23FE" w:rsidRDefault="008A23FE" w:rsidP="008125CF">
      <w:r>
        <w:separator/>
      </w:r>
    </w:p>
  </w:endnote>
  <w:endnote w:type="continuationSeparator" w:id="0">
    <w:p w14:paraId="3C5DF447" w14:textId="77777777" w:rsidR="008A23FE" w:rsidRDefault="008A23FE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25010D28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C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8C5B" w14:textId="77777777" w:rsidR="008A23FE" w:rsidRDefault="008A23FE" w:rsidP="008125CF">
      <w:r>
        <w:separator/>
      </w:r>
    </w:p>
  </w:footnote>
  <w:footnote w:type="continuationSeparator" w:id="0">
    <w:p w14:paraId="48927D89" w14:textId="77777777" w:rsidR="008A23FE" w:rsidRDefault="008A23FE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27F5C"/>
    <w:rsid w:val="000358E3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F6C9D"/>
    <w:rsid w:val="00103A30"/>
    <w:rsid w:val="00111F4E"/>
    <w:rsid w:val="00116243"/>
    <w:rsid w:val="00126CD2"/>
    <w:rsid w:val="00135A3F"/>
    <w:rsid w:val="001560D9"/>
    <w:rsid w:val="00181463"/>
    <w:rsid w:val="00191AC1"/>
    <w:rsid w:val="001938BB"/>
    <w:rsid w:val="001A2294"/>
    <w:rsid w:val="001A2457"/>
    <w:rsid w:val="001A6EC8"/>
    <w:rsid w:val="001B4135"/>
    <w:rsid w:val="001C4F91"/>
    <w:rsid w:val="001E02E5"/>
    <w:rsid w:val="001E342A"/>
    <w:rsid w:val="001F01E2"/>
    <w:rsid w:val="00210CD2"/>
    <w:rsid w:val="00236660"/>
    <w:rsid w:val="00240393"/>
    <w:rsid w:val="00240FA8"/>
    <w:rsid w:val="00251DD0"/>
    <w:rsid w:val="00252F1E"/>
    <w:rsid w:val="00271475"/>
    <w:rsid w:val="002A486B"/>
    <w:rsid w:val="00314E57"/>
    <w:rsid w:val="00334671"/>
    <w:rsid w:val="003433D9"/>
    <w:rsid w:val="00360DD4"/>
    <w:rsid w:val="00362032"/>
    <w:rsid w:val="003736C4"/>
    <w:rsid w:val="003775BE"/>
    <w:rsid w:val="00385B14"/>
    <w:rsid w:val="00390533"/>
    <w:rsid w:val="00392456"/>
    <w:rsid w:val="003927ED"/>
    <w:rsid w:val="0039644F"/>
    <w:rsid w:val="003E3866"/>
    <w:rsid w:val="003E548F"/>
    <w:rsid w:val="003E5C59"/>
    <w:rsid w:val="0041553B"/>
    <w:rsid w:val="00422E53"/>
    <w:rsid w:val="0042500E"/>
    <w:rsid w:val="00480D16"/>
    <w:rsid w:val="0049588A"/>
    <w:rsid w:val="004B6D2D"/>
    <w:rsid w:val="004C46BA"/>
    <w:rsid w:val="004D4948"/>
    <w:rsid w:val="005038B9"/>
    <w:rsid w:val="0052477F"/>
    <w:rsid w:val="00541689"/>
    <w:rsid w:val="005442AA"/>
    <w:rsid w:val="00560B78"/>
    <w:rsid w:val="005A471B"/>
    <w:rsid w:val="005B4AB4"/>
    <w:rsid w:val="005B7B0C"/>
    <w:rsid w:val="005D0E7A"/>
    <w:rsid w:val="005F058B"/>
    <w:rsid w:val="0060732D"/>
    <w:rsid w:val="00627B55"/>
    <w:rsid w:val="00627E70"/>
    <w:rsid w:val="00643C2D"/>
    <w:rsid w:val="006B3310"/>
    <w:rsid w:val="00704445"/>
    <w:rsid w:val="00724C5E"/>
    <w:rsid w:val="00754565"/>
    <w:rsid w:val="0078057E"/>
    <w:rsid w:val="00796B5D"/>
    <w:rsid w:val="007F0A22"/>
    <w:rsid w:val="008125CF"/>
    <w:rsid w:val="008217CE"/>
    <w:rsid w:val="00846BE2"/>
    <w:rsid w:val="00862C03"/>
    <w:rsid w:val="008648B7"/>
    <w:rsid w:val="008662C7"/>
    <w:rsid w:val="00872E6A"/>
    <w:rsid w:val="008824F8"/>
    <w:rsid w:val="008A23FE"/>
    <w:rsid w:val="008A580E"/>
    <w:rsid w:val="008C2FC2"/>
    <w:rsid w:val="008E3F0F"/>
    <w:rsid w:val="008F0571"/>
    <w:rsid w:val="00900B35"/>
    <w:rsid w:val="00901494"/>
    <w:rsid w:val="00912808"/>
    <w:rsid w:val="0091470C"/>
    <w:rsid w:val="00941766"/>
    <w:rsid w:val="00942453"/>
    <w:rsid w:val="00945A77"/>
    <w:rsid w:val="00950204"/>
    <w:rsid w:val="00951DFB"/>
    <w:rsid w:val="009A27E8"/>
    <w:rsid w:val="009A3842"/>
    <w:rsid w:val="009B253A"/>
    <w:rsid w:val="009B2A02"/>
    <w:rsid w:val="009D26CD"/>
    <w:rsid w:val="009D3F58"/>
    <w:rsid w:val="009D5F86"/>
    <w:rsid w:val="009E6DB3"/>
    <w:rsid w:val="00A06BC3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BF7095"/>
    <w:rsid w:val="00C325AE"/>
    <w:rsid w:val="00C47F17"/>
    <w:rsid w:val="00C72650"/>
    <w:rsid w:val="00C85F65"/>
    <w:rsid w:val="00CE3611"/>
    <w:rsid w:val="00CF51F3"/>
    <w:rsid w:val="00D042FF"/>
    <w:rsid w:val="00D10F57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C0C2B"/>
    <w:rsid w:val="00DC3FC7"/>
    <w:rsid w:val="00DE7E5E"/>
    <w:rsid w:val="00DF7E0E"/>
    <w:rsid w:val="00E0558C"/>
    <w:rsid w:val="00E0776C"/>
    <w:rsid w:val="00E3473D"/>
    <w:rsid w:val="00EA3E8B"/>
    <w:rsid w:val="00EA6F6B"/>
    <w:rsid w:val="00ED2101"/>
    <w:rsid w:val="00F260B8"/>
    <w:rsid w:val="00F422C9"/>
    <w:rsid w:val="00F634C2"/>
    <w:rsid w:val="00F8559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082IQgcE5nqLzco0AiFSWcOJkB0yM070AIJU9cnuWaM=</DigestValue>
    </Reference>
    <Reference Type="http://www.w3.org/2000/09/xmldsig#Object" URI="#idOfficeObject">
      <DigestMethod Algorithm="http://www.w3.org/2001/04/xmlenc#sha256"/>
      <DigestValue>1qhIClRpaia8QtuEDKEQ5dkgY+isGbK8VQMxZSi8Lbs=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iQH7qjwCZtHUTJQN33osgE2XAMk/LHIysgaD4YKeq4Q=</DigestValue>
    </Reference>
    <Reference Type="http://www.w3.org/2000/09/xmldsig#Object" URI="#idValidSigLnImg">
      <DigestMethod Algorithm="http://www.w3.org/2001/04/xmlenc#sha256"/>
      <DigestValue>xNspXw39frA6Gx3siZvWscoEoEmgBxNcX4hAa1WC9nI=</DigestValue>
    </Reference>
    <Reference Type="http://www.w3.org/2000/09/xmldsig#Object" URI="#idInvalidSigLnImg">
      <DigestMethod Algorithm="http://www.w3.org/2001/04/xmlenc#sha256"/>
      <DigestValue>u4I8+yvCvVNXBZTLLvnUNyBTT+ii3QWtY7ZsXUFbs/U=</DigestValue>
    </Reference>
  </SignedInfo>
  <SignatureValue>YMsoURAhS3uXRVfZhlSyAIB6pbDoQ8magbtLyVo6GEfhU79306TA/wjHn4aveq6UIy/2ioPMa+DX
LxobTbe+ds+KGNmUoHg6DaRhskn66SyxNQreQZhndZ5SwiFtlfTRGcD+2W4QNSjGVsaIEscoAwkW
Yur7spt7uDhFGhdxjTY7pOzyTj2OOb9m7SvZ6npy5ZROD0ic+2gRL1rPUQrueaBoVJBr9/rxic0x
jVbrOf8JLNwg7Wg7je7/MXfGrtEAQU6Cr4mp/SYr64oZf/hlLny9nXKk7tNWOFYzvHhLGnFlcCTB
PgRNrLLzGZ+6rmRoNxgY301bYFHkt+4ES2p66A==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y8fTPUYIZzyFzNhoPx48Ev5LY5ZG2iTSQy9xgBMIZDI=</DigestValue>
      </Reference>
      <Reference URI="/word/endnotes.xml?ContentType=application/vnd.openxmlformats-officedocument.wordprocessingml.endnotes+xml">
        <DigestMethod Algorithm="http://www.w3.org/2001/04/xmlenc#sha256"/>
        <DigestValue>4K0ZnIXeCeULWT6tENsxfkwSbpqT9x5cXiweZp6f4+U=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KLrdfJzTKRRv3iHtBhMqcOoWOQ+kQlmgzyczTz1m8OY=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H+T/I9puMhcw5Cx7JtNKPYiv81hO4ppCy0cVfxu6Zjw=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v96TvrGzPIFntjnAk5y9ZEsdQwj06ueG8yeMrTk1OSE=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vBAUe+eOoY5m2CA9k+zj0B7qEG2T5qQ0OYKym8ZFNyo=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2023-12-22T13:33:55Z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{CD56FEBE-ACEB-4977-B957-4073074C1704}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2023-12-22T13:33:55Z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Ejir02+AAAAUOOvTb4AAAAAAAAAAAAAAGBWGTv5fwAACQAAAAAAAAAJAAAAAAAAAAOFbdf4fwAAHgAAAB4AAACo5a9NvgAAALjjr02+AAAA/////wEAAACo5a9NvgAAAAAAAAAAAAAA0BvPOfl/AACo5a9NvgAAAAAAAAAAAAAAyNDaOfl/AAAAAAAAAAAAAIDV5ZyJAgAAHgAAAPl/AAAAAAAAAAAAAAAAAAAAAAAALa35qiRIAAAeAAAAAAAAAB4AAAAAAAAAAAAAAAAAAABQ1c+aiQIAABDlr02+AAAA8Hqhn4kCAAAHAAAAAAAAAAAAAAAAAAAATOSv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DThnYkCAACE39rW+H8AACBNxZ2JAgAAIE3FnYkCAAAAAAAAAAAAAAFPEtf4fwAAAgAAAAAAAAACAAAAAAAAADB0Etf4fwAAWE3FnYkCAADA5+iniQIAAGAdxZ2JAgAAwOfop4kCAADQG885+X8AAAEAAAAAAAAA4Rzi1gAAAADI0No5+X8AAAAAAAAAAAAAYB3FnYkCAADhHOLW+H8AAAAAAAAAAAAAAAAAAAAAAAAt3fmqJEgAAHD34TkAAAAAQOh3qIkCAAAAAAAAAAAAAFDVz5qJAgAAKJWvTb4AAADg////AAAAAAYAAAAAAAAAAAAAAAAAAABMlK9N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UISvTb4AAAAAAAAAAAAAAFCEr02+AAAAAAAAAAAAAAABAAAAAAAAANCejp+JAgAAi2rhOfl/AADQno6fiQIAAAAAAAAAAAAAAAAAAAAAAABQhK9NAAAAAAAAAAAAAAAAAAAAAAAAAAAAAAAAAAAAAAEAAAAAAAAAAAAAAAAAAACIaeE5+X8AANCejp+JAgAAOYSvTQAAAACIoI6fiQIAAJDB56GJAgAADwAAAAAAAAAgn46fiQIAAAAAAAC+AAAAAQAAAPl/AADApI6fiQIAABCljp9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5CA8mnM/u69/SvI9jt4tgjIR9FBosDBEjMVTUMlXWMVPRKUSeDxk4AAAAcHAAAADT6ff///////+Tk5MjK0krSbkvUcsuT8YVJFoTIFIrSbgtTcEQHEcAAAAAAJzP7vT6/bTa8kRleixHhy1Nwi5PxiQtTnBwcJKSki81SRwtZAgOI21pAAAAweD02+35gsLqZ5q6Jz1jNEJyOUZ4qamp+/v7////wdPeVnCJAQECAAAAAACv1/Ho8/ubzu6CwuqMudS3u769vb3////////////L5fZymsABAgNzbwAAAK/X8fz9/uLx+snk9uTy+vz9/v///////////////8vl9nKawAECAwAAAAAAotHvtdryxOL1xOL1tdry0+r32+350+r3tdryxOL1pdPvc5rAAQIDZW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t1/h/AAAKAAsAAAAAAER+ndf4fwAAgH2iOvl/AAAohW3X+H8AAAAAAAAAAAAAgH2iOvl/AAD5oa9NvgAAAAAAAAAAAAAACQAAAAAAAAAJAAAAAAAAAEgAAAD4fwAA0BvPOfl/AABAeqbX+H8AAHBcndcAAAAAyNDaOfl/AAAAAAAAAAAAAAAAoDr5fwAAAAAAAAAAAAAAAAAAAAAAAAAAAAAAAAAAfez5qiRIAAAAAAAAAAAAAFDVz5qJAgAAAAAAAAAAAABQ1c+aiQIAAFikr02+AAAA9f///wAAAAAJAAAAAAAAAAAAAAAAAAAAfKOvTW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Ejir02+AAAAUOOvTb4AAAAAAAAAAAAAAGBWGTv5fwAACQAAAAAAAAAJAAAAAAAAAAOFbdf4fwAAHgAAAB4AAACo5a9NvgAAALjjr02+AAAA/////wEAAACo5a9NvgAAAAAAAAAAAAAA0BvPOfl/AACo5a9NvgAAAAAAAAAAAAAAyNDaOfl/AAAAAAAAAAAAAIDV5ZyJAgAAHgAAAPl/AAAAAAAAAAAAAAAAAAAAAAAALa35qiRIAAAeAAAAAAAAAB4AAAAAAAAAAAAAAAAAAABQ1c+aiQIAABDlr02+AAAA8Hqhn4kCAAAHAAAAAAAAAAAAAAAAAAAATOSvT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DThnYkCAACE39rW+H8AACBNxZ2JAgAAIE3FnYkCAAAAAAAAAAAAAAFPEtf4fwAAAgAAAAAAAAACAAAAAAAAADB0Etf4fwAAWE3FnYkCAADA5+iniQIAAGAdxZ2JAgAAwOfop4kCAADQG885+X8AAAEAAAAAAAAA4Rzi1gAAAADI0No5+X8AAAAAAAAAAAAAYB3FnYkCAADhHOLW+H8AAAAAAAAAAAAAAAAAAAAAAAAt3fmqJEgAAHD34TkAAAAAQOh3qIkCAAAAAAAAAAAAAFDVz5qJAgAAKJWvTb4AAADg////AAAAAAYAAAAAAAAAAAAAAAAAAABMlK9N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NSSiQIAAAE/BAMBFSIUtbZYSna3uAFw/HqoiQIAAAEBAQEBAQEBAQEBAQEBAQHAP9SSiQIAAMAM1JKJAgAANwAAAPl/AADQAAAAAAAAALooABOwIAMBFg8OFgEBDQDIAAAAAAAAAAAAAAAAAAAAIAAAAAAAAADQAAAAAAAAAAAAAAAAAAAAAADgkokCAACJhK9NvgAAAA0AAAAAAAAAJ/uBPQAAAABAAAAAXwAAAAAAAAC+AAAAyAAAAAAAAAAAAAAAAAAAAHCFr02+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B6Qw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10046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https://mul2-taxservice.gov.am/tasks/2638353/oneclick/1-Voroshum-637-2023-01-tuganq1.docx?token=facdf33ab52eb9a5f6ad64f7847ceeae</cp:keywords>
  <cp:lastModifiedBy>Arshaluys Ghazaryan</cp:lastModifiedBy>
  <cp:revision>54</cp:revision>
  <cp:lastPrinted>2023-12-22T06:00:00Z</cp:lastPrinted>
  <dcterms:created xsi:type="dcterms:W3CDTF">2022-06-08T07:49:00Z</dcterms:created>
  <dcterms:modified xsi:type="dcterms:W3CDTF">2023-12-22T13:33:00Z</dcterms:modified>
</cp:coreProperties>
</file>