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AB" w:rsidRDefault="00B70DAB" w:rsidP="00B70DA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ՄՐՑՈՒՅԹԻ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eastAsia="ru-RU"/>
        </w:rPr>
        <w:t>ՀԱՅՏԱՐԱՐՈՒԹՅՈՒՆ</w:t>
      </w:r>
    </w:p>
    <w:p w:rsidR="00B70DAB" w:rsidRPr="00F31CC2" w:rsidRDefault="00B70DAB" w:rsidP="00B70DAB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B70DAB" w:rsidRPr="00A2616A" w:rsidRDefault="00B70DAB" w:rsidP="00B70DA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   </w:t>
      </w:r>
      <w:r w:rsidRPr="00A261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Հայաստանի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A261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Հանրապետության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F31CC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Արագածոտնի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A261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մարզի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Արտենիի հիմնական</w:t>
      </w:r>
      <w:r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դպրոց»</w:t>
      </w:r>
      <w:r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A261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պետական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A261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ոչ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A261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առևտրային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A2616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կազմակերպության</w:t>
      </w:r>
      <w:r w:rsidRPr="00F31CC2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 </w:t>
      </w:r>
      <w:r w:rsidRPr="00A2616A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տնօրենի պաշտոնի թափուր տեղը զբաղեցնելու մասին</w:t>
      </w:r>
    </w:p>
    <w:p w:rsidR="00B70DAB" w:rsidRPr="00A2616A" w:rsidRDefault="00B70DAB" w:rsidP="00B70DAB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70DAB" w:rsidRPr="00657A73" w:rsidRDefault="00CC54BE" w:rsidP="00B70DAB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04</w:t>
      </w:r>
      <w:r w:rsidR="00B70DAB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</w:t>
      </w:r>
      <w:r w:rsidR="00B70DAB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0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3</w:t>
      </w:r>
      <w:r w:rsidR="00B70DAB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</w:t>
      </w:r>
      <w:r w:rsidR="00B70DAB"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4թ</w:t>
      </w:r>
    </w:p>
    <w:p w:rsidR="00B70DAB" w:rsidRPr="001A4992" w:rsidRDefault="00B70DAB" w:rsidP="00B70DAB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r w:rsidRPr="00403C56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Տիպ</w:t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r w:rsidRPr="00403C5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Պետական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403C5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ոչ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403C5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առևտրային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403C5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կազմակերպությունների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403C5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գործադիր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403C5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մարմնի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403C5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ղեկավարների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403C5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թափուր</w:t>
      </w:r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r w:rsidRPr="00403C56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hy-AM" w:eastAsia="ru-RU"/>
        </w:rPr>
        <w:t>պաշտոններ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B70DAB" w:rsidRPr="00021660" w:rsidRDefault="00B70DAB" w:rsidP="00B70DAB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B70DAB" w:rsidRPr="00021660" w:rsidRDefault="00B70DAB" w:rsidP="00B70DAB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Կառավարության 09.02.2023թ. թիվ 181-Ն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որոշում</w:t>
      </w:r>
    </w:p>
    <w:p w:rsidR="00B70DAB" w:rsidRPr="00021660" w:rsidRDefault="00B70DAB" w:rsidP="00B70DAB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 2023 թվականի փետրվարի 9-ի «Պետական հանրակրթական ուսումնական հաստատության տնօրենի պաշտոնի թափուր տեղի մրցույթի հայտարարման, անցկացման, մասնագիտական հանձնաժողովի ձևավորման, գործունեության, տնօրենի նշանակման և բողոքարկման կարգը հաստատելու մասին» N 181-Ն որոշմամբ հաստատված հավելվածի 2-րդ, 4-րդ,</w:t>
      </w:r>
      <w:r w:rsidRPr="002A5FA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7-րդ կետերի համաձայն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՝ հայտարարվում է մրցույթ՝</w:t>
      </w:r>
    </w:p>
    <w:p w:rsidR="00B70DAB" w:rsidRPr="00F45479" w:rsidRDefault="00B70DAB" w:rsidP="00B70DA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A5FA4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Հանրապետության Արագածոտնի մարզ</w:t>
      </w:r>
      <w:r w:rsidRPr="002A5FA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>«</w:t>
      </w:r>
      <w:r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Արտենիի հիմնական</w:t>
      </w:r>
      <w:r w:rsidRPr="007D35FE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դպրոց»</w:t>
      </w:r>
      <w:r w:rsidRPr="008B34A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A5FA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ՊՈԱԿ-ի </w:t>
      </w: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տնօրենի պաշտոնի թափուր տեղն զբաղեցնելու համար: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1. Հաստատության տնօրենի պաշտոնի թափուր տեղի համար անցկացվող մրցույթին մասնակցելու պարտադիր պայմաններն են՝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Հայաստանի Հանրապետության քաղաքացիությունը.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հաստատության ղեկավարման իրավունքը (հավաստագիրը).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«Հանրակրթության մասին» օրենքի 12-րդ հոդվածի 21-րդ և 22-րդ մասերով սահմանված հիմքերի բացակայությունը: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2. Մրցույթին մասնակցելու համար հավակնորդը ներկայացնում է`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1) դիմում` լիազոր մարմնի ղեկավարի անունով (Ձև N 2).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2) անձնագրի կամ նույնականացման քարտի պատճենը.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3) հաստատության ղեկավարման իրավունքի՝ հավաստագրի պատճենը.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4) տվյալ հաստատության զարգացման ծրագիրը` թղթային և էլեկտրոնային տարբերակներով.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5) ինքնակենսագրություն (Ձև N 3):</w:t>
      </w:r>
    </w:p>
    <w:p w:rsidR="00B70DAB" w:rsidRPr="00F45479" w:rsidRDefault="00B70DAB" w:rsidP="00B70DAB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45479">
        <w:rPr>
          <w:rFonts w:ascii="GHEA Grapalat" w:eastAsia="Times New Roman" w:hAnsi="GHEA Grapalat" w:cs="Times New Roman"/>
          <w:sz w:val="24"/>
          <w:szCs w:val="24"/>
          <w:lang w:val="hy-AM"/>
        </w:rPr>
        <w:t>Փաստաթղթերի պատճենները պետք է ներկայացնել բնօրինակների հետ, իսկ էլեկտրոնային եղանակով փաստաթղթերը ներկայացնելու դեպքում՝ բնօրինակները ներկայացնել հարցազրույցի օրը:</w:t>
      </w:r>
    </w:p>
    <w:p w:rsidR="00B70DAB" w:rsidRPr="002A5FA4" w:rsidRDefault="00B70DAB" w:rsidP="00B70DAB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    Փաստաթղթերն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ընդունվում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են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ՀՀ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Արագածոտնի 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 xml:space="preserve">մարզպետի աշխատակազմի </w:t>
      </w:r>
      <w:r w:rsidRPr="002A5FA4">
        <w:rPr>
          <w:rFonts w:ascii="GHEA Grapalat" w:hAnsi="GHEA Grapalat" w:cs="Sylfaen"/>
          <w:bCs/>
          <w:sz w:val="24"/>
          <w:szCs w:val="24"/>
          <w:lang w:val="af-ZA"/>
        </w:rPr>
        <w:t xml:space="preserve">անձնակազմի կառավարման, փաստաթղթաշրջանառության և հասարակայնության հետ կապերի վարչության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անձնակազմի կառավարման բաժնում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ք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.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Աշտարակ, Վ</w:t>
      </w:r>
      <w:r w:rsidRPr="002A5FA4">
        <w:rPr>
          <w:rFonts w:ascii="GHEA Grapalat" w:hAnsi="GHEA Grapalat"/>
          <w:sz w:val="24"/>
          <w:szCs w:val="24"/>
          <w:lang w:val="hy-AM"/>
        </w:rPr>
        <w:t>.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Պետրոսյան 4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)</w:t>
      </w:r>
      <w:r w:rsidRPr="002A5FA4">
        <w:rPr>
          <w:rFonts w:ascii="Calibri" w:hAnsi="Calibri" w:cs="Calibri"/>
          <w:sz w:val="24"/>
          <w:szCs w:val="24"/>
          <w:lang w:val="fr-FR" w:eastAsia="ru-RU"/>
        </w:rPr>
        <w:t> </w:t>
      </w:r>
      <w:r w:rsidRPr="002A5FA4">
        <w:rPr>
          <w:rFonts w:ascii="GHEA Grapalat" w:hAnsi="GHEA Grapalat" w:cs="Calibri"/>
          <w:sz w:val="24"/>
          <w:szCs w:val="24"/>
          <w:lang w:val="hy-AM" w:eastAsia="ru-RU"/>
        </w:rPr>
        <w:t xml:space="preserve"> </w:t>
      </w:r>
      <w:bookmarkStart w:id="0" w:name="_GoBack"/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202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թվականի </w:t>
      </w:r>
      <w:r w:rsidR="00CC54B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մարտի</w:t>
      </w:r>
      <w:r w:rsidR="00CC54B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4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մարտի </w:t>
      </w:r>
      <w:r w:rsidR="00CC54BE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25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-ը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bookmarkEnd w:id="0"/>
      <w:r w:rsidRPr="002A5FA4">
        <w:rPr>
          <w:rFonts w:ascii="GHEA Grapalat" w:hAnsi="GHEA Grapalat"/>
          <w:sz w:val="24"/>
          <w:szCs w:val="24"/>
          <w:lang w:val="hy-AM" w:eastAsia="ru-RU"/>
        </w:rPr>
        <w:t>ամեն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օր՝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10</w:t>
      </w:r>
      <w:r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ից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մինչև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ժամը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13</w:t>
      </w:r>
      <w:r w:rsidRPr="002A5FA4">
        <w:rPr>
          <w:rFonts w:ascii="GHEA Grapalat" w:hAnsi="GHEA Grapalat"/>
          <w:sz w:val="24"/>
          <w:szCs w:val="24"/>
          <w:vertAlign w:val="superscript"/>
          <w:lang w:val="fr-FR" w:eastAsia="ru-RU"/>
        </w:rPr>
        <w:t>00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-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ը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բացի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հանգստյան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շաբաթ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,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կիրակի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)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օրենքով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սահմանված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ոչ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աշխատանքային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տոնական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և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հիշատակի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2A5FA4">
        <w:rPr>
          <w:rFonts w:ascii="GHEA Grapalat" w:hAnsi="GHEA Grapalat"/>
          <w:sz w:val="24"/>
          <w:szCs w:val="24"/>
          <w:lang w:val="hy-AM" w:eastAsia="ru-RU"/>
        </w:rPr>
        <w:t>օրերից</w:t>
      </w:r>
      <w:r w:rsidRPr="002A5FA4">
        <w:rPr>
          <w:rFonts w:ascii="GHEA Grapalat" w:hAnsi="GHEA Grapalat"/>
          <w:sz w:val="24"/>
          <w:szCs w:val="24"/>
          <w:lang w:val="fr-FR" w:eastAsia="ru-RU"/>
        </w:rPr>
        <w:t>:</w:t>
      </w:r>
    </w:p>
    <w:p w:rsidR="00B70DAB" w:rsidRDefault="00B70DAB" w:rsidP="00B70DAB">
      <w:pPr>
        <w:pStyle w:val="a4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Է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դիմումներն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ուղարկել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(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begin"/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 HYPERLINK "mailto:</w:instrText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instrText>aragatsotn.andznakazm@mta.gov.am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instrText xml:space="preserve">" </w:instrTex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separate"/>
      </w:r>
      <w:r w:rsidRPr="009C24C1">
        <w:rPr>
          <w:rStyle w:val="a3"/>
          <w:rFonts w:ascii="GHEA Grapalat" w:hAnsi="GHEA Grapalat" w:cs="Times New Roman"/>
          <w:sz w:val="24"/>
          <w:szCs w:val="24"/>
          <w:lang w:val="fr-FR" w:eastAsia="ru-RU"/>
        </w:rPr>
        <w:t>aragatsotn.andznakazm@mta.gov.am</w:t>
      </w:r>
      <w:r>
        <w:rPr>
          <w:rFonts w:ascii="GHEA Grapalat" w:hAnsi="GHEA Grapalat" w:cs="Times New Roman"/>
          <w:sz w:val="24"/>
          <w:szCs w:val="24"/>
          <w:lang w:val="fr-FR" w:eastAsia="ru-RU"/>
        </w:rPr>
        <w:fldChar w:fldCharType="end"/>
      </w:r>
      <w:r w:rsidRPr="002A5FA4">
        <w:rPr>
          <w:rFonts w:ascii="GHEA Grapalat" w:hAnsi="GHEA Grapalat" w:cs="Times New Roman"/>
          <w:sz w:val="24"/>
          <w:szCs w:val="24"/>
          <w:lang w:val="fr-FR" w:eastAsia="ru-RU"/>
        </w:rPr>
        <w:t>)</w:t>
      </w:r>
      <w:r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էլեկտրոնային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փոստի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fr-FR"/>
        </w:rPr>
        <w:t xml:space="preserve"> </w:t>
      </w:r>
      <w:proofErr w:type="spellStart"/>
      <w:r w:rsidRPr="002A5FA4">
        <w:rPr>
          <w:rFonts w:ascii="GHEA Grapalat" w:hAnsi="GHEA Grapalat" w:cs="Times New Roman"/>
          <w:sz w:val="24"/>
          <w:szCs w:val="24"/>
        </w:rPr>
        <w:t>հասցեին</w:t>
      </w:r>
      <w:proofErr w:type="spellEnd"/>
      <w:r w:rsidRPr="002A5FA4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EC1FF9" w:rsidRDefault="00EC1FF9" w:rsidP="00B70DAB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sectPr w:rsidR="00EC1FF9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4992"/>
    <w:rsid w:val="001B298B"/>
    <w:rsid w:val="001B33E1"/>
    <w:rsid w:val="001D1F8D"/>
    <w:rsid w:val="00203E87"/>
    <w:rsid w:val="00211D8F"/>
    <w:rsid w:val="002B0D14"/>
    <w:rsid w:val="002E3336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977DD"/>
    <w:rsid w:val="006D6F92"/>
    <w:rsid w:val="006E6AB3"/>
    <w:rsid w:val="00717779"/>
    <w:rsid w:val="007301D6"/>
    <w:rsid w:val="00785CB3"/>
    <w:rsid w:val="0079209B"/>
    <w:rsid w:val="007C5B0F"/>
    <w:rsid w:val="0081503B"/>
    <w:rsid w:val="00822EE5"/>
    <w:rsid w:val="0088218F"/>
    <w:rsid w:val="00885BEC"/>
    <w:rsid w:val="008A71D5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0DAB"/>
    <w:rsid w:val="00B73EAD"/>
    <w:rsid w:val="00BA102E"/>
    <w:rsid w:val="00BA16E1"/>
    <w:rsid w:val="00C336D5"/>
    <w:rsid w:val="00C4649B"/>
    <w:rsid w:val="00CC54BE"/>
    <w:rsid w:val="00CF0D0F"/>
    <w:rsid w:val="00D70256"/>
    <w:rsid w:val="00DE484F"/>
    <w:rsid w:val="00E03785"/>
    <w:rsid w:val="00EC1FF9"/>
    <w:rsid w:val="00EC58B6"/>
    <w:rsid w:val="00EF16C5"/>
    <w:rsid w:val="00F00486"/>
    <w:rsid w:val="00F04256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842D6-32D9-4529-9D88-7E5E8E77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75</cp:revision>
  <dcterms:created xsi:type="dcterms:W3CDTF">2023-03-02T07:06:00Z</dcterms:created>
  <dcterms:modified xsi:type="dcterms:W3CDTF">2024-03-04T06:21:00Z</dcterms:modified>
</cp:coreProperties>
</file>