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1BDA" w14:textId="77777777" w:rsidR="002E23E7" w:rsidRPr="0071095B" w:rsidRDefault="000C7E38" w:rsidP="004845D3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50505"/>
          <w:sz w:val="24"/>
          <w:szCs w:val="24"/>
          <w:lang w:val="ru-RU"/>
        </w:rPr>
      </w:pPr>
      <w:r w:rsidRPr="00AD10DC">
        <w:rPr>
          <w:rFonts w:eastAsia="Times New Roman" w:cstheme="minorHAnsi"/>
          <w:b/>
          <w:color w:val="050505"/>
          <w:sz w:val="24"/>
          <w:szCs w:val="24"/>
          <w:lang w:val="hy-AM"/>
        </w:rPr>
        <w:t>ՀԱՅՏԱՐԱՐՈՒԹՅՈՒՆ</w:t>
      </w:r>
    </w:p>
    <w:p w14:paraId="3E6D1BDB" w14:textId="52CBEA57" w:rsidR="000C7E38" w:rsidRPr="0071095B" w:rsidRDefault="000C7E38" w:rsidP="00484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</w:pPr>
      <w:r w:rsidRPr="0071095B"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  <w:t>202</w:t>
      </w:r>
      <w:r w:rsidR="004845D3">
        <w:rPr>
          <w:rFonts w:ascii="GHEA Grapalat" w:eastAsia="Times New Roman" w:hAnsi="GHEA Grapalat" w:cstheme="minorHAnsi"/>
          <w:color w:val="050505"/>
          <w:sz w:val="24"/>
          <w:szCs w:val="24"/>
          <w:lang w:val="ru-RU"/>
        </w:rPr>
        <w:t>4</w:t>
      </w:r>
      <w:r w:rsidRPr="0071095B"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  <w:t xml:space="preserve"> թվականի</w:t>
      </w:r>
      <w:r w:rsidR="00B34295" w:rsidRPr="0071095B"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  <w:t xml:space="preserve"> </w:t>
      </w:r>
      <w:r w:rsidR="006C00F7">
        <w:rPr>
          <w:rFonts w:ascii="GHEA Grapalat" w:eastAsia="Times New Roman" w:hAnsi="GHEA Grapalat" w:cstheme="minorHAnsi"/>
          <w:color w:val="050505"/>
          <w:sz w:val="24"/>
          <w:szCs w:val="24"/>
          <w:lang w:val="ru-RU"/>
        </w:rPr>
        <w:t>մարտի 14</w:t>
      </w:r>
      <w:r w:rsidRPr="0071095B"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  <w:t>-ին, ժամը՝ 14:00-ին, Տեղի համայնքապետարանի վարչական շենքի նիստերի դահլիճում կայանալու է Տեղ համայնքի ավագանու</w:t>
      </w:r>
      <w:r w:rsidR="006F34BF" w:rsidRPr="0071095B"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  <w:t xml:space="preserve"> </w:t>
      </w:r>
      <w:r w:rsidR="004845D3">
        <w:rPr>
          <w:rFonts w:ascii="GHEA Grapalat" w:eastAsia="Times New Roman" w:hAnsi="GHEA Grapalat" w:cstheme="minorHAnsi"/>
          <w:color w:val="050505"/>
          <w:sz w:val="24"/>
          <w:szCs w:val="24"/>
          <w:lang w:val="ru-RU"/>
        </w:rPr>
        <w:t>6</w:t>
      </w:r>
      <w:r w:rsidRPr="0071095B"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  <w:t>-րդ նստաշրջանի</w:t>
      </w:r>
      <w:r w:rsidR="00B34295" w:rsidRPr="0071095B"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  <w:t xml:space="preserve"> </w:t>
      </w:r>
      <w:r w:rsidR="00AD4B39">
        <w:rPr>
          <w:rFonts w:ascii="GHEA Grapalat" w:eastAsia="Times New Roman" w:hAnsi="GHEA Grapalat" w:cstheme="minorHAnsi"/>
          <w:color w:val="050505"/>
          <w:sz w:val="24"/>
          <w:szCs w:val="24"/>
          <w:lang w:val="ru-RU"/>
        </w:rPr>
        <w:t xml:space="preserve"> 2-րդ</w:t>
      </w:r>
      <w:r w:rsidR="00D722C2" w:rsidRPr="0071095B"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  <w:t xml:space="preserve"> </w:t>
      </w:r>
      <w:r w:rsidR="0073617E" w:rsidRPr="0071095B"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  <w:t xml:space="preserve"> </w:t>
      </w:r>
      <w:r w:rsidRPr="0071095B"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  <w:t xml:space="preserve"> նիստը:</w:t>
      </w:r>
    </w:p>
    <w:p w14:paraId="3E6D1BDC" w14:textId="77777777" w:rsidR="000C7E38" w:rsidRPr="0071095B" w:rsidRDefault="000C7E38" w:rsidP="00484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</w:pPr>
      <w:r w:rsidRPr="0071095B"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  <w:t>Օրակարգում.</w:t>
      </w:r>
    </w:p>
    <w:p w14:paraId="610FA00B" w14:textId="4AF230E2" w:rsidR="00571E24" w:rsidRPr="0020708F" w:rsidRDefault="00571E24" w:rsidP="00571E24">
      <w:pPr>
        <w:pStyle w:val="NormalWeb"/>
        <w:spacing w:before="0" w:beforeAutospacing="0" w:after="150" w:afterAutospacing="0"/>
        <w:rPr>
          <w:rFonts w:ascii="GHEA Grapalat" w:hAnsi="GHEA Grapalat" w:cstheme="minorHAnsi"/>
          <w:color w:val="050505"/>
          <w:lang w:val="hy-AM" w:eastAsia="en-US"/>
        </w:rPr>
      </w:pPr>
      <w:r w:rsidRPr="00571E24">
        <w:rPr>
          <w:rFonts w:ascii="GHEA Grapalat" w:hAnsi="GHEA Grapalat" w:cstheme="minorHAnsi"/>
          <w:color w:val="050505"/>
          <w:lang w:val="hy-AM" w:eastAsia="en-US"/>
        </w:rPr>
        <w:t>1</w:t>
      </w:r>
      <w:r w:rsidRPr="00571E24">
        <w:rPr>
          <w:color w:val="050505"/>
          <w:lang w:val="hy-AM" w:eastAsia="en-US"/>
        </w:rPr>
        <w:t>․</w:t>
      </w:r>
      <w:r w:rsidRPr="00571E24">
        <w:rPr>
          <w:rFonts w:ascii="Sylfaen" w:hAnsi="Sylfaen" w:cs="Sylfaen"/>
          <w:color w:val="050505"/>
          <w:lang w:val="hy-AM" w:eastAsia="en-US"/>
        </w:rPr>
        <w:t>Հայաստանի</w:t>
      </w:r>
      <w:r w:rsidRPr="00571E24">
        <w:rPr>
          <w:rFonts w:ascii="GHEA Grapalat" w:hAnsi="GHEA Grapalat" w:cstheme="minorHAnsi"/>
          <w:color w:val="050505"/>
          <w:lang w:val="hy-AM" w:eastAsia="en-US"/>
        </w:rPr>
        <w:t xml:space="preserve"> </w:t>
      </w:r>
      <w:r w:rsidRPr="00571E24">
        <w:rPr>
          <w:rFonts w:ascii="Sylfaen" w:hAnsi="Sylfaen" w:cs="Sylfaen"/>
          <w:color w:val="050505"/>
          <w:lang w:val="hy-AM" w:eastAsia="en-US"/>
        </w:rPr>
        <w:t>Հանրապետության</w:t>
      </w:r>
      <w:r w:rsidRPr="00571E24">
        <w:rPr>
          <w:rFonts w:ascii="GHEA Grapalat" w:hAnsi="GHEA Grapalat" w:cstheme="minorHAnsi"/>
          <w:color w:val="050505"/>
          <w:lang w:val="hy-AM" w:eastAsia="en-US"/>
        </w:rPr>
        <w:t xml:space="preserve"> </w:t>
      </w:r>
      <w:r w:rsidRPr="00571E24">
        <w:rPr>
          <w:rFonts w:ascii="Sylfaen" w:hAnsi="Sylfaen" w:cs="Sylfaen"/>
          <w:color w:val="050505"/>
          <w:lang w:val="hy-AM" w:eastAsia="en-US"/>
        </w:rPr>
        <w:t>Սյունիքի</w:t>
      </w:r>
      <w:r w:rsidRPr="00571E24">
        <w:rPr>
          <w:rFonts w:ascii="GHEA Grapalat" w:hAnsi="GHEA Grapalat" w:cstheme="minorHAnsi"/>
          <w:color w:val="050505"/>
          <w:lang w:val="hy-AM" w:eastAsia="en-US"/>
        </w:rPr>
        <w:t xml:space="preserve"> </w:t>
      </w:r>
      <w:r w:rsidRPr="00571E24">
        <w:rPr>
          <w:rFonts w:ascii="Sylfaen" w:hAnsi="Sylfaen" w:cs="Sylfaen"/>
          <w:color w:val="050505"/>
          <w:lang w:val="hy-AM" w:eastAsia="en-US"/>
        </w:rPr>
        <w:t>մարզի</w:t>
      </w:r>
      <w:r w:rsidRPr="00571E24">
        <w:rPr>
          <w:rFonts w:ascii="GHEA Grapalat" w:hAnsi="GHEA Grapalat" w:cstheme="minorHAnsi"/>
          <w:color w:val="050505"/>
          <w:lang w:val="hy-AM" w:eastAsia="en-US"/>
        </w:rPr>
        <w:t xml:space="preserve"> </w:t>
      </w:r>
      <w:r w:rsidRPr="00571E24">
        <w:rPr>
          <w:rFonts w:ascii="Sylfaen" w:hAnsi="Sylfaen" w:cs="Sylfaen"/>
          <w:color w:val="050505"/>
          <w:lang w:val="hy-AM" w:eastAsia="en-US"/>
        </w:rPr>
        <w:t>Տեղ</w:t>
      </w:r>
      <w:r w:rsidRPr="00571E24">
        <w:rPr>
          <w:rFonts w:ascii="GHEA Grapalat" w:hAnsi="GHEA Grapalat" w:cstheme="minorHAnsi"/>
          <w:color w:val="050505"/>
          <w:lang w:val="hy-AM" w:eastAsia="en-US"/>
        </w:rPr>
        <w:t xml:space="preserve"> </w:t>
      </w:r>
      <w:r w:rsidRPr="00571E24">
        <w:rPr>
          <w:rFonts w:ascii="Sylfaen" w:hAnsi="Sylfaen" w:cs="Sylfaen"/>
          <w:color w:val="050505"/>
          <w:lang w:val="hy-AM" w:eastAsia="en-US"/>
        </w:rPr>
        <w:t>համայնքի</w:t>
      </w:r>
      <w:r w:rsidRPr="00571E24">
        <w:rPr>
          <w:rFonts w:ascii="GHEA Grapalat" w:hAnsi="GHEA Grapalat" w:cstheme="minorHAnsi"/>
          <w:color w:val="050505"/>
          <w:lang w:val="hy-AM" w:eastAsia="en-US"/>
        </w:rPr>
        <w:t xml:space="preserve"> 2023 </w:t>
      </w:r>
      <w:r w:rsidRPr="00571E24">
        <w:rPr>
          <w:rFonts w:ascii="Sylfaen" w:hAnsi="Sylfaen" w:cs="Sylfaen"/>
          <w:color w:val="050505"/>
          <w:lang w:val="hy-AM" w:eastAsia="en-US"/>
        </w:rPr>
        <w:t>թվականի</w:t>
      </w:r>
      <w:r w:rsidRPr="00571E24">
        <w:rPr>
          <w:rFonts w:ascii="GHEA Grapalat" w:hAnsi="GHEA Grapalat" w:cstheme="minorHAnsi"/>
          <w:color w:val="050505"/>
          <w:lang w:val="hy-AM" w:eastAsia="en-US"/>
        </w:rPr>
        <w:t xml:space="preserve"> </w:t>
      </w:r>
      <w:r w:rsidRPr="00571E24">
        <w:rPr>
          <w:rFonts w:ascii="Sylfaen" w:hAnsi="Sylfaen" w:cs="Sylfaen"/>
          <w:color w:val="050505"/>
          <w:lang w:val="hy-AM" w:eastAsia="en-US"/>
        </w:rPr>
        <w:t>տարեկան</w:t>
      </w:r>
      <w:r w:rsidRPr="00571E24">
        <w:rPr>
          <w:rFonts w:ascii="GHEA Grapalat" w:hAnsi="GHEA Grapalat" w:cstheme="minorHAnsi"/>
          <w:color w:val="050505"/>
          <w:lang w:val="hy-AM" w:eastAsia="en-US"/>
        </w:rPr>
        <w:t xml:space="preserve"> </w:t>
      </w:r>
      <w:r w:rsidRPr="00571E24">
        <w:rPr>
          <w:rFonts w:ascii="Sylfaen" w:hAnsi="Sylfaen" w:cs="Sylfaen"/>
          <w:color w:val="050505"/>
          <w:lang w:val="hy-AM" w:eastAsia="en-US"/>
        </w:rPr>
        <w:t>աշխատանքային</w:t>
      </w:r>
      <w:r w:rsidRPr="00571E24">
        <w:rPr>
          <w:rFonts w:ascii="GHEA Grapalat" w:hAnsi="GHEA Grapalat" w:cstheme="minorHAnsi"/>
          <w:color w:val="050505"/>
          <w:lang w:val="hy-AM" w:eastAsia="en-US"/>
        </w:rPr>
        <w:t xml:space="preserve"> </w:t>
      </w:r>
      <w:r w:rsidRPr="00571E24">
        <w:rPr>
          <w:rFonts w:ascii="Sylfaen" w:hAnsi="Sylfaen" w:cs="Sylfaen"/>
          <w:color w:val="050505"/>
          <w:lang w:val="hy-AM" w:eastAsia="en-US"/>
        </w:rPr>
        <w:t>պլանի</w:t>
      </w:r>
      <w:r w:rsidRPr="00571E24">
        <w:rPr>
          <w:rFonts w:ascii="GHEA Grapalat" w:hAnsi="GHEA Grapalat" w:cstheme="minorHAnsi"/>
          <w:color w:val="050505"/>
          <w:lang w:val="hy-AM" w:eastAsia="en-US"/>
        </w:rPr>
        <w:t xml:space="preserve"> </w:t>
      </w:r>
      <w:r w:rsidRPr="00571E24">
        <w:rPr>
          <w:rFonts w:ascii="Sylfaen" w:hAnsi="Sylfaen" w:cs="Sylfaen"/>
          <w:color w:val="050505"/>
          <w:lang w:val="hy-AM" w:eastAsia="en-US"/>
        </w:rPr>
        <w:t>հաշվետվությունը</w:t>
      </w:r>
      <w:r w:rsidRPr="00571E24">
        <w:rPr>
          <w:rFonts w:ascii="GHEA Grapalat" w:hAnsi="GHEA Grapalat" w:cstheme="minorHAnsi"/>
          <w:color w:val="050505"/>
          <w:lang w:val="hy-AM" w:eastAsia="en-US"/>
        </w:rPr>
        <w:t xml:space="preserve"> </w:t>
      </w:r>
      <w:r w:rsidRPr="00571E24">
        <w:rPr>
          <w:rFonts w:ascii="Sylfaen" w:hAnsi="Sylfaen" w:cs="Sylfaen"/>
          <w:color w:val="050505"/>
          <w:lang w:val="hy-AM" w:eastAsia="en-US"/>
        </w:rPr>
        <w:t>հաստատելու</w:t>
      </w:r>
      <w:r w:rsidRPr="00571E24">
        <w:rPr>
          <w:rFonts w:ascii="GHEA Grapalat" w:hAnsi="GHEA Grapalat" w:cstheme="minorHAnsi"/>
          <w:color w:val="050505"/>
          <w:lang w:val="hy-AM" w:eastAsia="en-US"/>
        </w:rPr>
        <w:t xml:space="preserve"> </w:t>
      </w:r>
      <w:r w:rsidRPr="00571E24">
        <w:rPr>
          <w:rFonts w:ascii="Sylfaen" w:hAnsi="Sylfaen" w:cs="Sylfaen"/>
          <w:color w:val="050505"/>
          <w:lang w:val="hy-AM" w:eastAsia="en-US"/>
        </w:rPr>
        <w:t>մասին</w:t>
      </w:r>
      <w:r w:rsidR="0020708F" w:rsidRPr="0020708F">
        <w:rPr>
          <w:color w:val="050505"/>
          <w:lang w:val="hy-AM" w:eastAsia="en-US"/>
        </w:rPr>
        <w:t>:</w:t>
      </w:r>
    </w:p>
    <w:p w14:paraId="2F7BBEA2" w14:textId="61942B12" w:rsidR="00571E24" w:rsidRPr="0020708F" w:rsidRDefault="00571E24" w:rsidP="00571E24">
      <w:pPr>
        <w:pStyle w:val="NormalWeb"/>
        <w:spacing w:before="0" w:beforeAutospacing="0" w:after="150" w:afterAutospacing="0"/>
        <w:rPr>
          <w:rFonts w:ascii="GHEA Grapalat" w:hAnsi="GHEA Grapalat" w:cstheme="minorHAnsi"/>
          <w:color w:val="050505"/>
          <w:lang w:val="hy-AM" w:eastAsia="en-US"/>
        </w:rPr>
      </w:pPr>
      <w:r w:rsidRPr="00571E24">
        <w:rPr>
          <w:rFonts w:ascii="GHEA Grapalat" w:hAnsi="GHEA Grapalat" w:cstheme="minorHAnsi"/>
          <w:color w:val="050505"/>
          <w:lang w:val="hy-AM" w:eastAsia="en-US"/>
        </w:rPr>
        <w:t>2.Հայաստանի Հանրապետության Սյունիքի մարզի Տեղ համայնքի 2023 թվականի բյուջեի կատարման տարեկան հաշվետվությունը հաստատելու մասին</w:t>
      </w:r>
      <w:r w:rsidR="0020708F" w:rsidRPr="0020708F">
        <w:rPr>
          <w:color w:val="050505"/>
          <w:lang w:val="hy-AM" w:eastAsia="en-US"/>
        </w:rPr>
        <w:t>:</w:t>
      </w:r>
    </w:p>
    <w:p w14:paraId="394D1143" w14:textId="54D1B795" w:rsidR="00571E24" w:rsidRPr="0020708F" w:rsidRDefault="00571E24" w:rsidP="00571E24">
      <w:pPr>
        <w:pStyle w:val="NormalWeb"/>
        <w:spacing w:before="0" w:beforeAutospacing="0" w:after="150" w:afterAutospacing="0"/>
        <w:rPr>
          <w:rFonts w:ascii="GHEA Grapalat" w:hAnsi="GHEA Grapalat" w:cstheme="minorHAnsi"/>
          <w:color w:val="050505"/>
          <w:lang w:val="hy-AM" w:eastAsia="en-US"/>
        </w:rPr>
      </w:pPr>
      <w:r w:rsidRPr="00571E24">
        <w:rPr>
          <w:rFonts w:ascii="GHEA Grapalat" w:hAnsi="GHEA Grapalat" w:cstheme="minorHAnsi"/>
          <w:color w:val="050505"/>
          <w:lang w:val="hy-AM" w:eastAsia="en-US"/>
        </w:rPr>
        <w:t>3.Հայաստանի Հանրապետության Սյունիքի մարզի Տեղ համայնքի սեփականություն հանդիսացող գյուղատնտեսական նշանակության հողամասը մրցույթով վարձակալության իրավունքով տրամադրելու մասին</w:t>
      </w:r>
      <w:r w:rsidR="0020708F" w:rsidRPr="0020708F">
        <w:rPr>
          <w:rFonts w:ascii="GHEA Grapalat" w:hAnsi="GHEA Grapalat" w:cstheme="minorHAnsi"/>
          <w:color w:val="050505"/>
          <w:lang w:val="hy-AM" w:eastAsia="en-US"/>
        </w:rPr>
        <w:t>:</w:t>
      </w:r>
    </w:p>
    <w:p w14:paraId="5C9C0AF5" w14:textId="25BB8025" w:rsidR="00571E24" w:rsidRPr="0020708F" w:rsidRDefault="00571E24" w:rsidP="00571E24">
      <w:pPr>
        <w:pStyle w:val="NormalWeb"/>
        <w:spacing w:before="0" w:beforeAutospacing="0" w:after="150" w:afterAutospacing="0"/>
        <w:rPr>
          <w:rFonts w:ascii="GHEA Grapalat" w:hAnsi="GHEA Grapalat" w:cstheme="minorHAnsi"/>
          <w:color w:val="050505"/>
          <w:lang w:val="hy-AM" w:eastAsia="en-US"/>
        </w:rPr>
      </w:pPr>
      <w:r w:rsidRPr="00571E24">
        <w:rPr>
          <w:rFonts w:ascii="GHEA Grapalat" w:hAnsi="GHEA Grapalat" w:cstheme="minorHAnsi"/>
          <w:color w:val="050505"/>
          <w:lang w:val="hy-AM" w:eastAsia="en-US"/>
        </w:rPr>
        <w:t>4.Հայաստանի Հանրապետության Սյունիքի մարզի Տեղի համայնքապետարանի և &lt;&lt;Սերգեյ-Դավիթ&gt;&gt; ՍՊԸ-ի միջև կնքված պայմանագրում նախատեսվող փոփոխություն կատարելու մասին</w:t>
      </w:r>
      <w:r w:rsidR="0020708F" w:rsidRPr="0020708F">
        <w:rPr>
          <w:rFonts w:ascii="GHEA Grapalat" w:hAnsi="GHEA Grapalat" w:cstheme="minorHAnsi"/>
          <w:color w:val="050505"/>
          <w:lang w:val="hy-AM" w:eastAsia="en-US"/>
        </w:rPr>
        <w:t>:</w:t>
      </w:r>
    </w:p>
    <w:p w14:paraId="695D4E1D" w14:textId="77777777" w:rsidR="00571E24" w:rsidRPr="00571E24" w:rsidRDefault="00571E24" w:rsidP="00571E24">
      <w:pPr>
        <w:pStyle w:val="NormalWeb"/>
        <w:spacing w:before="0" w:beforeAutospacing="0" w:after="150" w:afterAutospacing="0"/>
        <w:rPr>
          <w:rFonts w:ascii="GHEA Grapalat" w:hAnsi="GHEA Grapalat"/>
          <w:color w:val="333333"/>
          <w:sz w:val="21"/>
          <w:szCs w:val="21"/>
          <w:lang w:val="hy-AM"/>
        </w:rPr>
      </w:pPr>
      <w:r w:rsidRPr="00571E24">
        <w:rPr>
          <w:rFonts w:ascii="GHEA Grapalat" w:hAnsi="GHEA Grapalat" w:cstheme="minorHAnsi"/>
          <w:color w:val="050505"/>
          <w:lang w:val="hy-AM" w:eastAsia="en-US"/>
        </w:rPr>
        <w:t>5.Հայաստանի Հանրապետության Սյունիքի մարզի Տեղ համայնքի ավագնու հերթական վեցերորդ նստաշրջանի երրորդ նիստի գումարման օրը սահմանելու մասին</w:t>
      </w:r>
      <w:r w:rsidRPr="00571E24">
        <w:rPr>
          <w:rFonts w:ascii="GHEA Grapalat" w:hAnsi="GHEA Grapalat"/>
          <w:color w:val="333333"/>
          <w:sz w:val="21"/>
          <w:szCs w:val="21"/>
          <w:lang w:val="hy-AM"/>
        </w:rPr>
        <w:t>:</w:t>
      </w:r>
    </w:p>
    <w:p w14:paraId="3E6D1BE8" w14:textId="77777777" w:rsidR="0071095B" w:rsidRPr="0071095B" w:rsidRDefault="0071095B" w:rsidP="004845D3">
      <w:pPr>
        <w:pStyle w:val="NormalWeb"/>
        <w:spacing w:before="0" w:beforeAutospacing="0" w:after="150" w:afterAutospacing="0"/>
        <w:jc w:val="both"/>
        <w:rPr>
          <w:rFonts w:ascii="GHEA Grapalat" w:hAnsi="GHEA Grapalat" w:cstheme="minorHAnsi"/>
          <w:color w:val="050505"/>
          <w:lang w:val="hy-AM"/>
        </w:rPr>
      </w:pPr>
    </w:p>
    <w:p w14:paraId="3E6D1BE9" w14:textId="77777777" w:rsidR="0089642F" w:rsidRPr="0071095B" w:rsidRDefault="008B161E" w:rsidP="0006741A">
      <w:pPr>
        <w:shd w:val="clear" w:color="auto" w:fill="FFFFFF"/>
        <w:spacing w:after="0" w:line="276" w:lineRule="auto"/>
        <w:ind w:left="540" w:hanging="450"/>
        <w:jc w:val="center"/>
        <w:rPr>
          <w:rFonts w:ascii="GHEA Grapalat" w:eastAsia="Times New Roman" w:hAnsi="GHEA Grapalat" w:cstheme="minorHAnsi"/>
          <w:b/>
          <w:color w:val="050505"/>
          <w:sz w:val="24"/>
          <w:szCs w:val="24"/>
          <w:lang w:val="hy-AM"/>
        </w:rPr>
      </w:pPr>
      <w:r w:rsidRPr="0071095B">
        <w:rPr>
          <w:rFonts w:ascii="GHEA Grapalat" w:eastAsia="Times New Roman" w:hAnsi="GHEA Grapalat" w:cstheme="minorHAnsi"/>
          <w:b/>
          <w:color w:val="050505"/>
          <w:sz w:val="24"/>
          <w:szCs w:val="24"/>
          <w:lang w:val="hy-AM"/>
        </w:rPr>
        <w:t>Տեղի համայնքապետարանի աշխատակազմ</w:t>
      </w:r>
    </w:p>
    <w:sectPr w:rsidR="0089642F" w:rsidRPr="0071095B" w:rsidSect="00F3791B">
      <w:pgSz w:w="12240" w:h="15840"/>
      <w:pgMar w:top="720" w:right="90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815"/>
    <w:multiLevelType w:val="hybridMultilevel"/>
    <w:tmpl w:val="89DC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845F9"/>
    <w:multiLevelType w:val="hybridMultilevel"/>
    <w:tmpl w:val="3872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C27D2"/>
    <w:multiLevelType w:val="hybridMultilevel"/>
    <w:tmpl w:val="0E30A242"/>
    <w:lvl w:ilvl="0" w:tplc="5316F974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4F8F55A4"/>
    <w:multiLevelType w:val="hybridMultilevel"/>
    <w:tmpl w:val="892E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D2D3A"/>
    <w:multiLevelType w:val="hybridMultilevel"/>
    <w:tmpl w:val="7AE4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01E2"/>
    <w:multiLevelType w:val="hybridMultilevel"/>
    <w:tmpl w:val="B83EA64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61E"/>
    <w:rsid w:val="00053C99"/>
    <w:rsid w:val="0006741A"/>
    <w:rsid w:val="0007229E"/>
    <w:rsid w:val="000C7E38"/>
    <w:rsid w:val="001364A9"/>
    <w:rsid w:val="001D02AA"/>
    <w:rsid w:val="0020708F"/>
    <w:rsid w:val="00261A6C"/>
    <w:rsid w:val="002E23E7"/>
    <w:rsid w:val="003A3387"/>
    <w:rsid w:val="00432A7A"/>
    <w:rsid w:val="004845D3"/>
    <w:rsid w:val="00571E24"/>
    <w:rsid w:val="005A0AA7"/>
    <w:rsid w:val="0062527C"/>
    <w:rsid w:val="00632D67"/>
    <w:rsid w:val="006573FA"/>
    <w:rsid w:val="00681BDD"/>
    <w:rsid w:val="006C00F7"/>
    <w:rsid w:val="006F34BF"/>
    <w:rsid w:val="0071095B"/>
    <w:rsid w:val="0073617E"/>
    <w:rsid w:val="007D1F37"/>
    <w:rsid w:val="0089642F"/>
    <w:rsid w:val="008B161E"/>
    <w:rsid w:val="009914DC"/>
    <w:rsid w:val="00AC09B4"/>
    <w:rsid w:val="00AC1647"/>
    <w:rsid w:val="00AD10DC"/>
    <w:rsid w:val="00AD4B39"/>
    <w:rsid w:val="00B34295"/>
    <w:rsid w:val="00B97366"/>
    <w:rsid w:val="00C07D11"/>
    <w:rsid w:val="00C44093"/>
    <w:rsid w:val="00D722C2"/>
    <w:rsid w:val="00F3791B"/>
    <w:rsid w:val="00F4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1BDA"/>
  <w15:docId w15:val="{C2A0C83B-2E64-4E6C-A315-995A3A0C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6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61E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161E"/>
    <w:rPr>
      <w:b/>
      <w:bCs/>
    </w:rPr>
  </w:style>
  <w:style w:type="paragraph" w:styleId="NormalWeb">
    <w:name w:val="Normal (Web)"/>
    <w:basedOn w:val="Normal"/>
    <w:uiPriority w:val="99"/>
    <w:unhideWhenUsed/>
    <w:rsid w:val="00C4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Gharagyozyan Astgh</cp:lastModifiedBy>
  <cp:revision>48</cp:revision>
  <dcterms:created xsi:type="dcterms:W3CDTF">2022-04-08T07:41:00Z</dcterms:created>
  <dcterms:modified xsi:type="dcterms:W3CDTF">2024-03-07T15:57:00Z</dcterms:modified>
</cp:coreProperties>
</file>