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bookmarkStart w:id="0" w:name="_GoBack"/>
      <w:bookmarkEnd w:id="0"/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Ձև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 1</w:t>
      </w:r>
    </w:p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Մրցույթի հայտարարություն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9F349C" w:rsidRDefault="00ED6C89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5B6312">
        <w:rPr>
          <w:rStyle w:val="af1"/>
          <w:rFonts w:ascii="GHEA Mariam" w:hAnsi="GHEA Mariam"/>
          <w:sz w:val="22"/>
          <w:szCs w:val="22"/>
          <w:lang w:val="hy-AM"/>
        </w:rPr>
        <w:t>«</w:t>
      </w:r>
      <w:r w:rsidRPr="00ED6C89">
        <w:rPr>
          <w:rFonts w:ascii="GHEA Mariam" w:hAnsi="GHEA Mariam" w:cs="Sylfaen"/>
          <w:b/>
          <w:sz w:val="22"/>
          <w:szCs w:val="22"/>
          <w:u w:val="single"/>
          <w:lang w:val="hy-AM"/>
        </w:rPr>
        <w:t>Աղավնաձորի Զ</w:t>
      </w:r>
      <w:r w:rsidRPr="00ED6C89">
        <w:rPr>
          <w:rFonts w:ascii="Cambria Math" w:hAnsi="Cambria Math" w:cs="Cambria Math"/>
          <w:b/>
          <w:sz w:val="22"/>
          <w:szCs w:val="22"/>
          <w:u w:val="single"/>
          <w:lang w:val="hy-AM"/>
        </w:rPr>
        <w:t>․</w:t>
      </w:r>
      <w:r w:rsidRPr="00ED6C89">
        <w:rPr>
          <w:rFonts w:ascii="GHEA Mariam" w:hAnsi="GHEA Mariam" w:cs="Sylfaen"/>
          <w:b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b/>
          <w:sz w:val="22"/>
          <w:szCs w:val="22"/>
          <w:u w:val="single"/>
          <w:lang w:val="hy-AM"/>
        </w:rPr>
        <w:t>Դանիելյանի</w:t>
      </w:r>
      <w:r w:rsidRPr="00ED6C89">
        <w:rPr>
          <w:rFonts w:ascii="GHEA Mariam" w:hAnsi="GHEA Mariam" w:cs="Sylfaen"/>
          <w:b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b/>
          <w:sz w:val="22"/>
          <w:szCs w:val="22"/>
          <w:u w:val="single"/>
          <w:lang w:val="hy-AM"/>
        </w:rPr>
        <w:t>անվան</w:t>
      </w:r>
      <w:r w:rsidRPr="00ED6C89">
        <w:rPr>
          <w:rFonts w:ascii="GHEA Mariam" w:hAnsi="GHEA Mariam" w:cs="Sylfaen"/>
          <w:b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b/>
          <w:sz w:val="22"/>
          <w:szCs w:val="22"/>
          <w:u w:val="single"/>
          <w:lang w:val="hy-AM"/>
        </w:rPr>
        <w:t>միջնակարգ</w:t>
      </w:r>
      <w:r w:rsidRPr="00ED6C89">
        <w:rPr>
          <w:rFonts w:ascii="GHEA Mariam" w:hAnsi="GHEA Mariam" w:cs="Sylfaen"/>
          <w:b/>
          <w:sz w:val="22"/>
          <w:szCs w:val="22"/>
          <w:u w:val="single"/>
          <w:lang w:val="hy-AM"/>
        </w:rPr>
        <w:t xml:space="preserve"> </w:t>
      </w:r>
      <w:r w:rsidRPr="00ED6C89">
        <w:rPr>
          <w:rStyle w:val="af1"/>
          <w:rFonts w:ascii="GHEA Mariam" w:hAnsi="GHEA Mariam" w:cs="Arial"/>
          <w:sz w:val="22"/>
          <w:szCs w:val="22"/>
          <w:u w:val="single"/>
          <w:lang w:val="hy-AM"/>
        </w:rPr>
        <w:t>դպրոց</w:t>
      </w:r>
      <w:r w:rsidRPr="00ED6C89">
        <w:rPr>
          <w:rStyle w:val="af1"/>
          <w:rFonts w:ascii="GHEA Mariam" w:hAnsi="GHEA Mariam"/>
          <w:sz w:val="22"/>
          <w:szCs w:val="22"/>
          <w:u w:val="single"/>
          <w:lang w:val="hy-AM"/>
        </w:rPr>
        <w:t>»</w:t>
      </w:r>
      <w:r w:rsidRPr="00ED6C8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391E95" w:rsidRPr="00ED6C89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Պ</w:t>
      </w:r>
      <w:r w:rsidR="00391E95" w:rsidRPr="009F349C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ՈԱԿ-ի</w:t>
      </w:r>
    </w:p>
    <w:p w:rsidR="00391E95" w:rsidRPr="009F349C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9F349C">
        <w:rPr>
          <w:rStyle w:val="af1"/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տնօրենի պաշտոնի թափուր տեղը զբաղեցնելու մասին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181-Ն որոշմ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ամբ հաստատված հավելվածի 2-րդ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կետ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ի համաձայն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՝ հայտարարվում է մրցույթ՝</w:t>
      </w:r>
    </w:p>
    <w:p w:rsidR="00391E95" w:rsidRPr="009F349C" w:rsidRDefault="00ED6C89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ED6C89">
        <w:rPr>
          <w:rStyle w:val="af1"/>
          <w:rFonts w:ascii="GHEA Mariam" w:hAnsi="GHEA Mariam"/>
          <w:sz w:val="22"/>
          <w:szCs w:val="22"/>
          <w:u w:val="single"/>
          <w:lang w:val="hy-AM"/>
        </w:rPr>
        <w:t>«</w:t>
      </w:r>
      <w:r w:rsidRPr="00ED6C89">
        <w:rPr>
          <w:rFonts w:ascii="GHEA Mariam" w:hAnsi="GHEA Mariam" w:cs="Sylfaen"/>
          <w:sz w:val="22"/>
          <w:szCs w:val="22"/>
          <w:u w:val="single"/>
          <w:lang w:val="hy-AM"/>
        </w:rPr>
        <w:t>Աղավնաձորի Զ</w:t>
      </w:r>
      <w:r w:rsidRPr="00ED6C89">
        <w:rPr>
          <w:rFonts w:ascii="Cambria Math" w:hAnsi="Cambria Math" w:cs="Cambria Math"/>
          <w:sz w:val="22"/>
          <w:szCs w:val="22"/>
          <w:u w:val="single"/>
          <w:lang w:val="hy-AM"/>
        </w:rPr>
        <w:t>․</w:t>
      </w:r>
      <w:r w:rsidRPr="00ED6C89">
        <w:rPr>
          <w:rFonts w:ascii="GHEA Mariam" w:hAnsi="GHEA Mariam" w:cs="Sylfaen"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sz w:val="22"/>
          <w:szCs w:val="22"/>
          <w:u w:val="single"/>
          <w:lang w:val="hy-AM"/>
        </w:rPr>
        <w:t>Դանիելյանի</w:t>
      </w:r>
      <w:r w:rsidRPr="00ED6C89">
        <w:rPr>
          <w:rFonts w:ascii="GHEA Mariam" w:hAnsi="GHEA Mariam" w:cs="Sylfaen"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sz w:val="22"/>
          <w:szCs w:val="22"/>
          <w:u w:val="single"/>
          <w:lang w:val="hy-AM"/>
        </w:rPr>
        <w:t>անվան</w:t>
      </w:r>
      <w:r w:rsidRPr="00ED6C89">
        <w:rPr>
          <w:rFonts w:ascii="GHEA Mariam" w:hAnsi="GHEA Mariam" w:cs="Sylfaen"/>
          <w:sz w:val="22"/>
          <w:szCs w:val="22"/>
          <w:u w:val="single"/>
          <w:lang w:val="hy-AM"/>
        </w:rPr>
        <w:t xml:space="preserve"> </w:t>
      </w:r>
      <w:r w:rsidRPr="00ED6C89">
        <w:rPr>
          <w:rFonts w:ascii="GHEA Mariam" w:hAnsi="GHEA Mariam" w:cs="GHEA Mariam"/>
          <w:sz w:val="22"/>
          <w:szCs w:val="22"/>
          <w:u w:val="single"/>
          <w:lang w:val="hy-AM"/>
        </w:rPr>
        <w:t>միջնակարգ</w:t>
      </w:r>
      <w:r w:rsidRPr="00ED6C89">
        <w:rPr>
          <w:rFonts w:ascii="GHEA Mariam" w:hAnsi="GHEA Mariam" w:cs="Sylfaen"/>
          <w:sz w:val="22"/>
          <w:szCs w:val="22"/>
          <w:u w:val="single"/>
          <w:lang w:val="hy-AM"/>
        </w:rPr>
        <w:t xml:space="preserve"> </w:t>
      </w:r>
      <w:r w:rsidRPr="00ED6C89">
        <w:rPr>
          <w:rStyle w:val="af1"/>
          <w:rFonts w:ascii="GHEA Mariam" w:hAnsi="GHEA Mariam" w:cs="Arial"/>
          <w:b w:val="0"/>
          <w:sz w:val="22"/>
          <w:szCs w:val="22"/>
          <w:u w:val="single"/>
          <w:lang w:val="hy-AM"/>
        </w:rPr>
        <w:t>դպրոց</w:t>
      </w:r>
      <w:r w:rsidRPr="00ED6C89">
        <w:rPr>
          <w:rStyle w:val="af1"/>
          <w:rFonts w:ascii="GHEA Mariam" w:hAnsi="GHEA Mariam"/>
          <w:b w:val="0"/>
          <w:sz w:val="22"/>
          <w:szCs w:val="22"/>
          <w:u w:val="single"/>
          <w:lang w:val="hy-AM"/>
        </w:rPr>
        <w:t>»</w:t>
      </w:r>
      <w:r w:rsidRPr="00ED6C8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391E95" w:rsidRPr="00ED6C89">
        <w:rPr>
          <w:rFonts w:ascii="GHEA Mariam" w:hAnsi="GHEA Mariam"/>
          <w:color w:val="000000"/>
          <w:sz w:val="22"/>
          <w:szCs w:val="22"/>
          <w:u w:val="single"/>
          <w:lang w:val="hy-AM"/>
        </w:rPr>
        <w:t>ՊՈԱԿ</w:t>
      </w:r>
      <w:r w:rsidR="00391E95" w:rsidRPr="009F349C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-ի </w:t>
      </w:r>
    </w:p>
    <w:p w:rsidR="00391E95" w:rsidRPr="009F349C" w:rsidRDefault="002C4BD5" w:rsidP="002C4BD5">
      <w:pPr>
        <w:pStyle w:val="a8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sz w:val="16"/>
          <w:szCs w:val="16"/>
          <w:lang w:val="hy-AM"/>
        </w:rPr>
      </w:pPr>
      <w:r w:rsidRPr="009F349C">
        <w:rPr>
          <w:rFonts w:ascii="GHEA Mariam" w:hAnsi="GHEA Mariam"/>
          <w:color w:val="000000"/>
          <w:sz w:val="16"/>
          <w:szCs w:val="16"/>
          <w:lang w:val="hy-AM"/>
        </w:rPr>
        <w:t xml:space="preserve">                                              </w:t>
      </w:r>
      <w:r w:rsidR="00391E95" w:rsidRPr="009F349C">
        <w:rPr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համար: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1) Հայաստանի Հանրապետության քաղաքացիությունը.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հաստատության ղեկավարման իրավունքը (հավաստագիրը).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2. Մրցույթին մասնակցելու համար հավակնորդը ներկայացնում է`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1) դիմում` լիազոր մարմնի ղեկավարի անունով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2).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անձնագրի կամ նույնականացման քարտի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հաստատության ղեկավարման իրավունքի՝ հավաստագրի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4) տվյալ հաստատության զարգացման ծրագիրը` թղթային և էլեկտրոնային տարբերակներով.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5) ինքնակենսագրություն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3):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Փաստաթղթերն ընդունվում են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Կոտայքի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մարզպետի աշխատակազմում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(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հասցե՝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.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Հրազդան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Կենտրոն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թաղամաս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վարչական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շենք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sym w:font="Webdings" w:char="F0C9"/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0223-2-05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>15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)</w:t>
      </w:r>
      <w:r w:rsidR="00E13487" w:rsidRPr="00C80C05">
        <w:rPr>
          <w:rFonts w:ascii="GHEA Mariam" w:hAnsi="GHEA Mariam"/>
          <w:sz w:val="22"/>
          <w:szCs w:val="22"/>
          <w:lang w:val="hy-AM"/>
        </w:rPr>
        <w:t>:</w:t>
      </w:r>
    </w:p>
    <w:p w:rsidR="00391E95" w:rsidRPr="00C80C05" w:rsidRDefault="00391E95" w:rsidP="00C80C0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>(լիազոր մարմնի անվանումը և հասցեն)</w:t>
      </w:r>
    </w:p>
    <w:p w:rsidR="00391E95" w:rsidRPr="00A41ACD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41ACD">
        <w:rPr>
          <w:rFonts w:ascii="Courier New" w:hAnsi="Courier New" w:cs="Courier New"/>
          <w:sz w:val="22"/>
          <w:szCs w:val="22"/>
          <w:lang w:val="hy-AM"/>
        </w:rPr>
        <w:t> </w:t>
      </w:r>
      <w:r w:rsidR="00C93545" w:rsidRPr="000736AB">
        <w:rPr>
          <w:rFonts w:ascii="GHEA Mariam" w:hAnsi="GHEA Mariam"/>
          <w:sz w:val="22"/>
          <w:szCs w:val="22"/>
          <w:lang w:val="hy-AM"/>
        </w:rPr>
        <w:t>2024</w:t>
      </w:r>
      <w:r w:rsidR="003E6321" w:rsidRPr="000736AB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="00066701">
        <w:rPr>
          <w:rFonts w:ascii="GHEA Mariam" w:hAnsi="GHEA Mariam"/>
          <w:sz w:val="22"/>
          <w:szCs w:val="22"/>
          <w:lang w:val="hy-AM"/>
        </w:rPr>
        <w:t>մարտ</w:t>
      </w:r>
      <w:r w:rsidR="00C93545" w:rsidRPr="000736AB">
        <w:rPr>
          <w:rFonts w:ascii="GHEA Mariam" w:hAnsi="GHEA Mariam"/>
          <w:sz w:val="22"/>
          <w:szCs w:val="22"/>
          <w:lang w:val="hy-AM"/>
        </w:rPr>
        <w:t xml:space="preserve">ի </w:t>
      </w:r>
      <w:r w:rsidR="00073A87">
        <w:rPr>
          <w:rFonts w:ascii="GHEA Mariam" w:hAnsi="GHEA Mariam"/>
          <w:sz w:val="22"/>
          <w:szCs w:val="22"/>
          <w:lang w:val="hy-AM"/>
        </w:rPr>
        <w:t>2</w:t>
      </w:r>
      <w:r w:rsidR="00066701">
        <w:rPr>
          <w:rFonts w:ascii="GHEA Mariam" w:hAnsi="GHEA Mariam"/>
          <w:sz w:val="22"/>
          <w:szCs w:val="22"/>
          <w:lang w:val="hy-AM"/>
        </w:rPr>
        <w:t>1</w:t>
      </w:r>
      <w:r w:rsidR="002E7B84" w:rsidRPr="000736AB">
        <w:rPr>
          <w:rFonts w:ascii="GHEA Mariam" w:hAnsi="GHEA Mariam"/>
          <w:sz w:val="22"/>
          <w:szCs w:val="22"/>
          <w:lang w:val="hy-AM"/>
        </w:rPr>
        <w:t>-ից</w:t>
      </w:r>
      <w:r w:rsidR="00ED6C89">
        <w:rPr>
          <w:rFonts w:ascii="GHEA Mariam" w:hAnsi="GHEA Mariam"/>
          <w:sz w:val="22"/>
          <w:szCs w:val="22"/>
          <w:lang w:val="hy-AM"/>
        </w:rPr>
        <w:t xml:space="preserve"> ապրիլի 10</w:t>
      </w:r>
      <w:r w:rsidR="003E6321" w:rsidRPr="000736AB">
        <w:rPr>
          <w:rFonts w:ascii="GHEA Mariam" w:hAnsi="GHEA Mariam"/>
          <w:sz w:val="22"/>
          <w:szCs w:val="22"/>
          <w:lang w:val="hy-AM"/>
        </w:rPr>
        <w:t>-ը ներառյալ,</w:t>
      </w:r>
      <w:r w:rsidR="002C4BD5" w:rsidRPr="000736AB">
        <w:rPr>
          <w:rFonts w:ascii="GHEA Mariam" w:hAnsi="GHEA Mariam"/>
          <w:sz w:val="22"/>
          <w:szCs w:val="22"/>
          <w:lang w:val="hy-AM"/>
        </w:rPr>
        <w:t xml:space="preserve"> ամեն </w:t>
      </w:r>
      <w:r w:rsidR="002C4BD5" w:rsidRPr="00A41ACD">
        <w:rPr>
          <w:rFonts w:ascii="GHEA Mariam" w:hAnsi="GHEA Mariam"/>
          <w:sz w:val="22"/>
          <w:szCs w:val="22"/>
          <w:lang w:val="hy-AM"/>
        </w:rPr>
        <w:t>օր՝ ժամը 11։00</w:t>
      </w:r>
      <w:r w:rsidRPr="00A41ACD">
        <w:rPr>
          <w:rFonts w:ascii="GHEA Mariam" w:hAnsi="GHEA Mariam"/>
          <w:sz w:val="22"/>
          <w:szCs w:val="22"/>
          <w:lang w:val="hy-AM"/>
        </w:rPr>
        <w:t>-ից մինչև ժամը 16։00-ը, բացի հանգստյան (շաբաթ, կիրակի) և օրենքով սահմանված ոչ աշխատանքային` տոնական և հիշատակի օրերից:</w:t>
      </w:r>
    </w:p>
    <w:p w:rsidR="00E13487" w:rsidRDefault="00391E95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էլեկտրոնային դիմումներն ուղարկել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kotayk.</w:t>
      </w:r>
      <w:hyperlink r:id="rId7" w:history="1">
        <w:r w:rsidR="00E13487" w:rsidRPr="00C80C05">
          <w:rPr>
            <w:rStyle w:val="a5"/>
            <w:rFonts w:ascii="GHEA Mariam" w:hAnsi="GHEA Mariam"/>
            <w:color w:val="auto"/>
            <w:sz w:val="22"/>
            <w:szCs w:val="22"/>
            <w:lang w:val="hy-AM"/>
          </w:rPr>
          <w:t>andznakazm@mta.gov.</w:t>
        </w:r>
      </w:hyperlink>
      <w:r w:rsidR="00E13487" w:rsidRPr="00C80C05">
        <w:rPr>
          <w:rStyle w:val="a5"/>
          <w:rFonts w:ascii="GHEA Mariam" w:hAnsi="GHEA Mariam"/>
          <w:color w:val="auto"/>
          <w:sz w:val="22"/>
          <w:szCs w:val="22"/>
          <w:lang w:val="hy-AM"/>
        </w:rPr>
        <w:t>am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էլեկտրոնային փոստի հասցեին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P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E13487" w:rsidRDefault="00E13487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Pr="00C80C05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2C4BD5">
      <w:pPr>
        <w:shd w:val="clear" w:color="auto" w:fill="FFFFFF"/>
        <w:ind w:left="8640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2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7106"/>
      </w:tblGrid>
      <w:tr w:rsidR="00391E95" w:rsidRPr="00D176FD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91E95" w:rsidRPr="00C80C0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3x4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proofErr w:type="spellStart"/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լուսանկար</w:t>
                  </w:r>
                  <w:proofErr w:type="spellEnd"/>
                </w:p>
                <w:p w:rsidR="00391E95" w:rsidRPr="00C80C05" w:rsidRDefault="00391E95" w:rsidP="00391E95">
                  <w:pPr>
                    <w:spacing w:before="100" w:beforeAutospacing="1" w:after="100" w:afterAutospacing="1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</w:tc>
            </w:tr>
          </w:tbl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լիազոր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ամբողջական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անվանում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,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ղեկավարի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պաշտոն</w:t>
            </w:r>
            <w:proofErr w:type="spellEnd"/>
          </w:p>
        </w:tc>
      </w:tr>
    </w:tbl>
    <w:p w:rsidR="00391E95" w:rsidRPr="00C80C05" w:rsidRDefault="00391E95" w:rsidP="00391E95">
      <w:pPr>
        <w:rPr>
          <w:rFonts w:ascii="GHEA Mariam" w:hAnsi="GHEA Mariam"/>
          <w:sz w:val="24"/>
          <w:szCs w:val="24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ին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ից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հայրանունը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ազգանունը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հաշվառման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հեռ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 (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աշխ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բնակ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բջջ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.)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անձնագրի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կամ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նույնականացման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քարտի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սերիան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,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համարը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երբ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և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ում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կողմից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է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տրվել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ծնված</w:t>
      </w:r>
      <w:proofErr w:type="spellEnd"/>
      <w:r w:rsidRPr="00C80C05">
        <w:rPr>
          <w:rFonts w:ascii="GHEA Mariam" w:hAnsi="GHEA Mariam"/>
          <w:color w:val="000000"/>
          <w:sz w:val="21"/>
          <w:szCs w:val="21"/>
          <w:lang w:val="ru-RU"/>
        </w:rPr>
        <w:t xml:space="preserve"> ____________________________________</w:t>
      </w:r>
    </w:p>
    <w:p w:rsidR="00391E95" w:rsidRPr="00C80C05" w:rsidRDefault="00391E95" w:rsidP="00391E95">
      <w:pPr>
        <w:ind w:right="375"/>
        <w:jc w:val="right"/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օրը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ամիսը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տարին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  <w:t>Դ Ի Մ ՈՒ Մ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C80C05">
      <w:pPr>
        <w:shd w:val="clear" w:color="auto" w:fill="FFFFFF"/>
        <w:ind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Ծանոթացել</w:t>
      </w:r>
      <w:proofErr w:type="spellEnd"/>
      <w:r w:rsidRPr="00C80C05">
        <w:rPr>
          <w:rFonts w:ascii="GHEA Mariam" w:hAnsi="GHEA Mariam"/>
          <w:color w:val="000000"/>
          <w:sz w:val="22"/>
          <w:szCs w:val="22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եմ</w:t>
      </w:r>
      <w:proofErr w:type="spellEnd"/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այաստանի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անրապետության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Կոտայք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ի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 մարզպետի աշխատակազմի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</w:p>
    <w:p w:rsidR="00391E95" w:rsidRPr="00C80C05" w:rsidRDefault="00391E95" w:rsidP="00066701">
      <w:pPr>
        <w:shd w:val="clear" w:color="auto" w:fill="FFFFFF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(լիազոր մարմնի անվանումը)</w:t>
      </w:r>
    </w:p>
    <w:p w:rsidR="00391E95" w:rsidRPr="00C80C05" w:rsidRDefault="00C80C05" w:rsidP="00C80C05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կ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ողմից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D6C89" w:rsidRPr="005B6312">
        <w:rPr>
          <w:rStyle w:val="af1"/>
          <w:rFonts w:ascii="GHEA Mariam" w:hAnsi="GHEA Mariam"/>
          <w:sz w:val="22"/>
          <w:szCs w:val="22"/>
          <w:lang w:val="hy-AM"/>
        </w:rPr>
        <w:t>«</w:t>
      </w:r>
      <w:r w:rsidR="00ED6C89" w:rsidRPr="005B6312">
        <w:rPr>
          <w:rFonts w:ascii="GHEA Mariam" w:hAnsi="GHEA Mariam" w:cs="Sylfaen"/>
          <w:sz w:val="22"/>
          <w:szCs w:val="22"/>
          <w:lang w:val="hy-AM" w:eastAsia="en-US"/>
        </w:rPr>
        <w:t>Աղավնաձորի Զ</w:t>
      </w:r>
      <w:r w:rsidR="00ED6C89" w:rsidRPr="005B6312">
        <w:rPr>
          <w:rFonts w:ascii="Cambria Math" w:hAnsi="Cambria Math" w:cs="Cambria Math"/>
          <w:sz w:val="22"/>
          <w:szCs w:val="22"/>
          <w:lang w:val="hy-AM" w:eastAsia="en-US"/>
        </w:rPr>
        <w:t>․</w:t>
      </w:r>
      <w:r w:rsidR="00ED6C89" w:rsidRPr="005B6312">
        <w:rPr>
          <w:rFonts w:ascii="GHEA Mariam" w:hAnsi="GHEA Mariam" w:cs="Sylfaen"/>
          <w:sz w:val="22"/>
          <w:szCs w:val="22"/>
          <w:lang w:val="hy-AM" w:eastAsia="en-US"/>
        </w:rPr>
        <w:t xml:space="preserve"> </w:t>
      </w:r>
      <w:r w:rsidR="00ED6C89" w:rsidRPr="005B6312">
        <w:rPr>
          <w:rFonts w:ascii="GHEA Mariam" w:hAnsi="GHEA Mariam" w:cs="GHEA Mariam"/>
          <w:sz w:val="22"/>
          <w:szCs w:val="22"/>
          <w:lang w:val="hy-AM" w:eastAsia="en-US"/>
        </w:rPr>
        <w:t>Դանիելյանի</w:t>
      </w:r>
      <w:r w:rsidR="00ED6C89" w:rsidRPr="005B6312">
        <w:rPr>
          <w:rFonts w:ascii="GHEA Mariam" w:hAnsi="GHEA Mariam" w:cs="Sylfaen"/>
          <w:sz w:val="22"/>
          <w:szCs w:val="22"/>
          <w:lang w:val="hy-AM" w:eastAsia="en-US"/>
        </w:rPr>
        <w:t xml:space="preserve"> </w:t>
      </w:r>
      <w:r w:rsidR="00ED6C89" w:rsidRPr="005B6312">
        <w:rPr>
          <w:rFonts w:ascii="GHEA Mariam" w:hAnsi="GHEA Mariam" w:cs="GHEA Mariam"/>
          <w:sz w:val="22"/>
          <w:szCs w:val="22"/>
          <w:lang w:val="hy-AM" w:eastAsia="en-US"/>
        </w:rPr>
        <w:t>անվան</w:t>
      </w:r>
      <w:r w:rsidR="00ED6C89" w:rsidRPr="005B6312">
        <w:rPr>
          <w:rFonts w:ascii="GHEA Mariam" w:hAnsi="GHEA Mariam" w:cs="Sylfaen"/>
          <w:sz w:val="22"/>
          <w:szCs w:val="22"/>
          <w:lang w:val="hy-AM" w:eastAsia="en-US"/>
        </w:rPr>
        <w:t xml:space="preserve"> </w:t>
      </w:r>
      <w:r w:rsidR="00ED6C89" w:rsidRPr="005B6312">
        <w:rPr>
          <w:rFonts w:ascii="GHEA Mariam" w:hAnsi="GHEA Mariam" w:cs="GHEA Mariam"/>
          <w:sz w:val="22"/>
          <w:szCs w:val="22"/>
          <w:lang w:val="hy-AM" w:eastAsia="en-US"/>
        </w:rPr>
        <w:t>միջնակարգ</w:t>
      </w:r>
      <w:r w:rsidR="00ED6C89" w:rsidRPr="005B6312">
        <w:rPr>
          <w:rFonts w:ascii="GHEA Mariam" w:hAnsi="GHEA Mariam" w:cs="Sylfaen"/>
          <w:sz w:val="22"/>
          <w:szCs w:val="22"/>
          <w:lang w:val="hy-AM" w:eastAsia="en-US"/>
        </w:rPr>
        <w:t xml:space="preserve"> </w:t>
      </w:r>
      <w:r w:rsidR="00ED6C89" w:rsidRPr="005B6312">
        <w:rPr>
          <w:rStyle w:val="af1"/>
          <w:rFonts w:ascii="GHEA Mariam" w:hAnsi="GHEA Mariam" w:cs="Arial"/>
          <w:b w:val="0"/>
          <w:sz w:val="22"/>
          <w:szCs w:val="22"/>
          <w:lang w:val="hy-AM"/>
        </w:rPr>
        <w:t>դպրոց</w:t>
      </w:r>
      <w:r w:rsidR="00ED6C89" w:rsidRPr="005B6312">
        <w:rPr>
          <w:rStyle w:val="af1"/>
          <w:rFonts w:ascii="GHEA Mariam" w:hAnsi="GHEA Mariam"/>
          <w:b w:val="0"/>
          <w:sz w:val="22"/>
          <w:szCs w:val="22"/>
          <w:lang w:val="hy-AM"/>
        </w:rPr>
        <w:t>»</w:t>
      </w:r>
      <w:r w:rsidR="00ED6C89" w:rsidRPr="005B6312">
        <w:rPr>
          <w:rFonts w:ascii="GHEA Mariam" w:hAnsi="GHEA Mariam"/>
          <w:sz w:val="22"/>
          <w:szCs w:val="22"/>
          <w:lang w:val="hy-AM"/>
        </w:rPr>
        <w:t xml:space="preserve"> </w:t>
      </w:r>
      <w:r w:rsidRPr="00C80C05">
        <w:rPr>
          <w:rFonts w:ascii="GHEA Mariam" w:hAnsi="GHEA Mariam"/>
          <w:sz w:val="22"/>
          <w:szCs w:val="22"/>
          <w:lang w:val="hy-AM"/>
        </w:rPr>
        <w:t>ՊՈԱԿ-ի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մասին հայտարարությանը: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Իմ մասին հայտնում եմ.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Քաղաքացիությունը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Համակարգչային գրագիտություն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(տիրապետման մակարդակը, համակարգչային ծրագրերի իմացությունը)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ախազգուշացված եմ կեղծ տվյալներ և փաստաթղթեր ներկայացնելու համար սահմանված կարգով պատասխանատվության ենթարկվելու մասին: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32"/>
        <w:gridCol w:w="4384"/>
      </w:tblGrid>
      <w:tr w:rsidR="00391E9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0C0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Դիմող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 _____________________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="00C80C05" w:rsidRPr="00C80C0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                       </w:t>
            </w:r>
            <w:proofErr w:type="spellStart"/>
            <w:r w:rsidRPr="00C80C05">
              <w:rPr>
                <w:rFonts w:ascii="GHEA Mariam" w:hAnsi="GHEA Mariam" w:cs="Arial Unicode"/>
                <w:color w:val="000000"/>
                <w:sz w:val="16"/>
                <w:szCs w:val="16"/>
                <w:lang w:val="ru-RU"/>
              </w:rPr>
              <w:t>ստորագրությու</w:t>
            </w:r>
            <w:r w:rsidRPr="00C80C05">
              <w:rPr>
                <w:rFonts w:ascii="GHEA Mariam" w:hAnsi="GHEA Mariam"/>
                <w:color w:val="000000"/>
                <w:sz w:val="16"/>
                <w:szCs w:val="16"/>
                <w:lang w:val="ru-RU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748CF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___ ______________20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24 </w:t>
            </w:r>
            <w:r w:rsidR="00391E95"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թ.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C80C0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E13487" w:rsidRDefault="00E13487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66701" w:rsidRDefault="00066701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B33C6F" w:rsidRPr="00C80C05" w:rsidRDefault="00B33C6F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3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  <w:t>ԻՆՔՆԱԿԵՆՍԱԳՐՈՒԹՅՈՒՆ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ru-RU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ru-RU"/>
        </w:rPr>
        <w:t> </w:t>
      </w:r>
    </w:p>
    <w:tbl>
      <w:tblPr>
        <w:tblW w:w="9745" w:type="dxa"/>
        <w:jc w:val="center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1549"/>
      </w:tblGrid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հայրանունը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ազգանունը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ամիսը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Հաշվառման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Մշտական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եթե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Ընտանեկան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դրությունը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պարտադիր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չէ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պատասխանել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բանավոր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գրավոր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Ուսումնառությունը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կրթօջախները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Աշխատանքային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ոլորտներում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փորձի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նկարագիրը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Վերապատրաստումները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ծրագրերը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մասնակցության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կարգավիճակը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հոդվածներ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մենագրություններ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պետական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կառավարական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պարգևներ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Հնարավորության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հղումները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որոնք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անհրաժեշտ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Էլեկտրոնային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Փոստային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Անհատական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բլոգը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էջը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առկայության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Mariam" w:hAnsi="GHEA Mariam"/>
          <w:color w:val="000000"/>
          <w:sz w:val="21"/>
          <w:szCs w:val="21"/>
          <w:lang w:val="en-AU"/>
        </w:rPr>
      </w:pPr>
    </w:p>
    <w:p w:rsidR="00FD764F" w:rsidRPr="00C80C05" w:rsidRDefault="00FD764F" w:rsidP="00391E95">
      <w:pPr>
        <w:pStyle w:val="a8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sectPr w:rsidR="00FD764F" w:rsidRPr="00C80C05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CC0"/>
    <w:rsid w:val="00030179"/>
    <w:rsid w:val="00030414"/>
    <w:rsid w:val="00030BF0"/>
    <w:rsid w:val="000327CC"/>
    <w:rsid w:val="00034864"/>
    <w:rsid w:val="00043B62"/>
    <w:rsid w:val="0005287E"/>
    <w:rsid w:val="00053603"/>
    <w:rsid w:val="000646AD"/>
    <w:rsid w:val="0006616A"/>
    <w:rsid w:val="00066701"/>
    <w:rsid w:val="000736AB"/>
    <w:rsid w:val="00073A87"/>
    <w:rsid w:val="0007449B"/>
    <w:rsid w:val="00092820"/>
    <w:rsid w:val="00096399"/>
    <w:rsid w:val="000A060E"/>
    <w:rsid w:val="000A1676"/>
    <w:rsid w:val="000A1D7F"/>
    <w:rsid w:val="000A29C9"/>
    <w:rsid w:val="000B2ECA"/>
    <w:rsid w:val="000C34F6"/>
    <w:rsid w:val="000D1870"/>
    <w:rsid w:val="000E2A24"/>
    <w:rsid w:val="000E3717"/>
    <w:rsid w:val="000E4DF0"/>
    <w:rsid w:val="000F2A32"/>
    <w:rsid w:val="00104E62"/>
    <w:rsid w:val="0012012C"/>
    <w:rsid w:val="001220AF"/>
    <w:rsid w:val="00123A76"/>
    <w:rsid w:val="001246EF"/>
    <w:rsid w:val="00132A52"/>
    <w:rsid w:val="00133DBD"/>
    <w:rsid w:val="00134E64"/>
    <w:rsid w:val="00135C2B"/>
    <w:rsid w:val="00143EA9"/>
    <w:rsid w:val="001448F2"/>
    <w:rsid w:val="00147797"/>
    <w:rsid w:val="00151150"/>
    <w:rsid w:val="00151CCC"/>
    <w:rsid w:val="0015218E"/>
    <w:rsid w:val="0015369F"/>
    <w:rsid w:val="00162E54"/>
    <w:rsid w:val="0017010A"/>
    <w:rsid w:val="00183FD1"/>
    <w:rsid w:val="001853F1"/>
    <w:rsid w:val="001914B2"/>
    <w:rsid w:val="001945D9"/>
    <w:rsid w:val="001978CF"/>
    <w:rsid w:val="001A40E1"/>
    <w:rsid w:val="001A497B"/>
    <w:rsid w:val="001B2979"/>
    <w:rsid w:val="001B37D8"/>
    <w:rsid w:val="001C3F2A"/>
    <w:rsid w:val="001C61FB"/>
    <w:rsid w:val="001D44D3"/>
    <w:rsid w:val="001F0060"/>
    <w:rsid w:val="001F2DC9"/>
    <w:rsid w:val="001F717F"/>
    <w:rsid w:val="001F75DF"/>
    <w:rsid w:val="001F7F96"/>
    <w:rsid w:val="0020080A"/>
    <w:rsid w:val="002041DD"/>
    <w:rsid w:val="002144E7"/>
    <w:rsid w:val="00215C96"/>
    <w:rsid w:val="0021770A"/>
    <w:rsid w:val="00223489"/>
    <w:rsid w:val="00235453"/>
    <w:rsid w:val="00242B6B"/>
    <w:rsid w:val="00250DE4"/>
    <w:rsid w:val="00262265"/>
    <w:rsid w:val="00263AE6"/>
    <w:rsid w:val="00270971"/>
    <w:rsid w:val="00277677"/>
    <w:rsid w:val="00277B88"/>
    <w:rsid w:val="00282004"/>
    <w:rsid w:val="00285F26"/>
    <w:rsid w:val="00287253"/>
    <w:rsid w:val="002878DB"/>
    <w:rsid w:val="00293FB3"/>
    <w:rsid w:val="00294055"/>
    <w:rsid w:val="00294EAE"/>
    <w:rsid w:val="002976BE"/>
    <w:rsid w:val="002B5693"/>
    <w:rsid w:val="002C4BD5"/>
    <w:rsid w:val="002D73AB"/>
    <w:rsid w:val="002E2055"/>
    <w:rsid w:val="002E4B00"/>
    <w:rsid w:val="002E7B84"/>
    <w:rsid w:val="002F1FEB"/>
    <w:rsid w:val="002F2CFD"/>
    <w:rsid w:val="002F73AB"/>
    <w:rsid w:val="00300C0E"/>
    <w:rsid w:val="00301AFA"/>
    <w:rsid w:val="00313FB3"/>
    <w:rsid w:val="00314F9E"/>
    <w:rsid w:val="00321ACE"/>
    <w:rsid w:val="00330B15"/>
    <w:rsid w:val="0033547F"/>
    <w:rsid w:val="00336299"/>
    <w:rsid w:val="00337622"/>
    <w:rsid w:val="00341DAD"/>
    <w:rsid w:val="0034362C"/>
    <w:rsid w:val="00350D85"/>
    <w:rsid w:val="00350D98"/>
    <w:rsid w:val="00351E40"/>
    <w:rsid w:val="00357800"/>
    <w:rsid w:val="00361511"/>
    <w:rsid w:val="00365688"/>
    <w:rsid w:val="00365F3C"/>
    <w:rsid w:val="00366597"/>
    <w:rsid w:val="003748CF"/>
    <w:rsid w:val="0038675A"/>
    <w:rsid w:val="00386F89"/>
    <w:rsid w:val="00390F7E"/>
    <w:rsid w:val="00391E95"/>
    <w:rsid w:val="003921CC"/>
    <w:rsid w:val="00395BC3"/>
    <w:rsid w:val="003A475D"/>
    <w:rsid w:val="003A785D"/>
    <w:rsid w:val="003B5662"/>
    <w:rsid w:val="003B6D04"/>
    <w:rsid w:val="003B6E1E"/>
    <w:rsid w:val="003C0C7A"/>
    <w:rsid w:val="003C1BF7"/>
    <w:rsid w:val="003D002B"/>
    <w:rsid w:val="003D389E"/>
    <w:rsid w:val="003D6511"/>
    <w:rsid w:val="003E2D80"/>
    <w:rsid w:val="003E6321"/>
    <w:rsid w:val="003E64E7"/>
    <w:rsid w:val="003F37D7"/>
    <w:rsid w:val="003F5965"/>
    <w:rsid w:val="0040744A"/>
    <w:rsid w:val="00407F75"/>
    <w:rsid w:val="0041138E"/>
    <w:rsid w:val="004137A1"/>
    <w:rsid w:val="00423B8B"/>
    <w:rsid w:val="00431FBA"/>
    <w:rsid w:val="00432B79"/>
    <w:rsid w:val="004466CC"/>
    <w:rsid w:val="00451CE4"/>
    <w:rsid w:val="004554CF"/>
    <w:rsid w:val="00456121"/>
    <w:rsid w:val="004610E6"/>
    <w:rsid w:val="00461EB8"/>
    <w:rsid w:val="00467A68"/>
    <w:rsid w:val="0047245B"/>
    <w:rsid w:val="00472A46"/>
    <w:rsid w:val="00476715"/>
    <w:rsid w:val="00492382"/>
    <w:rsid w:val="00493C0D"/>
    <w:rsid w:val="00495843"/>
    <w:rsid w:val="00497666"/>
    <w:rsid w:val="004A1412"/>
    <w:rsid w:val="004A72EC"/>
    <w:rsid w:val="004B44F1"/>
    <w:rsid w:val="004B76B6"/>
    <w:rsid w:val="004B7855"/>
    <w:rsid w:val="004C0FF6"/>
    <w:rsid w:val="004C27F9"/>
    <w:rsid w:val="004D7C04"/>
    <w:rsid w:val="004E0AAA"/>
    <w:rsid w:val="004F7D40"/>
    <w:rsid w:val="005009DB"/>
    <w:rsid w:val="00506DA6"/>
    <w:rsid w:val="00510361"/>
    <w:rsid w:val="00510B26"/>
    <w:rsid w:val="0051107A"/>
    <w:rsid w:val="005144B8"/>
    <w:rsid w:val="00516D57"/>
    <w:rsid w:val="00517FC8"/>
    <w:rsid w:val="005201BD"/>
    <w:rsid w:val="005231E7"/>
    <w:rsid w:val="0054202C"/>
    <w:rsid w:val="0055458A"/>
    <w:rsid w:val="00564AA5"/>
    <w:rsid w:val="00567749"/>
    <w:rsid w:val="00575D2E"/>
    <w:rsid w:val="00577C27"/>
    <w:rsid w:val="005805C3"/>
    <w:rsid w:val="005830CE"/>
    <w:rsid w:val="0058332C"/>
    <w:rsid w:val="0058546C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B6312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212B6"/>
    <w:rsid w:val="00621B84"/>
    <w:rsid w:val="00622DF6"/>
    <w:rsid w:val="006354B9"/>
    <w:rsid w:val="00636859"/>
    <w:rsid w:val="006624B7"/>
    <w:rsid w:val="00663F5C"/>
    <w:rsid w:val="00664A91"/>
    <w:rsid w:val="00671FFC"/>
    <w:rsid w:val="00674EBA"/>
    <w:rsid w:val="006A0377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D12A8"/>
    <w:rsid w:val="006D237A"/>
    <w:rsid w:val="006D2D11"/>
    <w:rsid w:val="006E375B"/>
    <w:rsid w:val="006F59C3"/>
    <w:rsid w:val="00710D66"/>
    <w:rsid w:val="00725F56"/>
    <w:rsid w:val="0072725A"/>
    <w:rsid w:val="00735CF6"/>
    <w:rsid w:val="0073717E"/>
    <w:rsid w:val="007412A6"/>
    <w:rsid w:val="007471E8"/>
    <w:rsid w:val="007604A6"/>
    <w:rsid w:val="0076284A"/>
    <w:rsid w:val="00762B6D"/>
    <w:rsid w:val="007634C6"/>
    <w:rsid w:val="00767108"/>
    <w:rsid w:val="0077082B"/>
    <w:rsid w:val="00771A4B"/>
    <w:rsid w:val="007743FC"/>
    <w:rsid w:val="007744F5"/>
    <w:rsid w:val="00774A21"/>
    <w:rsid w:val="007833AD"/>
    <w:rsid w:val="007867A2"/>
    <w:rsid w:val="00787D80"/>
    <w:rsid w:val="0079203C"/>
    <w:rsid w:val="007A07DC"/>
    <w:rsid w:val="007A5E99"/>
    <w:rsid w:val="007B00D9"/>
    <w:rsid w:val="007B43F9"/>
    <w:rsid w:val="007C163F"/>
    <w:rsid w:val="007C2977"/>
    <w:rsid w:val="007C48E7"/>
    <w:rsid w:val="007C4D5E"/>
    <w:rsid w:val="007D539B"/>
    <w:rsid w:val="007E5585"/>
    <w:rsid w:val="007F0790"/>
    <w:rsid w:val="007F15B8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2699"/>
    <w:rsid w:val="00866310"/>
    <w:rsid w:val="00874642"/>
    <w:rsid w:val="00885A56"/>
    <w:rsid w:val="00892B10"/>
    <w:rsid w:val="008A0A6F"/>
    <w:rsid w:val="008A5F2D"/>
    <w:rsid w:val="008B106D"/>
    <w:rsid w:val="008B1E33"/>
    <w:rsid w:val="008B3B3A"/>
    <w:rsid w:val="008C16FB"/>
    <w:rsid w:val="008C3279"/>
    <w:rsid w:val="008D29CE"/>
    <w:rsid w:val="008D3809"/>
    <w:rsid w:val="008D7445"/>
    <w:rsid w:val="008D7472"/>
    <w:rsid w:val="008E217E"/>
    <w:rsid w:val="008E284F"/>
    <w:rsid w:val="008F166F"/>
    <w:rsid w:val="00903A88"/>
    <w:rsid w:val="00907827"/>
    <w:rsid w:val="009110BC"/>
    <w:rsid w:val="00913379"/>
    <w:rsid w:val="00922968"/>
    <w:rsid w:val="0092332A"/>
    <w:rsid w:val="009261B8"/>
    <w:rsid w:val="009277B2"/>
    <w:rsid w:val="0093146C"/>
    <w:rsid w:val="009352C0"/>
    <w:rsid w:val="0094150A"/>
    <w:rsid w:val="00943408"/>
    <w:rsid w:val="00943866"/>
    <w:rsid w:val="00946838"/>
    <w:rsid w:val="00952E64"/>
    <w:rsid w:val="009530C9"/>
    <w:rsid w:val="00957A1A"/>
    <w:rsid w:val="00961576"/>
    <w:rsid w:val="00967FCA"/>
    <w:rsid w:val="0097654B"/>
    <w:rsid w:val="00986578"/>
    <w:rsid w:val="009935CC"/>
    <w:rsid w:val="00996BFF"/>
    <w:rsid w:val="009A3FE6"/>
    <w:rsid w:val="009A6FC6"/>
    <w:rsid w:val="009B26E1"/>
    <w:rsid w:val="009B33EC"/>
    <w:rsid w:val="009B422B"/>
    <w:rsid w:val="009B63B2"/>
    <w:rsid w:val="009C29CA"/>
    <w:rsid w:val="009C6B8C"/>
    <w:rsid w:val="009D7B7D"/>
    <w:rsid w:val="009E70BE"/>
    <w:rsid w:val="009F1B40"/>
    <w:rsid w:val="009F349C"/>
    <w:rsid w:val="009F3714"/>
    <w:rsid w:val="009F596F"/>
    <w:rsid w:val="009F7F70"/>
    <w:rsid w:val="00A0104E"/>
    <w:rsid w:val="00A05F7B"/>
    <w:rsid w:val="00A2005E"/>
    <w:rsid w:val="00A23E2E"/>
    <w:rsid w:val="00A27640"/>
    <w:rsid w:val="00A32660"/>
    <w:rsid w:val="00A32966"/>
    <w:rsid w:val="00A40683"/>
    <w:rsid w:val="00A41ACD"/>
    <w:rsid w:val="00A435B8"/>
    <w:rsid w:val="00A51A24"/>
    <w:rsid w:val="00A55887"/>
    <w:rsid w:val="00A65697"/>
    <w:rsid w:val="00A662C7"/>
    <w:rsid w:val="00A70C1F"/>
    <w:rsid w:val="00A727A0"/>
    <w:rsid w:val="00A73A7E"/>
    <w:rsid w:val="00A843FA"/>
    <w:rsid w:val="00A87FEA"/>
    <w:rsid w:val="00A92CDC"/>
    <w:rsid w:val="00A95A16"/>
    <w:rsid w:val="00AA4AA7"/>
    <w:rsid w:val="00AD0312"/>
    <w:rsid w:val="00AD63BE"/>
    <w:rsid w:val="00AD6712"/>
    <w:rsid w:val="00AD7B25"/>
    <w:rsid w:val="00AE382A"/>
    <w:rsid w:val="00AE551A"/>
    <w:rsid w:val="00AE75EA"/>
    <w:rsid w:val="00AF1904"/>
    <w:rsid w:val="00AF57B2"/>
    <w:rsid w:val="00B01052"/>
    <w:rsid w:val="00B01A7F"/>
    <w:rsid w:val="00B11028"/>
    <w:rsid w:val="00B149AB"/>
    <w:rsid w:val="00B16204"/>
    <w:rsid w:val="00B21A0B"/>
    <w:rsid w:val="00B2452C"/>
    <w:rsid w:val="00B2557F"/>
    <w:rsid w:val="00B26147"/>
    <w:rsid w:val="00B31116"/>
    <w:rsid w:val="00B3315F"/>
    <w:rsid w:val="00B33C6F"/>
    <w:rsid w:val="00B354D9"/>
    <w:rsid w:val="00B3691E"/>
    <w:rsid w:val="00B423F5"/>
    <w:rsid w:val="00B43988"/>
    <w:rsid w:val="00B45783"/>
    <w:rsid w:val="00B50C5A"/>
    <w:rsid w:val="00B543DC"/>
    <w:rsid w:val="00B82223"/>
    <w:rsid w:val="00B83CBA"/>
    <w:rsid w:val="00B93404"/>
    <w:rsid w:val="00B95E46"/>
    <w:rsid w:val="00BA2AF5"/>
    <w:rsid w:val="00BA30BD"/>
    <w:rsid w:val="00BA74FD"/>
    <w:rsid w:val="00BB42BD"/>
    <w:rsid w:val="00BC1782"/>
    <w:rsid w:val="00BD6297"/>
    <w:rsid w:val="00BD65C7"/>
    <w:rsid w:val="00BE5725"/>
    <w:rsid w:val="00BE6903"/>
    <w:rsid w:val="00BF06AA"/>
    <w:rsid w:val="00BF3506"/>
    <w:rsid w:val="00BF3C98"/>
    <w:rsid w:val="00BF6640"/>
    <w:rsid w:val="00C0519B"/>
    <w:rsid w:val="00C053CF"/>
    <w:rsid w:val="00C05872"/>
    <w:rsid w:val="00C06285"/>
    <w:rsid w:val="00C10827"/>
    <w:rsid w:val="00C149F3"/>
    <w:rsid w:val="00C17C24"/>
    <w:rsid w:val="00C2317E"/>
    <w:rsid w:val="00C23BCC"/>
    <w:rsid w:val="00C24C5A"/>
    <w:rsid w:val="00C271CA"/>
    <w:rsid w:val="00C30D5E"/>
    <w:rsid w:val="00C33B7C"/>
    <w:rsid w:val="00C43755"/>
    <w:rsid w:val="00C474D8"/>
    <w:rsid w:val="00C62B9B"/>
    <w:rsid w:val="00C7141B"/>
    <w:rsid w:val="00C72CDA"/>
    <w:rsid w:val="00C77D2E"/>
    <w:rsid w:val="00C80C05"/>
    <w:rsid w:val="00C83FE5"/>
    <w:rsid w:val="00C93545"/>
    <w:rsid w:val="00CB1C10"/>
    <w:rsid w:val="00CB56F1"/>
    <w:rsid w:val="00CB7F69"/>
    <w:rsid w:val="00CC22B7"/>
    <w:rsid w:val="00CC29F8"/>
    <w:rsid w:val="00CD5516"/>
    <w:rsid w:val="00CD7054"/>
    <w:rsid w:val="00CE2E58"/>
    <w:rsid w:val="00CE53EA"/>
    <w:rsid w:val="00CE5988"/>
    <w:rsid w:val="00CE7617"/>
    <w:rsid w:val="00CF01A6"/>
    <w:rsid w:val="00CF5460"/>
    <w:rsid w:val="00CF6B1F"/>
    <w:rsid w:val="00D0677D"/>
    <w:rsid w:val="00D07613"/>
    <w:rsid w:val="00D104E1"/>
    <w:rsid w:val="00D10A70"/>
    <w:rsid w:val="00D12F9D"/>
    <w:rsid w:val="00D176FD"/>
    <w:rsid w:val="00D267C5"/>
    <w:rsid w:val="00D51EB1"/>
    <w:rsid w:val="00D6392D"/>
    <w:rsid w:val="00D66EE2"/>
    <w:rsid w:val="00D803B4"/>
    <w:rsid w:val="00D80975"/>
    <w:rsid w:val="00D86E81"/>
    <w:rsid w:val="00D971B7"/>
    <w:rsid w:val="00D9798D"/>
    <w:rsid w:val="00DA58CD"/>
    <w:rsid w:val="00DA7E04"/>
    <w:rsid w:val="00DC0112"/>
    <w:rsid w:val="00DC4DC9"/>
    <w:rsid w:val="00DC7215"/>
    <w:rsid w:val="00DE71A3"/>
    <w:rsid w:val="00DF2451"/>
    <w:rsid w:val="00E12636"/>
    <w:rsid w:val="00E13487"/>
    <w:rsid w:val="00E20B8E"/>
    <w:rsid w:val="00E22AB8"/>
    <w:rsid w:val="00E24079"/>
    <w:rsid w:val="00E27FE8"/>
    <w:rsid w:val="00E31EFF"/>
    <w:rsid w:val="00E33BF2"/>
    <w:rsid w:val="00E41435"/>
    <w:rsid w:val="00E479C9"/>
    <w:rsid w:val="00E504D6"/>
    <w:rsid w:val="00E521DB"/>
    <w:rsid w:val="00E53C18"/>
    <w:rsid w:val="00E573BD"/>
    <w:rsid w:val="00E64FEA"/>
    <w:rsid w:val="00E71331"/>
    <w:rsid w:val="00E73221"/>
    <w:rsid w:val="00E76F38"/>
    <w:rsid w:val="00E81F66"/>
    <w:rsid w:val="00E8637D"/>
    <w:rsid w:val="00E873B9"/>
    <w:rsid w:val="00E87FBA"/>
    <w:rsid w:val="00EA3C7D"/>
    <w:rsid w:val="00EA5F60"/>
    <w:rsid w:val="00EB63EB"/>
    <w:rsid w:val="00EB6575"/>
    <w:rsid w:val="00EC1A82"/>
    <w:rsid w:val="00EC2EC9"/>
    <w:rsid w:val="00EC65BC"/>
    <w:rsid w:val="00ED1614"/>
    <w:rsid w:val="00ED44D8"/>
    <w:rsid w:val="00ED6827"/>
    <w:rsid w:val="00ED6C89"/>
    <w:rsid w:val="00F114BF"/>
    <w:rsid w:val="00F12B4D"/>
    <w:rsid w:val="00F26D6C"/>
    <w:rsid w:val="00F3045D"/>
    <w:rsid w:val="00F32466"/>
    <w:rsid w:val="00F32FD4"/>
    <w:rsid w:val="00F339D9"/>
    <w:rsid w:val="00F42F4C"/>
    <w:rsid w:val="00F4425C"/>
    <w:rsid w:val="00F44B9F"/>
    <w:rsid w:val="00F45012"/>
    <w:rsid w:val="00F46208"/>
    <w:rsid w:val="00F50684"/>
    <w:rsid w:val="00F51AAE"/>
    <w:rsid w:val="00F536FC"/>
    <w:rsid w:val="00F56CE4"/>
    <w:rsid w:val="00F61CC6"/>
    <w:rsid w:val="00F62BA7"/>
    <w:rsid w:val="00F639C1"/>
    <w:rsid w:val="00F6787D"/>
    <w:rsid w:val="00F84A44"/>
    <w:rsid w:val="00F86DC4"/>
    <w:rsid w:val="00F87AEB"/>
    <w:rsid w:val="00F937C5"/>
    <w:rsid w:val="00FA0F3F"/>
    <w:rsid w:val="00FA6144"/>
    <w:rsid w:val="00FA7BDD"/>
    <w:rsid w:val="00FA7D4C"/>
    <w:rsid w:val="00FB010D"/>
    <w:rsid w:val="00FB74FF"/>
    <w:rsid w:val="00FC4591"/>
    <w:rsid w:val="00FD7237"/>
    <w:rsid w:val="00FD764F"/>
    <w:rsid w:val="00FE1DA7"/>
    <w:rsid w:val="00FE2861"/>
    <w:rsid w:val="00FE44C9"/>
    <w:rsid w:val="00FF0989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znakazm@mt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824B-DF7F-42C3-801F-D019689F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2024-02-27T10:48:00Z</cp:lastPrinted>
  <dcterms:created xsi:type="dcterms:W3CDTF">2024-03-21T10:00:00Z</dcterms:created>
  <dcterms:modified xsi:type="dcterms:W3CDTF">2024-03-21T10:04:00Z</dcterms:modified>
</cp:coreProperties>
</file>