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16" w:rsidRPr="00956416" w:rsidRDefault="00A95DB5" w:rsidP="00956416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3A6E27">
        <w:rPr>
          <w:rFonts w:ascii="GHEA Grapalat" w:hAnsi="GHEA Grapalat"/>
          <w:sz w:val="24"/>
          <w:szCs w:val="24"/>
        </w:rPr>
        <w:t xml:space="preserve">            </w:t>
      </w:r>
      <w:r w:rsidR="00A821E6">
        <w:rPr>
          <w:rFonts w:ascii="GHEA Grapalat" w:hAnsi="GHEA Grapalat"/>
          <w:sz w:val="24"/>
          <w:szCs w:val="24"/>
        </w:rPr>
        <w:tab/>
      </w:r>
      <w:r w:rsidR="00A821E6">
        <w:rPr>
          <w:rFonts w:ascii="GHEA Grapalat" w:hAnsi="GHEA Grapalat"/>
          <w:sz w:val="24"/>
          <w:szCs w:val="24"/>
        </w:rPr>
        <w:tab/>
      </w:r>
      <w:proofErr w:type="spellStart"/>
      <w:r w:rsidR="00956416">
        <w:rPr>
          <w:rFonts w:ascii="GHEA Grapalat" w:hAnsi="GHEA Grapalat"/>
          <w:sz w:val="16"/>
          <w:szCs w:val="16"/>
        </w:rPr>
        <w:t>Հավելված</w:t>
      </w:r>
      <w:proofErr w:type="spellEnd"/>
      <w:r w:rsidR="00956416">
        <w:rPr>
          <w:rFonts w:ascii="GHEA Grapalat" w:hAnsi="GHEA Grapalat"/>
          <w:sz w:val="16"/>
          <w:szCs w:val="16"/>
        </w:rPr>
        <w:t xml:space="preserve"> N 1</w:t>
      </w:r>
    </w:p>
    <w:p w:rsidR="00956416" w:rsidRDefault="00956416" w:rsidP="00956416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նախարարության</w:t>
      </w:r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956416" w:rsidRDefault="00956416" w:rsidP="00956416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956416" w:rsidRDefault="00956416" w:rsidP="00956416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2024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մարտի</w:t>
      </w:r>
      <w:proofErr w:type="spellEnd"/>
      <w:r>
        <w:rPr>
          <w:rFonts w:ascii="GHEA Grapalat" w:hAnsi="GHEA Grapalat"/>
          <w:sz w:val="16"/>
          <w:szCs w:val="16"/>
        </w:rPr>
        <w:t xml:space="preserve"> 25-ի N413-Ա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0939F6" w:rsidRDefault="00A95DB5" w:rsidP="00956416">
      <w:pPr>
        <w:tabs>
          <w:tab w:val="left" w:pos="567"/>
          <w:tab w:val="left" w:pos="709"/>
        </w:tabs>
        <w:spacing w:after="0"/>
        <w:ind w:firstLine="567"/>
        <w:jc w:val="right"/>
        <w:rPr>
          <w:rFonts w:ascii="GHEA Grapalat" w:hAnsi="GHEA Grapalat"/>
          <w:sz w:val="24"/>
          <w:szCs w:val="24"/>
        </w:rPr>
      </w:pPr>
    </w:p>
    <w:p w:rsidR="00A95DB5" w:rsidRPr="000939F6" w:rsidRDefault="00A95DB5" w:rsidP="00BE4859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0939F6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0939F6" w:rsidRDefault="00A95DB5" w:rsidP="00BE4859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0939F6" w:rsidRDefault="00B67BEF" w:rsidP="00BE4859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0939F6">
        <w:rPr>
          <w:rFonts w:ascii="GHEA Grapalat" w:hAnsi="GHEA Grapalat"/>
          <w:b/>
          <w:sz w:val="24"/>
          <w:szCs w:val="24"/>
        </w:rPr>
        <w:t>ԱՐԴԱՐԱԴԱՏՈՒԹՅԱՆ ՆԱԽԱՐԱՐՈՒԹՅԱՆ</w:t>
      </w:r>
      <w:r w:rsidRPr="000939F6">
        <w:rPr>
          <w:rFonts w:ascii="GHEA Grapalat" w:hAnsi="GHEA Grapalat"/>
          <w:b/>
          <w:sz w:val="24"/>
          <w:szCs w:val="24"/>
          <w:lang w:val="hy-AM"/>
        </w:rPr>
        <w:t xml:space="preserve"> ԻՐԱՎԱԲԱՆԱԿԱՆ ԱՆՁԱՆՑ ՊԵՏԱԿԱՆ ՌԵԳԻՍՏՐԻ ԳՈՐԾԱԿԱԼՈՒԹՅԱՆ</w:t>
      </w:r>
      <w:r w:rsidRPr="000939F6">
        <w:rPr>
          <w:rFonts w:ascii="GHEA Grapalat" w:hAnsi="GHEA Grapalat"/>
          <w:b/>
          <w:sz w:val="24"/>
          <w:szCs w:val="24"/>
        </w:rPr>
        <w:t xml:space="preserve"> ԵՐԵՎԱՆ ՔԱՂԱՔԻ ՍՊԱՍԱՐԿՄԱՆ ԲԱԺՆԻ </w:t>
      </w:r>
      <w:r w:rsidRPr="000939F6">
        <w:rPr>
          <w:rFonts w:ascii="GHEA Grapalat" w:hAnsi="GHEA Grapalat"/>
          <w:b/>
          <w:color w:val="000000" w:themeColor="text1"/>
          <w:sz w:val="24"/>
          <w:szCs w:val="24"/>
        </w:rPr>
        <w:t>ԳԼԽԱՎՈՐ ՄԱՍՆԱԳԵՏ</w:t>
      </w:r>
    </w:p>
    <w:p w:rsidR="00B67BEF" w:rsidRPr="000939F6" w:rsidRDefault="00B67BEF" w:rsidP="00BE4859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0939F6" w:rsidTr="00883147">
        <w:tc>
          <w:tcPr>
            <w:tcW w:w="9468" w:type="dxa"/>
          </w:tcPr>
          <w:p w:rsidR="00A95DB5" w:rsidRPr="000939F6" w:rsidRDefault="00A95DB5" w:rsidP="00BE48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851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  <w:p w:rsidR="00883147" w:rsidRPr="000939F6" w:rsidRDefault="00883147" w:rsidP="00BE4859">
            <w:pPr>
              <w:pStyle w:val="ListParagraph"/>
              <w:tabs>
                <w:tab w:val="left" w:pos="0"/>
                <w:tab w:val="left" w:pos="567"/>
                <w:tab w:val="left" w:pos="851"/>
              </w:tabs>
              <w:spacing w:line="276" w:lineRule="auto"/>
              <w:ind w:left="284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A95DB5" w:rsidRPr="000939F6" w:rsidTr="00883147">
        <w:tc>
          <w:tcPr>
            <w:tcW w:w="9468" w:type="dxa"/>
          </w:tcPr>
          <w:p w:rsidR="00A95DB5" w:rsidRPr="000939F6" w:rsidRDefault="00A95DB5" w:rsidP="00BE4859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0939F6" w:rsidRDefault="00241C66" w:rsidP="00BE4859">
            <w:pPr>
              <w:tabs>
                <w:tab w:val="left" w:pos="0"/>
                <w:tab w:val="left" w:pos="851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0939F6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0939F6">
              <w:rPr>
                <w:rFonts w:ascii="GHEA Grapalat" w:hAnsi="GHEA Grapalat"/>
                <w:sz w:val="24"/>
                <w:szCs w:val="24"/>
              </w:rPr>
              <w:t xml:space="preserve"> նախարարության</w:t>
            </w:r>
            <w:r w:rsidR="004E39FA" w:rsidRPr="000939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9FA" w:rsidRPr="000939F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4E39FA" w:rsidRPr="000939F6">
              <w:rPr>
                <w:rFonts w:ascii="GHEA Grapalat" w:hAnsi="GHEA Grapalat"/>
                <w:sz w:val="24"/>
                <w:szCs w:val="24"/>
              </w:rPr>
              <w:t>Նախարարու</w:t>
            </w:r>
            <w:proofErr w:type="spellEnd"/>
            <w:r w:rsidR="004E39FA" w:rsidRPr="000939F6">
              <w:rPr>
                <w:rFonts w:ascii="GHEA Grapalat" w:hAnsi="GHEA Grapalat"/>
                <w:sz w:val="24"/>
                <w:szCs w:val="24"/>
                <w:lang w:val="hy-AM"/>
              </w:rPr>
              <w:t>թյուն)</w:t>
            </w:r>
            <w:r w:rsidR="00A95DB5" w:rsidRPr="000939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A2D9B" w:rsidRPr="000939F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անձանց պետական ռեգիստրի գործակալության (այսուհետ՝ Գործակալություն) Երևան քաղաքի սպասարկման </w:t>
            </w:r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բաժնի (այսուհետ՝ Բաժին) </w:t>
            </w:r>
            <w:proofErr w:type="spellStart"/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0939F6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0939F6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0939F6">
              <w:rPr>
                <w:rFonts w:ascii="GHEA Grapalat" w:hAnsi="GHEA Grapalat"/>
                <w:sz w:val="24"/>
                <w:szCs w:val="24"/>
              </w:rPr>
              <w:t>՝ 12-</w:t>
            </w:r>
            <w:r w:rsidR="00416122" w:rsidRPr="000939F6">
              <w:rPr>
                <w:rFonts w:ascii="GHEA Grapalat" w:hAnsi="GHEA Grapalat"/>
                <w:sz w:val="24"/>
                <w:szCs w:val="24"/>
              </w:rPr>
              <w:t>34.2</w:t>
            </w:r>
            <w:r w:rsidR="00BF11E4" w:rsidRPr="000939F6">
              <w:rPr>
                <w:rFonts w:ascii="GHEA Grapalat" w:hAnsi="GHEA Grapalat"/>
                <w:sz w:val="24"/>
                <w:szCs w:val="24"/>
              </w:rPr>
              <w:t>-Մ</w:t>
            </w:r>
            <w:r w:rsidR="004A00CF">
              <w:rPr>
                <w:rFonts w:ascii="GHEA Grapalat" w:hAnsi="GHEA Grapalat"/>
                <w:sz w:val="24"/>
                <w:szCs w:val="24"/>
                <w:lang w:val="hy-AM"/>
              </w:rPr>
              <w:t>2-</w:t>
            </w:r>
            <w:r w:rsidR="004A00CF">
              <w:rPr>
                <w:rFonts w:ascii="GHEA Grapalat" w:hAnsi="GHEA Grapalat"/>
                <w:sz w:val="24"/>
                <w:szCs w:val="24"/>
              </w:rPr>
              <w:t>4</w:t>
            </w:r>
            <w:r w:rsidR="00A07FB0">
              <w:rPr>
                <w:rFonts w:ascii="GHEA Grapalat" w:hAnsi="GHEA Grapalat"/>
                <w:sz w:val="24"/>
                <w:szCs w:val="24"/>
              </w:rPr>
              <w:t>8</w:t>
            </w:r>
            <w:r w:rsidR="00BF11E4" w:rsidRPr="000939F6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0939F6" w:rsidRDefault="00E42FBF" w:rsidP="00BE4859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300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0939F6" w:rsidRDefault="001A336C" w:rsidP="00BE4859">
            <w:pPr>
              <w:pStyle w:val="ListParagraph"/>
              <w:tabs>
                <w:tab w:val="left" w:pos="0"/>
                <w:tab w:val="left" w:pos="851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0939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61B5C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E61B5C">
              <w:rPr>
                <w:rFonts w:ascii="GHEA Grapalat" w:hAnsi="GHEA Grapalat"/>
                <w:sz w:val="24"/>
                <w:szCs w:val="24"/>
                <w:lang w:val="hy-AM"/>
              </w:rPr>
              <w:t>ն անմիջական</w:t>
            </w:r>
            <w:r w:rsidR="0069591C" w:rsidRPr="000939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0939F6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0939F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0939F6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0939F6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0939F6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0939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0939F6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0939F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0939F6" w:rsidRDefault="00E42FBF" w:rsidP="00BE4859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225"/>
                <w:tab w:val="left" w:pos="510"/>
                <w:tab w:val="left" w:pos="567"/>
                <w:tab w:val="left" w:pos="851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0939F6" w:rsidRDefault="00A66928" w:rsidP="00BE4859">
            <w:pPr>
              <w:pStyle w:val="ListParagraph"/>
              <w:tabs>
                <w:tab w:val="left" w:pos="0"/>
                <w:tab w:val="left" w:pos="225"/>
                <w:tab w:val="left" w:pos="510"/>
                <w:tab w:val="left" w:pos="567"/>
                <w:tab w:val="left" w:pos="851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939F6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939F6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="00CA2D9B" w:rsidRPr="000939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A2D9B" w:rsidRPr="000939F6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279CE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79CE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B279CE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79CE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B279CE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033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30033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033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մասնագետներից</w:t>
            </w:r>
            <w:proofErr w:type="spellEnd"/>
            <w:r w:rsidR="00A30033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033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</w:t>
            </w:r>
            <w:r w:rsidR="00B279CE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960794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0939F6" w:rsidRDefault="00E42FBF" w:rsidP="00BE4859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390"/>
                <w:tab w:val="left" w:pos="567"/>
                <w:tab w:val="left" w:pos="851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0939F6" w:rsidRDefault="00E42FBF" w:rsidP="00BE4859">
            <w:pPr>
              <w:tabs>
                <w:tab w:val="left" w:pos="0"/>
                <w:tab w:val="left" w:pos="225"/>
                <w:tab w:val="left" w:pos="510"/>
                <w:tab w:val="left" w:pos="567"/>
                <w:tab w:val="left" w:pos="851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E39FA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Արաբկիր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63D31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Կոմիտաս</w:t>
            </w:r>
            <w:proofErr w:type="spellEnd"/>
            <w:r w:rsidR="00463D31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49/3:</w:t>
            </w:r>
          </w:p>
        </w:tc>
      </w:tr>
      <w:tr w:rsidR="00E42FBF" w:rsidRPr="00956416" w:rsidTr="00883147">
        <w:tc>
          <w:tcPr>
            <w:tcW w:w="9468" w:type="dxa"/>
          </w:tcPr>
          <w:p w:rsidR="00E42FBF" w:rsidRPr="000939F6" w:rsidRDefault="00E42FBF" w:rsidP="00BE48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851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Pr="000939F6" w:rsidRDefault="00E42FBF" w:rsidP="00BE4859">
            <w:pPr>
              <w:pStyle w:val="ListParagraph"/>
              <w:tabs>
                <w:tab w:val="left" w:pos="0"/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3165AD" w:rsidRDefault="003165AD" w:rsidP="00BE4859">
            <w:pPr>
              <w:pStyle w:val="ListParagraph"/>
              <w:numPr>
                <w:ilvl w:val="0"/>
                <w:numId w:val="23"/>
              </w:numPr>
              <w:tabs>
                <w:tab w:val="left" w:pos="-250"/>
                <w:tab w:val="left" w:pos="990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նմուշային կանոնադրությամբ ի</w:t>
            </w:r>
            <w:r w:rsidRPr="0038085A">
              <w:rPr>
                <w:rFonts w:ascii="GHEA Grapalat" w:hAnsi="GHEA Grapalat" w:cs="Sylfaen"/>
                <w:sz w:val="24"/>
                <w:szCs w:val="24"/>
                <w:lang w:val="hy-AM"/>
              </w:rPr>
              <w:t>րավաբանական</w:t>
            </w:r>
            <w:r w:rsidRPr="0038085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անձանց 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գրանցման</w:t>
            </w:r>
            <w:r w:rsidRPr="0038085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պետական մարմինների և անհատ ձեռնարկատերերի 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հաշվառ</w:t>
            </w:r>
            <w:r w:rsidRPr="0038085A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գործընթացը. </w:t>
            </w:r>
          </w:p>
          <w:p w:rsidR="003165AD" w:rsidRPr="006515DA" w:rsidRDefault="003165AD" w:rsidP="00BE4859">
            <w:pPr>
              <w:pStyle w:val="ListParagraph"/>
              <w:numPr>
                <w:ilvl w:val="0"/>
                <w:numId w:val="23"/>
              </w:numPr>
              <w:tabs>
                <w:tab w:val="left" w:pos="-250"/>
                <w:tab w:val="left" w:pos="990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6515DA">
              <w:rPr>
                <w:rFonts w:ascii="GHEA Grapalat" w:hAnsi="GHEA Grapalat"/>
                <w:sz w:val="24"/>
                <w:lang w:val="hy-AM"/>
              </w:rPr>
              <w:t xml:space="preserve"> է ոչ նմուշային կանոնադրությամբ իրավաբանական անձանց և դրանց փոփոխությունների պետական գրանցման, իրավաբանական անձանց առաձնացված ստորաբաժանումների հաշվառման, շարժական գույքի նկատմամբ ապահովված իրավունքների գրանցման համար ներկայացվող անհրաժեշտ փաստաթղթերի՝ էլեկտրոնային համակարգ մուտքագրման </w:t>
            </w:r>
            <w:r>
              <w:rPr>
                <w:rFonts w:ascii="GHEA Grapalat" w:hAnsi="GHEA Grapalat"/>
                <w:sz w:val="24"/>
                <w:lang w:val="hy-AM"/>
              </w:rPr>
              <w:t>աշխատանքներ</w:t>
            </w:r>
            <w:r w:rsidRPr="006515DA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165AD" w:rsidRPr="006515DA" w:rsidRDefault="003165AD" w:rsidP="00BE4859">
            <w:pPr>
              <w:pStyle w:val="ListParagraph"/>
              <w:numPr>
                <w:ilvl w:val="0"/>
                <w:numId w:val="23"/>
              </w:numPr>
              <w:tabs>
                <w:tab w:val="left" w:pos="-250"/>
                <w:tab w:val="left" w:pos="990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Գործակալության գործառույթների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դիմումների </w:t>
            </w:r>
            <w:r w:rsidRPr="00537C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ընդունման և </w:t>
            </w:r>
            <w:r w:rsidRPr="00A07F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այդ գործառույթների միջոցով կազմված փաստաթղթերի տրամադրմ</w:t>
            </w:r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ը.</w:t>
            </w:r>
          </w:p>
          <w:p w:rsidR="00851993" w:rsidRPr="00702023" w:rsidRDefault="003165AD" w:rsidP="00702023">
            <w:pPr>
              <w:pStyle w:val="ListParagraph"/>
              <w:numPr>
                <w:ilvl w:val="0"/>
                <w:numId w:val="23"/>
              </w:numPr>
              <w:tabs>
                <w:tab w:val="left" w:pos="-250"/>
                <w:tab w:val="left" w:pos="990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իրավաբանական անձանց գրանցումների հետ կապված հրապարակային ծանուցումների պաշտոնական էլեկտրոնային կայքում համապատասխան ծանուցումների մուտքագրման աշխատանքները:</w:t>
            </w:r>
          </w:p>
          <w:p w:rsidR="00BE4859" w:rsidRDefault="00BE4859" w:rsidP="00BE4859">
            <w:pPr>
              <w:pStyle w:val="ListParagraph"/>
              <w:tabs>
                <w:tab w:val="left" w:pos="-250"/>
                <w:tab w:val="left" w:pos="990"/>
              </w:tabs>
              <w:spacing w:after="160" w:line="276" w:lineRule="auto"/>
              <w:ind w:left="567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E4859" w:rsidRDefault="00BE4859" w:rsidP="00BE4859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BE4859" w:rsidRDefault="00BE4859" w:rsidP="00BE4859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567"/>
                <w:tab w:val="left" w:pos="851"/>
                <w:tab w:val="left" w:pos="133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անձանցից, պետական մարմիններից և անհատ ձեռնարկատերերից պահանջել անհրաժեշտ հիմքեր, փաստաթղթեր, </w:t>
            </w:r>
            <w:r>
              <w:rPr>
                <w:rFonts w:ascii="GHEA Grapalat" w:hAnsi="GHEA Grapalat" w:cs="Sylfaen"/>
                <w:sz w:val="24"/>
                <w:lang w:val="hy-AM"/>
              </w:rPr>
              <w:t>ինչպես նաև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տեղեկատվություն և նյութեր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  <w:p w:rsidR="00BE4859" w:rsidRDefault="00BE4859" w:rsidP="00BE4859">
            <w:pPr>
              <w:pStyle w:val="ListParagraph"/>
              <w:numPr>
                <w:ilvl w:val="0"/>
                <w:numId w:val="31"/>
              </w:numPr>
              <w:tabs>
                <w:tab w:val="left" w:pos="284"/>
                <w:tab w:val="left" w:pos="567"/>
                <w:tab w:val="left" w:pos="851"/>
                <w:tab w:val="left" w:pos="1276"/>
              </w:tabs>
              <w:spacing w:line="276" w:lineRule="auto"/>
              <w:ind w:left="142" w:firstLine="425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կատարել անհրաժեշտ հարցումներ, ստանալ մասնագիտական կարծիքներ և առաջարկություններ</w:t>
            </w:r>
            <w:r w:rsidRPr="00A07FB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E4859" w:rsidRDefault="00BE4859" w:rsidP="00BE4859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567"/>
                <w:tab w:val="left" w:pos="851"/>
                <w:tab w:val="left" w:pos="133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պետական գրանցման </w:t>
            </w:r>
            <w:r w:rsidRPr="00A07FB0">
              <w:rPr>
                <w:rFonts w:ascii="GHEA Grapalat" w:hAnsi="GHEA Grapalat" w:cs="Sylfaen"/>
                <w:sz w:val="24"/>
                <w:lang w:val="hy-AM"/>
              </w:rPr>
              <w:t>(</w:t>
            </w:r>
            <w:r>
              <w:rPr>
                <w:rFonts w:ascii="GHEA Grapalat" w:hAnsi="GHEA Grapalat" w:cs="Sylfaen"/>
                <w:sz w:val="24"/>
                <w:lang w:val="hy-AM"/>
              </w:rPr>
              <w:t>հաշվառման</w:t>
            </w:r>
            <w:r w:rsidRPr="00A07FB0">
              <w:rPr>
                <w:rFonts w:ascii="GHEA Grapalat" w:hAnsi="GHEA Grapalat" w:cs="Sylfaen"/>
                <w:sz w:val="24"/>
                <w:lang w:val="hy-AM"/>
              </w:rPr>
              <w:t>)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գործընթացում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առաջադրված խնդիրների լուծման շուրջ, ինչպես նաև աշխատանքային անհրաժեշտությունից ելնելով կարող է մասնակցել աշխատանքային քննարկումներ</w:t>
            </w:r>
            <w:r>
              <w:rPr>
                <w:rFonts w:ascii="GHEA Grapalat" w:hAnsi="GHEA Grapalat" w:cs="Sylfaen"/>
                <w:sz w:val="24"/>
                <w:lang w:val="hy-AM"/>
              </w:rPr>
              <w:t>:</w:t>
            </w:r>
          </w:p>
          <w:p w:rsidR="00BE4859" w:rsidRDefault="00BE4859" w:rsidP="00BE4859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BE4859" w:rsidRDefault="00BE4859" w:rsidP="00BE4859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BE4859" w:rsidRDefault="00BE4859" w:rsidP="00BE4859">
            <w:pPr>
              <w:pStyle w:val="ListParagraph"/>
              <w:numPr>
                <w:ilvl w:val="0"/>
                <w:numId w:val="32"/>
              </w:numPr>
              <w:spacing w:after="160"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ուսումնասիրել գրանցման </w:t>
            </w:r>
            <w:r>
              <w:rPr>
                <w:rFonts w:ascii="GHEA Grapalat" w:hAnsi="GHEA Grapalat" w:cs="Sylfaen"/>
                <w:sz w:val="24"/>
              </w:rPr>
              <w:t>(</w:t>
            </w:r>
            <w:r>
              <w:rPr>
                <w:rFonts w:ascii="GHEA Grapalat" w:hAnsi="GHEA Grapalat" w:cs="Sylfaen"/>
                <w:sz w:val="24"/>
                <w:lang w:val="hy-AM"/>
              </w:rPr>
              <w:t>հաշվառման</w:t>
            </w:r>
            <w:r>
              <w:rPr>
                <w:rFonts w:ascii="GHEA Grapalat" w:hAnsi="GHEA Grapalat" w:cs="Sylfaen"/>
                <w:sz w:val="24"/>
              </w:rPr>
              <w:t>)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համար  ներկայացված փաստաթղթերը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  <w:p w:rsidR="00BE4859" w:rsidRDefault="00BE4859" w:rsidP="00BE4859">
            <w:pPr>
              <w:pStyle w:val="ListParagraph"/>
              <w:numPr>
                <w:ilvl w:val="0"/>
                <w:numId w:val="32"/>
              </w:numPr>
              <w:spacing w:after="160"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 ընդունել պետական գրանցման</w:t>
            </w:r>
            <w:r w:rsidRPr="00A07FB0">
              <w:rPr>
                <w:rFonts w:ascii="GHEA Grapalat" w:hAnsi="GHEA Grapalat" w:cs="Sylfaen"/>
                <w:sz w:val="24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sz w:val="24"/>
                <w:lang w:val="hy-AM"/>
              </w:rPr>
              <w:t>հաշվառման</w:t>
            </w:r>
            <w:r w:rsidRPr="00A07FB0">
              <w:rPr>
                <w:rFonts w:ascii="GHEA Grapalat" w:hAnsi="GHEA Grapalat" w:cs="Sylfaen"/>
                <w:sz w:val="24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sz w:val="24"/>
                <w:lang w:val="hy-AM"/>
              </w:rPr>
              <w:t>համար ներկայացված  դիմումները և տրամադրել համապատասխան փաստաթղթեր.</w:t>
            </w:r>
          </w:p>
          <w:p w:rsidR="00BE4859" w:rsidRDefault="00BE4859" w:rsidP="00BE4859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851"/>
                <w:tab w:val="left" w:pos="1080"/>
              </w:tabs>
              <w:spacing w:after="160" w:line="276" w:lineRule="auto"/>
              <w:ind w:left="0" w:right="9" w:firstLine="426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 կարգով իրականացնել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հրապարակային ծանուցումների պաշտոնական էլեկտրոնային կայքում իրավաբանական անձանց գրանցումների հետ կապված համապատասխան ծանուցումների մուտքագրումները.</w:t>
            </w:r>
          </w:p>
          <w:p w:rsidR="00BE4859" w:rsidRDefault="00BE4859" w:rsidP="00BE4859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851"/>
                <w:tab w:val="left" w:pos="1080"/>
              </w:tabs>
              <w:spacing w:after="160" w:line="276" w:lineRule="auto"/>
              <w:ind w:left="0" w:right="9" w:firstLine="426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սահմանված կարգով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անձանց պետական գրանցման, իրավաբանական անձանց առանձնացված ստորաբաժանումների, պետական մարմինների,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հիմնարկների և անհատ ձեռնարկատերերի պետական հաշվառման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առաջնային խորհրդատվություն:</w:t>
            </w:r>
          </w:p>
          <w:p w:rsidR="00B67BEF" w:rsidRPr="000939F6" w:rsidRDefault="00B67BEF" w:rsidP="00BE4859">
            <w:pPr>
              <w:tabs>
                <w:tab w:val="left" w:pos="0"/>
                <w:tab w:val="left" w:pos="142"/>
                <w:tab w:val="left" w:pos="426"/>
                <w:tab w:val="left" w:pos="851"/>
                <w:tab w:val="left" w:pos="994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681C65" w:rsidRPr="000939F6" w:rsidTr="00883147">
        <w:tc>
          <w:tcPr>
            <w:tcW w:w="9468" w:type="dxa"/>
          </w:tcPr>
          <w:p w:rsidR="00681C65" w:rsidRPr="00681C65" w:rsidRDefault="00681C65" w:rsidP="00BE485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81C65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681C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81C65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681C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81C65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արձրագույն կրթություն </w:t>
            </w:r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681C65" w:rsidRDefault="00681C65" w:rsidP="00BE485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681C65" w:rsidRDefault="00681C65" w:rsidP="00BE485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3.3. Աշխատանքային ստաժը, աշխատանքի բնագավառում փորձը</w:t>
            </w:r>
          </w:p>
          <w:p w:rsidR="00681C65" w:rsidRDefault="00681C65" w:rsidP="00BE485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երկու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երեք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TarumianTimes"/>
                <w:sz w:val="24"/>
                <w:szCs w:val="24"/>
              </w:rPr>
              <w:t>իրավունքի</w:t>
            </w:r>
            <w:proofErr w:type="spellEnd"/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բնագավառում</w:t>
            </w:r>
            <w:r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TarumianTimes"/>
                <w:sz w:val="24"/>
                <w:szCs w:val="24"/>
              </w:rPr>
              <w:t>երեք</w:t>
            </w:r>
            <w:proofErr w:type="spellEnd"/>
            <w:r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681C65" w:rsidRDefault="00681C65" w:rsidP="00BE485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81C65" w:rsidRDefault="00681C65" w:rsidP="00BE4859">
            <w:pPr>
              <w:tabs>
                <w:tab w:val="left" w:pos="210"/>
                <w:tab w:val="left" w:pos="567"/>
              </w:tabs>
              <w:spacing w:line="276" w:lineRule="auto"/>
              <w:ind w:firstLine="459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681C65" w:rsidRDefault="00681C65" w:rsidP="00BE4859">
            <w:pPr>
              <w:tabs>
                <w:tab w:val="left" w:pos="210"/>
                <w:tab w:val="left" w:pos="567"/>
              </w:tabs>
              <w:spacing w:line="276" w:lineRule="auto"/>
              <w:ind w:firstLine="459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681C65" w:rsidRDefault="00681C65" w:rsidP="00BE4859">
            <w:pPr>
              <w:pStyle w:val="ListParagraph"/>
              <w:numPr>
                <w:ilvl w:val="0"/>
                <w:numId w:val="21"/>
              </w:numPr>
              <w:tabs>
                <w:tab w:val="left" w:pos="912"/>
              </w:tabs>
              <w:spacing w:line="276" w:lineRule="auto"/>
              <w:ind w:left="0" w:firstLine="4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681C65" w:rsidRDefault="00681C65" w:rsidP="00BE4859">
            <w:pPr>
              <w:pStyle w:val="ListParagraph"/>
              <w:numPr>
                <w:ilvl w:val="0"/>
                <w:numId w:val="21"/>
              </w:numPr>
              <w:tabs>
                <w:tab w:val="left" w:pos="912"/>
              </w:tabs>
              <w:spacing w:line="276" w:lineRule="auto"/>
              <w:ind w:left="0" w:firstLine="4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681C65" w:rsidRDefault="00681C65" w:rsidP="00BE4859">
            <w:pPr>
              <w:pStyle w:val="ListParagraph"/>
              <w:numPr>
                <w:ilvl w:val="0"/>
                <w:numId w:val="21"/>
              </w:numPr>
              <w:tabs>
                <w:tab w:val="left" w:pos="912"/>
              </w:tabs>
              <w:spacing w:line="276" w:lineRule="auto"/>
              <w:ind w:left="0" w:firstLine="4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681C65" w:rsidRDefault="00681C65" w:rsidP="00BE4859">
            <w:pPr>
              <w:pStyle w:val="ListParagraph"/>
              <w:numPr>
                <w:ilvl w:val="0"/>
                <w:numId w:val="21"/>
              </w:numPr>
              <w:tabs>
                <w:tab w:val="left" w:pos="912"/>
              </w:tabs>
              <w:spacing w:line="276" w:lineRule="auto"/>
              <w:ind w:left="0" w:firstLine="4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681C65" w:rsidRDefault="00681C65" w:rsidP="00BE4859">
            <w:pPr>
              <w:pStyle w:val="ListParagraph"/>
              <w:numPr>
                <w:ilvl w:val="0"/>
                <w:numId w:val="21"/>
              </w:numPr>
              <w:tabs>
                <w:tab w:val="left" w:pos="210"/>
                <w:tab w:val="left" w:pos="567"/>
                <w:tab w:val="left" w:pos="912"/>
              </w:tabs>
              <w:spacing w:line="276" w:lineRule="auto"/>
              <w:ind w:left="0" w:firstLine="459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681C65" w:rsidRDefault="00681C65" w:rsidP="00BE4859">
            <w:pPr>
              <w:tabs>
                <w:tab w:val="left" w:pos="240"/>
                <w:tab w:val="left" w:pos="567"/>
                <w:tab w:val="left" w:pos="912"/>
              </w:tabs>
              <w:spacing w:line="276" w:lineRule="auto"/>
              <w:ind w:firstLine="459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681C65" w:rsidRDefault="00681C65" w:rsidP="00BE4859">
            <w:pPr>
              <w:pStyle w:val="ListParagraph"/>
              <w:tabs>
                <w:tab w:val="left" w:pos="210"/>
                <w:tab w:val="left" w:pos="567"/>
                <w:tab w:val="left" w:pos="912"/>
              </w:tabs>
              <w:spacing w:line="276" w:lineRule="auto"/>
              <w:ind w:left="0" w:firstLine="459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681C65" w:rsidRDefault="00681C65" w:rsidP="00BE48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681C65" w:rsidRDefault="00681C65" w:rsidP="00BE48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681C65" w:rsidRDefault="00681C65" w:rsidP="00BE48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մատուցում</w:t>
            </w:r>
            <w:proofErr w:type="spellEnd"/>
          </w:p>
          <w:p w:rsidR="00681C65" w:rsidRDefault="00681C65" w:rsidP="00BE48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:rsidR="00681C65" w:rsidRDefault="00681C65" w:rsidP="00BE48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81C65" w:rsidRPr="003A6E27" w:rsidTr="00883147">
        <w:tc>
          <w:tcPr>
            <w:tcW w:w="9468" w:type="dxa"/>
          </w:tcPr>
          <w:p w:rsidR="00681C65" w:rsidRDefault="00681C65" w:rsidP="00BE4859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896269" w:rsidRDefault="00896269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681C65" w:rsidRDefault="00681C65" w:rsidP="00BE4859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Default="00A95DB5" w:rsidP="00BE4859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BE4859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BE4859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A4E"/>
    <w:multiLevelType w:val="hybridMultilevel"/>
    <w:tmpl w:val="124EAFFC"/>
    <w:lvl w:ilvl="0" w:tplc="1868BB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2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2EBB"/>
    <w:multiLevelType w:val="hybridMultilevel"/>
    <w:tmpl w:val="F3F0F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F0840"/>
    <w:multiLevelType w:val="hybridMultilevel"/>
    <w:tmpl w:val="584E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6264AF"/>
    <w:multiLevelType w:val="hybridMultilevel"/>
    <w:tmpl w:val="BD6ED8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0A1BC4"/>
    <w:multiLevelType w:val="hybridMultilevel"/>
    <w:tmpl w:val="B62C63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A7B1B"/>
    <w:multiLevelType w:val="hybridMultilevel"/>
    <w:tmpl w:val="06845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B03FB"/>
    <w:multiLevelType w:val="hybridMultilevel"/>
    <w:tmpl w:val="BB7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C59F8"/>
    <w:multiLevelType w:val="hybridMultilevel"/>
    <w:tmpl w:val="B638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2"/>
  </w:num>
  <w:num w:numId="5">
    <w:abstractNumId w:val="11"/>
  </w:num>
  <w:num w:numId="6">
    <w:abstractNumId w:val="21"/>
  </w:num>
  <w:num w:numId="7">
    <w:abstractNumId w:val="18"/>
  </w:num>
  <w:num w:numId="8">
    <w:abstractNumId w:val="14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6"/>
  </w:num>
  <w:num w:numId="25">
    <w:abstractNumId w:val="5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1941"/>
    <w:rsid w:val="000150CF"/>
    <w:rsid w:val="00023900"/>
    <w:rsid w:val="0004017A"/>
    <w:rsid w:val="00057322"/>
    <w:rsid w:val="000939F6"/>
    <w:rsid w:val="000C1D4D"/>
    <w:rsid w:val="000E51DB"/>
    <w:rsid w:val="00104324"/>
    <w:rsid w:val="00131113"/>
    <w:rsid w:val="00145C78"/>
    <w:rsid w:val="0017335A"/>
    <w:rsid w:val="001A336C"/>
    <w:rsid w:val="001B4FC8"/>
    <w:rsid w:val="00204615"/>
    <w:rsid w:val="00227D19"/>
    <w:rsid w:val="00241C66"/>
    <w:rsid w:val="00247259"/>
    <w:rsid w:val="00276AB6"/>
    <w:rsid w:val="002B5A76"/>
    <w:rsid w:val="002B5C82"/>
    <w:rsid w:val="002E48E5"/>
    <w:rsid w:val="003165AD"/>
    <w:rsid w:val="003260DE"/>
    <w:rsid w:val="00345DA6"/>
    <w:rsid w:val="00372DB4"/>
    <w:rsid w:val="003848FE"/>
    <w:rsid w:val="00393E47"/>
    <w:rsid w:val="003A6E27"/>
    <w:rsid w:val="003D72D4"/>
    <w:rsid w:val="003E2F58"/>
    <w:rsid w:val="00416122"/>
    <w:rsid w:val="0043374A"/>
    <w:rsid w:val="00453012"/>
    <w:rsid w:val="00463D31"/>
    <w:rsid w:val="004A00CF"/>
    <w:rsid w:val="004A3660"/>
    <w:rsid w:val="004B7066"/>
    <w:rsid w:val="004D6B6A"/>
    <w:rsid w:val="004E39FA"/>
    <w:rsid w:val="004E454D"/>
    <w:rsid w:val="005054C3"/>
    <w:rsid w:val="00523707"/>
    <w:rsid w:val="00534D1E"/>
    <w:rsid w:val="0058204F"/>
    <w:rsid w:val="005E4EB6"/>
    <w:rsid w:val="005E6342"/>
    <w:rsid w:val="0063088E"/>
    <w:rsid w:val="006463BE"/>
    <w:rsid w:val="00662AC9"/>
    <w:rsid w:val="00680AFF"/>
    <w:rsid w:val="00681C65"/>
    <w:rsid w:val="006904E4"/>
    <w:rsid w:val="0069591C"/>
    <w:rsid w:val="006E746F"/>
    <w:rsid w:val="00702023"/>
    <w:rsid w:val="0072285E"/>
    <w:rsid w:val="00722E5C"/>
    <w:rsid w:val="007245DD"/>
    <w:rsid w:val="00725F79"/>
    <w:rsid w:val="007312CE"/>
    <w:rsid w:val="00760FAB"/>
    <w:rsid w:val="00761E16"/>
    <w:rsid w:val="00773340"/>
    <w:rsid w:val="00776D90"/>
    <w:rsid w:val="00781FB4"/>
    <w:rsid w:val="007A5837"/>
    <w:rsid w:val="007B519A"/>
    <w:rsid w:val="007D22C5"/>
    <w:rsid w:val="007F3AF8"/>
    <w:rsid w:val="00813E09"/>
    <w:rsid w:val="00851993"/>
    <w:rsid w:val="00855EC1"/>
    <w:rsid w:val="00883147"/>
    <w:rsid w:val="00896269"/>
    <w:rsid w:val="008A24F0"/>
    <w:rsid w:val="008E0648"/>
    <w:rsid w:val="008F0BEF"/>
    <w:rsid w:val="008F40F4"/>
    <w:rsid w:val="00937D7F"/>
    <w:rsid w:val="00956416"/>
    <w:rsid w:val="00960794"/>
    <w:rsid w:val="009873D8"/>
    <w:rsid w:val="00996A62"/>
    <w:rsid w:val="009A05EC"/>
    <w:rsid w:val="009C3236"/>
    <w:rsid w:val="009E66C8"/>
    <w:rsid w:val="00A07FB0"/>
    <w:rsid w:val="00A11D3C"/>
    <w:rsid w:val="00A30033"/>
    <w:rsid w:val="00A41DD8"/>
    <w:rsid w:val="00A65ECC"/>
    <w:rsid w:val="00A66928"/>
    <w:rsid w:val="00A821E6"/>
    <w:rsid w:val="00A830E5"/>
    <w:rsid w:val="00A92F35"/>
    <w:rsid w:val="00A95DB5"/>
    <w:rsid w:val="00AB4A51"/>
    <w:rsid w:val="00AC2D94"/>
    <w:rsid w:val="00AE0350"/>
    <w:rsid w:val="00AE5DDB"/>
    <w:rsid w:val="00AF32A5"/>
    <w:rsid w:val="00B136CF"/>
    <w:rsid w:val="00B211F2"/>
    <w:rsid w:val="00B279CE"/>
    <w:rsid w:val="00B61E75"/>
    <w:rsid w:val="00B62D8A"/>
    <w:rsid w:val="00B67BEF"/>
    <w:rsid w:val="00BC1313"/>
    <w:rsid w:val="00BD03BB"/>
    <w:rsid w:val="00BE4277"/>
    <w:rsid w:val="00BE4859"/>
    <w:rsid w:val="00BF11E4"/>
    <w:rsid w:val="00C15CFE"/>
    <w:rsid w:val="00C21582"/>
    <w:rsid w:val="00C4746B"/>
    <w:rsid w:val="00C53AE8"/>
    <w:rsid w:val="00CA2D9B"/>
    <w:rsid w:val="00CC4685"/>
    <w:rsid w:val="00D407AC"/>
    <w:rsid w:val="00D53C90"/>
    <w:rsid w:val="00D87AFD"/>
    <w:rsid w:val="00DF6A4C"/>
    <w:rsid w:val="00E42FBF"/>
    <w:rsid w:val="00E57DDD"/>
    <w:rsid w:val="00E61B5C"/>
    <w:rsid w:val="00E729F4"/>
    <w:rsid w:val="00E95AEB"/>
    <w:rsid w:val="00EF56D8"/>
    <w:rsid w:val="00F15CD5"/>
    <w:rsid w:val="00F41AF8"/>
    <w:rsid w:val="00F80408"/>
    <w:rsid w:val="00F9579D"/>
    <w:rsid w:val="00F95977"/>
    <w:rsid w:val="00FA5FE1"/>
    <w:rsid w:val="00FD1286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3353-FA41-49B4-821D-49896731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104</cp:revision>
  <cp:lastPrinted>2019-03-13T11:59:00Z</cp:lastPrinted>
  <dcterms:created xsi:type="dcterms:W3CDTF">2019-03-13T10:50:00Z</dcterms:created>
  <dcterms:modified xsi:type="dcterms:W3CDTF">2024-03-25T08:17:00Z</dcterms:modified>
</cp:coreProperties>
</file>