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70" w:rsidRDefault="00591370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</w:p>
    <w:p w:rsidR="0046233E" w:rsidRPr="00CC072E" w:rsidRDefault="0046233E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</w:t>
      </w:r>
      <w:r w:rsidR="001F3D4C">
        <w:rPr>
          <w:rFonts w:ascii="GHEA Grapalat" w:eastAsia="Times New Roman" w:hAnsi="GHEA Grapalat"/>
          <w:color w:val="000000"/>
          <w:sz w:val="24"/>
          <w:szCs w:val="24"/>
        </w:rPr>
        <w:t>ի աշխատակազմ</w:t>
      </w:r>
    </w:p>
    <w:p w:rsidR="002077E7" w:rsidRPr="001F3D4C" w:rsidRDefault="002077E7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AE16AB" w:rsidRDefault="00AE16AB" w:rsidP="005B6BD6">
      <w:pPr>
        <w:pStyle w:val="ab"/>
        <w:ind w:left="90" w:right="180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մարզպետի աշխատակազմը 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արտաքին մրցույթ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՝</w:t>
      </w:r>
      <w:r w:rsidR="006F6E0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Հ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Հ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5B6BD6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5B6BD6">
        <w:rPr>
          <w:rFonts w:ascii="GHEA Grapalat" w:hAnsi="GHEA Grapalat"/>
          <w:sz w:val="24"/>
          <w:szCs w:val="24"/>
          <w:lang w:val="hy-AM"/>
        </w:rPr>
        <w:t>ի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2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>-1</w:t>
      </w:r>
      <w:r w:rsidR="005B6BD6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AE16AB" w:rsidRDefault="00AE16AB" w:rsidP="00AE16AB">
      <w:pPr>
        <w:pStyle w:val="af0"/>
        <w:tabs>
          <w:tab w:val="left" w:pos="90"/>
        </w:tabs>
        <w:ind w:left="189" w:right="20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E16AB" w:rsidRDefault="00AE16AB" w:rsidP="00AE16AB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AE16AB" w:rsidRDefault="00762152" w:rsidP="00AE16AB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2D5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22</w:t>
      </w:r>
      <w:r w:rsidR="00AE1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.0</w:t>
      </w:r>
      <w:r w:rsidRPr="002C2D5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AE1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="00846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</w:p>
    <w:p w:rsidR="00AE16AB" w:rsidRDefault="00AE16AB" w:rsidP="00AE16AB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>
          <w:rPr>
            <w:rStyle w:val="a3"/>
            <w:rFonts w:ascii="GHEA Grapalat" w:hAnsi="GHEA Grapalat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Հայտատու` ՀՀ Արագածոտնի մարզպետ</w:t>
      </w:r>
      <w:r w:rsidR="006E56A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ի աշխատակազմ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AE16AB" w:rsidRDefault="00AE16AB" w:rsidP="00AE16AB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AE16AB" w:rsidRDefault="00FE4B84" w:rsidP="00AE16AB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F124BA">
        <w:rPr>
          <w:rFonts w:ascii="GHEA Grapalat" w:hAnsi="GHEA Grapalat"/>
          <w:sz w:val="24"/>
          <w:szCs w:val="24"/>
          <w:lang w:val="hy-AM"/>
        </w:rPr>
        <w:t>Հ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F124BA">
        <w:rPr>
          <w:rFonts w:ascii="GHEA Grapalat" w:hAnsi="GHEA Grapalat"/>
          <w:sz w:val="24"/>
          <w:szCs w:val="24"/>
          <w:lang w:val="hy-AM"/>
        </w:rPr>
        <w:t>Հ</w:t>
      </w:r>
      <w:r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>
        <w:rPr>
          <w:rFonts w:ascii="GHEA Grapalat" w:hAnsi="GHEA Grapalat"/>
          <w:sz w:val="24"/>
          <w:szCs w:val="24"/>
          <w:lang w:val="hy-AM"/>
        </w:rPr>
        <w:t>աշխատակազմի զ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Pr="00F124BA">
        <w:rPr>
          <w:rFonts w:ascii="GHEA Grapalat" w:hAnsi="GHEA Grapalat"/>
          <w:sz w:val="24"/>
          <w:szCs w:val="24"/>
          <w:lang w:val="hy-AM"/>
        </w:rPr>
        <w:t>2</w:t>
      </w:r>
      <w:r w:rsidRPr="005B6BD6">
        <w:rPr>
          <w:rFonts w:ascii="GHEA Grapalat" w:hAnsi="GHEA Grapalat"/>
          <w:sz w:val="24"/>
          <w:szCs w:val="24"/>
          <w:lang w:val="hy-AM"/>
        </w:rPr>
        <w:t>-1</w:t>
      </w:r>
      <w:r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տեղեկատվությունը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զբաղեցնելու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AE16AB" w:rsidRDefault="00AE16AB" w:rsidP="00AE16AB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կոճակը, եթե առաջին անգամ է դիմում ներկայացվում վերոնշյալ կայքէջի միջոցով, իսկ եթե արդեն գրանցված է, անհրաժեշտ է սեղմել «Մուտք»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>
        <w:rPr>
          <w:lang w:val="hy-AM"/>
        </w:rPr>
        <w:t>ստանում է ծանուցում դիմումն ընդունվելու մասին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</w:t>
      </w:r>
      <w:r w:rsidR="00A5452F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յալ փաստաթղթերը՝</w:t>
      </w:r>
    </w:p>
    <w:p w:rsidR="00AE16AB" w:rsidRDefault="00AE16AB" w:rsidP="00AE16AB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AE16AB" w:rsidRDefault="00AE16AB" w:rsidP="00AE16AB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>2. 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  <w:r>
        <w:rPr>
          <w:rFonts w:ascii="GHEA Grapalat" w:hAnsi="GHEA Grapalat"/>
          <w:sz w:val="24"/>
          <w:szCs w:val="24"/>
          <w:lang w:val="hy-AM" w:eastAsia="ru-RU"/>
        </w:rPr>
        <w:br/>
      </w:r>
      <w:r>
        <w:rPr>
          <w:rFonts w:ascii="GHEA Grapalat" w:hAnsi="GHEA Grapalat"/>
          <w:sz w:val="24"/>
          <w:szCs w:val="24"/>
          <w:lang w:val="hy-AM" w:eastAsia="ru-RU"/>
        </w:rPr>
        <w:lastRenderedPageBreak/>
        <w:t>3.բարձրագույն կրթությունը հավաստող փաստաթղթ(երի),</w:t>
      </w:r>
      <w:r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փաստաթղթեր,</w:t>
      </w:r>
      <w:r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F12365" w:rsidRDefault="00F12365" w:rsidP="002E08E9">
      <w:pPr>
        <w:pStyle w:val="ab"/>
        <w:tabs>
          <w:tab w:val="left" w:pos="567"/>
        </w:tabs>
        <w:ind w:left="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af-ZA"/>
        </w:rPr>
        <w:t>6.պետական և ծառայողական գաղտնիք պարունակող տեղեկությունների հետ առնչվելու մասին Հայաստանի Հանրապետության օրենսդրությամբ սահմանված ձևին համապատասխան տրված՝ առնվազն երեք տարվա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թույլտվություն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AE16AB" w:rsidRDefault="002E08E9" w:rsidP="00AE16AB">
      <w:pPr>
        <w:pStyle w:val="a9"/>
        <w:rPr>
          <w:rFonts w:ascii="GHEA Grapalat" w:hAnsi="GHEA Grapalat"/>
          <w:color w:val="1C1E21"/>
          <w:sz w:val="24"/>
          <w:szCs w:val="24"/>
          <w:lang w:val="hy-AM"/>
        </w:rPr>
      </w:pPr>
      <w:r w:rsidRPr="002E08E9">
        <w:rPr>
          <w:rFonts w:ascii="GHEA Grapalat" w:hAnsi="GHEA Grapalat"/>
          <w:sz w:val="24"/>
          <w:szCs w:val="24"/>
          <w:lang w:val="hy-AM" w:eastAsia="ru-RU"/>
        </w:rPr>
        <w:t>7</w:t>
      </w:r>
      <w:r w:rsidR="00AE16AB">
        <w:rPr>
          <w:rFonts w:ascii="GHEA Grapalat" w:hAnsi="GHEA Grapalat"/>
          <w:sz w:val="24"/>
          <w:szCs w:val="24"/>
          <w:lang w:val="hy-AM" w:eastAsia="ru-RU"/>
        </w:rPr>
        <w:t>.լուսանկար՝ 3X4 չափսի:</w:t>
      </w:r>
    </w:p>
    <w:p w:rsidR="00AE16A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874B3A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="00763EC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ապրիլի 22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-ից   </w:t>
      </w:r>
      <w:r w:rsidR="00763EC6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ապրիլի 2</w:t>
      </w:r>
      <w:r w:rsidR="002C2D57" w:rsidRPr="002C2D5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9</w:t>
      </w:r>
      <w:bookmarkStart w:id="0" w:name="_GoBack"/>
      <w:bookmarkEnd w:id="0"/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-ը ներառյալ` </w:t>
      </w:r>
      <w:hyperlink r:id="rId9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https://cso.gov.am</w:t>
        </w:r>
      </w:hyperlink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/internal-external-competitions էլեկտրոնային հասցեով՝ քսանչորսժամյա ռեժիմով։ </w:t>
      </w:r>
    </w:p>
    <w:p w:rsidR="00AE7FD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թեստավորման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55196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124FC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="00124FC9" w:rsidRPr="00124FC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124FC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մայիսի 29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ին՝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ժամը</w:t>
      </w:r>
      <w:r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11:00-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5E0F41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ի աշխատակազմի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շենքում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.Աշտարակ, Վարդգես Պետրոսյան4):</w:t>
      </w:r>
    </w:p>
    <w:p w:rsidR="00AE7FD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55196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1A0F11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մայիսի 31</w:t>
      </w:r>
      <w:r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11:00-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5E0F41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ի աշխատակազմի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շենքում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Աշտարակ,Վարդգես  Պետրոսյան4):</w:t>
      </w:r>
    </w:p>
    <w:p w:rsidR="00AE16A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655F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ձևաչափ</w:t>
      </w:r>
      <w:r w:rsidR="00D04C21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Հիմնական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աշխատավարձը</w:t>
      </w:r>
      <w:r w:rsidR="00C7651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C7651C" w:rsidRPr="00C0327A">
        <w:rPr>
          <w:rFonts w:ascii="GHEA Grapalat" w:hAnsi="GHEA Grapalat" w:cs="GHEA Grapalat"/>
          <w:color w:val="000000"/>
          <w:sz w:val="24"/>
          <w:szCs w:val="24"/>
          <w:lang w:val="hy-AM"/>
        </w:rPr>
        <w:t>267,072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 xml:space="preserve"> (երկու հարյուր </w:t>
      </w:r>
      <w:r w:rsidR="00C7651C">
        <w:rPr>
          <w:rFonts w:ascii="GHEA Grapalat" w:hAnsi="GHEA Grapalat"/>
          <w:sz w:val="24"/>
          <w:szCs w:val="24"/>
          <w:lang w:val="hy-AM"/>
        </w:rPr>
        <w:t>վաթսունյոթ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C7651C">
        <w:rPr>
          <w:rFonts w:ascii="GHEA Grapalat" w:hAnsi="GHEA Grapalat"/>
          <w:sz w:val="24"/>
          <w:szCs w:val="24"/>
          <w:lang w:val="hy-AM"/>
        </w:rPr>
        <w:t xml:space="preserve"> յոթանասուներկու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>) դրամ է:</w:t>
      </w:r>
      <w:r w:rsidR="00C7651C"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ընդգրկվող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թեստային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առաջադրանքները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բնագավառներից՝</w:t>
      </w:r>
    </w:p>
    <w:p w:rsidR="00AE16AB" w:rsidRDefault="00AE16AB" w:rsidP="00AE16AB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E16AB" w:rsidRPr="00D25F04" w:rsidRDefault="00AE16AB" w:rsidP="00AE16AB">
      <w:pPr>
        <w:ind w:left="90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•</w:t>
      </w:r>
      <w:r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հոդվածներ՝</w:t>
      </w:r>
      <w:r>
        <w:rPr>
          <w:rFonts w:ascii="GHEA Grapalat" w:hAnsi="GHEA Grapalat"/>
          <w:sz w:val="24"/>
          <w:szCs w:val="24"/>
          <w:lang w:val="hy-AM"/>
        </w:rPr>
        <w:t xml:space="preserve"> 1, 70, 73, 89, 90, 118, 124, 125,126, </w:t>
      </w:r>
      <w:r>
        <w:rPr>
          <w:rFonts w:ascii="GHEA Grapalat" w:hAnsi="GHEA Grapalat" w:cs="Sylfaen"/>
          <w:sz w:val="24"/>
          <w:szCs w:val="24"/>
          <w:lang w:val="hy-AM"/>
        </w:rPr>
        <w:t>հղումը</w:t>
      </w:r>
      <w:r w:rsidRPr="00D25F04">
        <w:rPr>
          <w:rFonts w:ascii="GHEA Grapalat" w:hAnsi="GHEA Grapalat" w:cs="Sylfaen"/>
          <w:sz w:val="24"/>
          <w:szCs w:val="24"/>
          <w:lang w:val="hy-AM"/>
        </w:rPr>
        <w:t>՝</w:t>
      </w:r>
      <w:r w:rsidRPr="00D25F04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D25F04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AE16AB" w:rsidRPr="00D25F04" w:rsidRDefault="00AE16AB" w:rsidP="00AE16AB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D25F04">
        <w:rPr>
          <w:rFonts w:ascii="GHEA Grapalat" w:hAnsi="GHEA Grapalat"/>
          <w:lang w:val="hy-AM"/>
        </w:rPr>
        <w:t xml:space="preserve">• </w:t>
      </w:r>
      <w:r w:rsidRPr="00D25F04">
        <w:rPr>
          <w:rFonts w:ascii="GHEA Grapalat" w:hAnsi="GHEA Grapalat" w:cs="Sylfaen"/>
          <w:lang w:val="hy-AM"/>
        </w:rPr>
        <w:t xml:space="preserve">&lt;&lt;Աշխատանքային օրենսգիրք &gt;&gt; </w:t>
      </w:r>
      <w:r w:rsidRPr="00D25F04">
        <w:rPr>
          <w:rFonts w:ascii="GHEA Grapalat" w:hAnsi="GHEA Grapalat" w:cs="Sylfaen"/>
          <w:iCs/>
          <w:lang w:val="hy-AM"/>
        </w:rPr>
        <w:t>օրենք</w:t>
      </w:r>
      <w:r w:rsidRPr="00D25F04">
        <w:rPr>
          <w:rFonts w:ascii="GHEA Grapalat" w:hAnsi="GHEA Grapalat" w:cs="Calibri"/>
          <w:iCs/>
          <w:lang w:val="hy-AM"/>
        </w:rPr>
        <w:t>. հոդվածներ՝</w:t>
      </w:r>
      <w:r w:rsidRPr="00D25F04">
        <w:rPr>
          <w:rFonts w:ascii="GHEA Grapalat" w:hAnsi="GHEA Grapalat" w:cs="Sylfaen"/>
          <w:lang w:val="hy-AM"/>
        </w:rPr>
        <w:t xml:space="preserve">, 156, 158, </w:t>
      </w:r>
      <w:r w:rsidR="00C67BA7" w:rsidRPr="00D25F04">
        <w:rPr>
          <w:rFonts w:ascii="GHEA Grapalat" w:hAnsi="GHEA Grapalat" w:cs="Sylfaen"/>
          <w:lang w:val="hy-AM"/>
        </w:rPr>
        <w:t>160, 163, 171, 227, 230 հ</w:t>
      </w:r>
      <w:r w:rsidRPr="00D25F04">
        <w:rPr>
          <w:rFonts w:ascii="GHEA Grapalat" w:hAnsi="GHEA Grapalat" w:cs="Sylfaen"/>
          <w:lang w:val="hy-AM"/>
        </w:rPr>
        <w:t xml:space="preserve">ղումը՝ </w:t>
      </w:r>
      <w:r w:rsidRPr="00D25F04">
        <w:rPr>
          <w:rFonts w:cs="Calibri"/>
          <w:lang w:val="hy-AM"/>
        </w:rPr>
        <w:t> </w:t>
      </w:r>
      <w:hyperlink r:id="rId11" w:history="1">
        <w:r w:rsidRPr="00D25F04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AE16AB" w:rsidRDefault="00AE16AB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• &lt;&lt;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&gt;&gt;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 հոդվածներ՝ 3-7, 9-13, 17-21, 24, 25, 30,33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հղումը՝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2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AE16AB" w:rsidRDefault="00AE16AB" w:rsidP="00AE16AB">
      <w:pPr>
        <w:ind w:left="90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AE16AB" w:rsidRDefault="00AE16AB" w:rsidP="00AE16AB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iCs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•</w:t>
      </w:r>
      <w:r>
        <w:rPr>
          <w:rFonts w:ascii="GHEA Grapalat" w:eastAsia="Times New Roman" w:hAnsi="GHEA Grapalat" w:cs="Times New Roman"/>
          <w:u w:val="single"/>
          <w:lang w:val="hy-AM"/>
        </w:rPr>
        <w:t>&lt;&lt;Հանրային ծառայության մասին&gt;&gt; օրենք</w:t>
      </w:r>
      <w:r>
        <w:rPr>
          <w:rFonts w:ascii="Cambria Math" w:eastAsia="Times New Roman" w:hAnsi="Cambria Math" w:cs="Cambria Math"/>
          <w:u w:val="single"/>
          <w:lang w:val="hy-AM"/>
        </w:rPr>
        <w:t>․</w:t>
      </w:r>
      <w:r>
        <w:rPr>
          <w:rFonts w:ascii="GHEA Grapalat" w:eastAsia="Times New Roman" w:hAnsi="GHEA Grapalat" w:cs="Times New Roman"/>
          <w:u w:val="single"/>
          <w:lang w:val="hy-AM"/>
        </w:rPr>
        <w:t xml:space="preserve"> </w:t>
      </w:r>
      <w:r>
        <w:rPr>
          <w:rFonts w:ascii="GHEA Grapalat" w:eastAsia="Times New Roman" w:hAnsi="GHEA Grapalat" w:cs="GHEA Grapalat"/>
          <w:u w:val="single"/>
          <w:lang w:val="hy-AM"/>
        </w:rPr>
        <w:t>հոդվածներ՝</w:t>
      </w:r>
      <w:r>
        <w:rPr>
          <w:rFonts w:ascii="GHEA Grapalat" w:eastAsia="Times New Roman" w:hAnsi="GHEA Grapalat" w:cs="Times New Roman"/>
          <w:u w:val="single"/>
          <w:lang w:val="hy-AM"/>
        </w:rPr>
        <w:t xml:space="preserve"> 6-9, 15,16,29,30, 32,52</w:t>
      </w:r>
    </w:p>
    <w:p w:rsidR="00AE16AB" w:rsidRDefault="00AE16AB" w:rsidP="00AE16AB">
      <w:pPr>
        <w:spacing w:after="0" w:line="24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• 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Կառավարչական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հոդվածներ՝4,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5, 7, 9, 10, 12, 20, 22, 23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 xml:space="preserve"> 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հղումը՝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3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AE16AB" w:rsidRDefault="00AE16AB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E16AB" w:rsidRDefault="00AE16AB" w:rsidP="00AE16AB">
      <w:pPr>
        <w:spacing w:after="0" w:line="24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&lt;&lt;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Նորմատիվ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իրավական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ակտերի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&gt;&gt;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>. հոդվածներ՝ 4, 5, 6, 7, 8, 22, 23, 34,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36, հղումը՝ 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4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FA0828" w:rsidRPr="001F4D39" w:rsidRDefault="00FA0828" w:rsidP="00AE16AB">
      <w:pPr>
        <w:spacing w:after="0" w:line="240" w:lineRule="auto"/>
        <w:jc w:val="both"/>
        <w:rPr>
          <w:rStyle w:val="a3"/>
          <w:rFonts w:ascii="Cambria Math" w:hAnsi="Cambria Math"/>
          <w:color w:val="auto"/>
          <w:sz w:val="24"/>
          <w:szCs w:val="24"/>
          <w:lang w:val="hy-AM"/>
        </w:rPr>
      </w:pPr>
      <w:r w:rsidRPr="0021625D">
        <w:rPr>
          <w:rFonts w:ascii="GHEA Grapalat" w:eastAsia="Times New Roman" w:hAnsi="GHEA Grapalat" w:cs="Times New Roman"/>
          <w:sz w:val="24"/>
          <w:szCs w:val="24"/>
          <w:lang w:val="hy-AM"/>
        </w:rPr>
        <w:t>•</w:t>
      </w:r>
      <w:r w:rsidRPr="0021625D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&lt;&lt;Պետական գաղտնիքի մասին&gt;&gt; օրենք</w:t>
      </w:r>
      <w:r w:rsidR="001F4D39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, հոդվածներ՝ 4,</w:t>
      </w:r>
      <w:r w:rsidR="004A7BE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7-12, 14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․ 15, 18-22,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24, 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26, 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27,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29-31</w:t>
      </w:r>
    </w:p>
    <w:p w:rsidR="00FA0828" w:rsidRPr="0021625D" w:rsidRDefault="00FA0828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21625D">
        <w:rPr>
          <w:rFonts w:ascii="GHEA Grapalat" w:eastAsia="Times New Roman" w:hAnsi="GHEA Grapalat" w:cs="Times New Roman"/>
          <w:sz w:val="24"/>
          <w:szCs w:val="24"/>
          <w:lang w:val="hy-AM"/>
        </w:rPr>
        <w:t>•</w:t>
      </w:r>
      <w:r w:rsidRPr="0021625D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&lt;&lt;Արտակարգ իրավիճակներում բնակչության պաշտպանության մասին&gt;&gt; օրենք</w:t>
      </w:r>
      <w:r w:rsidR="004A7BE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, գլուխներ 2, 3, 4</w:t>
      </w:r>
    </w:p>
    <w:p w:rsidR="00AE16AB" w:rsidRDefault="00AE16AB" w:rsidP="00AE16AB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• </w:t>
      </w:r>
      <w:r>
        <w:rPr>
          <w:rFonts w:ascii="GHEA Grapalat" w:hAnsi="GHEA Grapalat" w:cs="Sylfaen"/>
          <w:sz w:val="24"/>
          <w:szCs w:val="24"/>
          <w:lang w:val="hy-AM"/>
        </w:rPr>
        <w:t>Ինֆորմատիկա</w:t>
      </w:r>
      <w:r>
        <w:rPr>
          <w:rFonts w:ascii="GHEA Grapalat" w:hAnsi="GHEA Grapalat"/>
          <w:sz w:val="24"/>
          <w:szCs w:val="24"/>
          <w:lang w:val="af-ZA"/>
        </w:rPr>
        <w:t xml:space="preserve"> 7-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դասարան։</w:t>
      </w:r>
      <w:r>
        <w:rPr>
          <w:rFonts w:ascii="GHEA Grapalat" w:hAnsi="GHEA Grapalat"/>
          <w:sz w:val="24"/>
          <w:szCs w:val="24"/>
          <w:lang w:val="af-ZA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>Տեքստային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խմբագրիչներ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1.1, 1.5,  2., </w:t>
      </w:r>
      <w:r>
        <w:rPr>
          <w:rFonts w:ascii="GHEA Grapalat" w:hAnsi="GHEA Grapalat"/>
          <w:sz w:val="24"/>
          <w:szCs w:val="24"/>
          <w:lang w:val="hy-AM"/>
        </w:rPr>
        <w:t>Համակարգչային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հմտություններ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/>
          <w:sz w:val="24"/>
          <w:szCs w:val="24"/>
          <w:lang w:val="af-ZA"/>
        </w:rPr>
        <w:t xml:space="preserve"> 2.3 , 3., </w:t>
      </w:r>
      <w:r>
        <w:rPr>
          <w:rFonts w:ascii="GHEA Grapalat" w:hAnsi="GHEA Grapalat"/>
          <w:sz w:val="24"/>
          <w:szCs w:val="24"/>
          <w:lang w:val="hy-AM"/>
        </w:rPr>
        <w:t>Ինֆորմացիայի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քանակի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չափում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3.3,  6.,  </w:t>
      </w:r>
      <w:r>
        <w:rPr>
          <w:rFonts w:ascii="GHEA Grapalat" w:hAnsi="GHEA Grapalat"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աղյուսակներ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/>
          <w:sz w:val="24"/>
          <w:szCs w:val="24"/>
          <w:lang w:val="af-ZA"/>
        </w:rPr>
        <w:t xml:space="preserve">6.6, 6.3,  </w:t>
      </w:r>
      <w:r>
        <w:rPr>
          <w:rFonts w:ascii="GHEA Grapalat" w:hAnsi="GHEA Grapalat" w:cs="Sylfaen"/>
          <w:sz w:val="24"/>
          <w:szCs w:val="24"/>
          <w:lang w:val="hy-AM"/>
        </w:rPr>
        <w:t>Ինֆորմատիկա</w:t>
      </w:r>
      <w:r>
        <w:rPr>
          <w:rFonts w:ascii="GHEA Grapalat" w:hAnsi="GHEA Grapalat"/>
          <w:sz w:val="24"/>
          <w:szCs w:val="24"/>
          <w:lang w:val="af-ZA"/>
        </w:rPr>
        <w:t xml:space="preserve"> 8-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դասարան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>
        <w:rPr>
          <w:rFonts w:ascii="GHEA Grapalat" w:hAnsi="GHEA Grapalat" w:cs="Sylfaen"/>
          <w:sz w:val="24"/>
          <w:szCs w:val="24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աղյուսակներ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1.2, 1.3, 2, </w:t>
      </w:r>
      <w:r>
        <w:rPr>
          <w:rFonts w:ascii="GHEA Grapalat" w:hAnsi="GHEA Grapalat" w:cs="Sylfaen"/>
          <w:sz w:val="24"/>
          <w:szCs w:val="24"/>
        </w:rPr>
        <w:t>Համակրգչային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հեռահաղորդակցուղիներ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>
        <w:rPr>
          <w:rFonts w:ascii="GHEA Grapalat" w:hAnsi="GHEA Grapalat" w:cs="Sylfaen"/>
          <w:sz w:val="24"/>
          <w:szCs w:val="24"/>
        </w:rPr>
        <w:t>Գրաֆիկական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խմբագրիչներ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 3.1, 8., </w:t>
      </w:r>
      <w:r>
        <w:rPr>
          <w:rFonts w:ascii="GHEA Grapalat" w:hAnsi="GHEA Grapalat"/>
          <w:sz w:val="24"/>
          <w:szCs w:val="24"/>
        </w:rPr>
        <w:t>տվյալների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հենքեր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AE16AB" w:rsidRDefault="00AE16AB" w:rsidP="00AE16AB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• &lt;&lt;</w:t>
      </w:r>
      <w:r>
        <w:rPr>
          <w:rFonts w:ascii="GHEA Grapalat" w:hAnsi="GHEA Grapalat"/>
          <w:sz w:val="24"/>
          <w:szCs w:val="24"/>
        </w:rPr>
        <w:t>Հայոց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լեզու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գրականություն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&gt;&gt; 2018 </w:t>
      </w:r>
      <w:r>
        <w:rPr>
          <w:rFonts w:ascii="GHEA Grapalat" w:hAnsi="GHEA Grapalat"/>
          <w:sz w:val="24"/>
          <w:szCs w:val="24"/>
        </w:rPr>
        <w:t>թվական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Շտեմարան</w:t>
      </w:r>
      <w:r>
        <w:rPr>
          <w:rFonts w:ascii="GHEA Grapalat" w:hAnsi="GHEA Grapalat"/>
          <w:sz w:val="24"/>
          <w:szCs w:val="24"/>
          <w:lang w:val="af-ZA"/>
        </w:rPr>
        <w:t xml:space="preserve">  N 1, </w:t>
      </w:r>
      <w:r>
        <w:rPr>
          <w:rFonts w:ascii="GHEA Grapalat" w:hAnsi="GHEA Grapalat"/>
          <w:sz w:val="24"/>
          <w:szCs w:val="24"/>
        </w:rPr>
        <w:t>բաժին</w:t>
      </w:r>
      <w:r>
        <w:rPr>
          <w:rFonts w:ascii="GHEA Grapalat" w:hAnsi="GHEA Grapalat"/>
          <w:sz w:val="24"/>
          <w:szCs w:val="24"/>
          <w:lang w:val="af-ZA"/>
        </w:rPr>
        <w:t xml:space="preserve"> 1, 2,  </w:t>
      </w:r>
      <w:r>
        <w:rPr>
          <w:rFonts w:ascii="GHEA Grapalat" w:hAnsi="GHEA Grapalat"/>
          <w:sz w:val="24"/>
          <w:szCs w:val="24"/>
          <w:lang w:val="af-ZA"/>
        </w:rPr>
        <w:br/>
        <w:t>• &lt;&lt;</w:t>
      </w:r>
      <w:r>
        <w:rPr>
          <w:rFonts w:ascii="GHEA Grapalat" w:hAnsi="GHEA Grapalat" w:cs="Sylfaen"/>
          <w:sz w:val="24"/>
          <w:szCs w:val="24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խոսք</w:t>
      </w:r>
      <w:r>
        <w:rPr>
          <w:rFonts w:ascii="GHEA Grapalat" w:hAnsi="GHEA Grapalat" w:cs="Sylfaen"/>
          <w:sz w:val="24"/>
          <w:szCs w:val="24"/>
          <w:lang w:val="af-ZA"/>
        </w:rPr>
        <w:t>&gt;&gt;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Վազգեն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Գաբրիելյան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երրորդ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լրամշակված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հրատարակությունուն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Լիմուշ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հրատարակչություն</w:t>
      </w:r>
      <w:r>
        <w:rPr>
          <w:rFonts w:ascii="GHEA Grapalat" w:hAnsi="GHEA Grapalat"/>
          <w:sz w:val="24"/>
          <w:szCs w:val="24"/>
          <w:lang w:val="af-ZA"/>
        </w:rPr>
        <w:t xml:space="preserve">,  </w:t>
      </w:r>
      <w:r>
        <w:rPr>
          <w:rFonts w:ascii="GHEA Grapalat" w:hAnsi="GHEA Grapalat" w:cs="Sylfaen"/>
          <w:sz w:val="24"/>
          <w:szCs w:val="24"/>
        </w:rPr>
        <w:t>Երևան</w:t>
      </w:r>
      <w:r>
        <w:rPr>
          <w:rFonts w:ascii="GHEA Grapalat" w:hAnsi="GHEA Grapalat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., </w:t>
      </w:r>
      <w:r>
        <w:rPr>
          <w:rFonts w:ascii="GHEA Grapalat" w:hAnsi="GHEA Grapalat" w:cs="Sylfaen"/>
          <w:sz w:val="24"/>
          <w:szCs w:val="24"/>
        </w:rPr>
        <w:t>էջեր՝</w:t>
      </w:r>
      <w:r>
        <w:rPr>
          <w:rFonts w:ascii="GHEA Grapalat" w:hAnsi="GHEA Grapalat"/>
          <w:sz w:val="24"/>
          <w:szCs w:val="24"/>
          <w:lang w:val="af-ZA"/>
        </w:rPr>
        <w:t xml:space="preserve"> 70-129, </w:t>
      </w:r>
      <w:r>
        <w:rPr>
          <w:rFonts w:ascii="GHEA Grapalat" w:hAnsi="GHEA Grapalat" w:cs="Sylfaen"/>
          <w:sz w:val="24"/>
          <w:szCs w:val="24"/>
        </w:rPr>
        <w:t>հղումը՝</w:t>
      </w:r>
      <w:r>
        <w:rPr>
          <w:rFonts w:cs="Calibri"/>
          <w:sz w:val="24"/>
          <w:szCs w:val="24"/>
          <w:lang w:val="af-ZA"/>
        </w:rPr>
        <w:t> </w:t>
      </w:r>
      <w:hyperlink r:id="rId15" w:history="1">
        <w:r>
          <w:rPr>
            <w:rStyle w:val="a3"/>
            <w:rFonts w:ascii="GHEA Grapalat" w:hAnsi="GHEA Grapalat"/>
            <w:sz w:val="24"/>
            <w:szCs w:val="24"/>
            <w:lang w:val="af-ZA"/>
          </w:rPr>
          <w:t>http://www.parliament.am</w:t>
        </w:r>
      </w:hyperlink>
    </w:p>
    <w:p w:rsidR="00AE16AB" w:rsidRDefault="00AE16AB" w:rsidP="00AE16AB">
      <w:pPr>
        <w:pStyle w:val="a9"/>
        <w:spacing w:line="276" w:lineRule="auto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Թեստում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կոմպետենցիաների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թեստային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առաջադրանքները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տվյալ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ինտերնետային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կայքէջում՝</w:t>
      </w:r>
      <w:r>
        <w:rPr>
          <w:rFonts w:cs="Calibri"/>
          <w:sz w:val="24"/>
          <w:szCs w:val="24"/>
          <w:lang w:val="af-ZA"/>
        </w:rPr>
        <w:t> </w:t>
      </w:r>
      <w:hyperlink r:id="rId16" w:history="1">
        <w:r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>
        <w:rPr>
          <w:rFonts w:ascii="GHEA Grapalat" w:hAnsi="GHEA Grapalat" w:cs="Sylfaen"/>
          <w:sz w:val="24"/>
          <w:szCs w:val="24"/>
        </w:rPr>
        <w:t>հրապարակված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ընդհանրական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կոմպետենցիաներից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մասնավորապես</w:t>
      </w:r>
    </w:p>
    <w:p w:rsidR="00BE5148" w:rsidRPr="00AE16AB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af-ZA"/>
        </w:rPr>
      </w:pPr>
    </w:p>
    <w:p w:rsidR="007D23E0" w:rsidRPr="0055196B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D23E0" w:rsidRPr="00CC072E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C072E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17" w:history="1">
        <w:r w:rsidR="00520B55"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55196B" w:rsidRDefault="007D23E0" w:rsidP="006C1FEE">
      <w:pPr>
        <w:ind w:left="-142"/>
        <w:rPr>
          <w:rStyle w:val="a3"/>
          <w:rFonts w:ascii="GHEA Grapalat" w:hAnsi="GHEA Grapalat" w:cs="Sylfaen"/>
          <w:color w:val="auto"/>
          <w:sz w:val="24"/>
          <w:szCs w:val="24"/>
          <w:lang w:val="hy-AM"/>
        </w:rPr>
      </w:pPr>
      <w:r w:rsidRPr="005519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55196B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5519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96B">
        <w:rPr>
          <w:rFonts w:ascii="GHEA Grapalat" w:hAnsi="GHEA Grapalat"/>
          <w:sz w:val="24"/>
          <w:szCs w:val="24"/>
          <w:lang w:val="hy-AM"/>
        </w:rPr>
        <w:t>մշակում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55196B">
        <w:rPr>
          <w:rFonts w:ascii="GHEA Grapalat" w:hAnsi="GHEA Grapalat"/>
          <w:sz w:val="24"/>
          <w:szCs w:val="24"/>
          <w:lang w:val="hy-AM"/>
        </w:rPr>
        <w:t>Հղումը՝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8" w:history="1">
        <w:r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55196B" w:rsidRDefault="00E72568" w:rsidP="006C1FEE">
      <w:pPr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55196B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55196B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9" w:history="1">
        <w:r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https://www.gov.am/u_files/file/Haytararutyunner/6.pdf</w:t>
        </w:r>
      </w:hyperlink>
    </w:p>
    <w:p w:rsidR="001D6F9F" w:rsidRPr="000E3C41" w:rsidRDefault="00C56FDA" w:rsidP="001D6F9F">
      <w:pPr>
        <w:pStyle w:val="a9"/>
        <w:spacing w:line="276" w:lineRule="auto"/>
        <w:ind w:left="90"/>
        <w:jc w:val="both"/>
        <w:rPr>
          <w:lang w:val="hy-AM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ցանկացող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քաղաքացիները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վերաբերյալ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հարցերի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լրացուցիչ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տեղեկությունների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կարող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դիմել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hy-AM"/>
        </w:rPr>
        <w:t>ՀՀ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Արագածոտնի մարզպետի աշխատակազմի անձնակազմի կառավարման, փաստաթղթաշրջանառության և հասարակայնության հետ կապերի վարչության անձնակազմի կառավարման բաժին</w:t>
      </w:r>
      <w:r w:rsidR="001F3D4C" w:rsidRPr="00CF1D16">
        <w:rPr>
          <w:rFonts w:cs="Calibri"/>
          <w:color w:val="000000"/>
          <w:sz w:val="24"/>
          <w:szCs w:val="24"/>
          <w:lang w:val="hy-AM"/>
        </w:rPr>
        <w:t> </w:t>
      </w:r>
      <w:r w:rsidR="001F3D4C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մարզպետի</w:t>
      </w:r>
      <w:r w:rsidR="00CF1D16" w:rsidRPr="00CF1D16">
        <w:rPr>
          <w:rFonts w:ascii="GHEA Grapalat" w:hAnsi="GHEA Grapalat"/>
          <w:color w:val="1C1E21"/>
          <w:sz w:val="24"/>
          <w:szCs w:val="24"/>
          <w:lang w:val="hy-AM"/>
        </w:rPr>
        <w:t xml:space="preserve"> աշխատակազմի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շենք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F1D16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1D6F9F">
        <w:rPr>
          <w:rFonts w:ascii="GHEA Grapalat" w:hAnsi="GHEA Grapalat" w:cs="Sylfaen"/>
          <w:color w:val="1C1E21"/>
          <w:sz w:val="24"/>
          <w:szCs w:val="24"/>
          <w:lang w:val="af-ZA"/>
        </w:rPr>
        <w:t>,</w:t>
      </w:r>
      <w:r w:rsidR="001D6F9F" w:rsidRPr="001D6F9F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1D6F9F" w:rsidRPr="001D6F9F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1D6F9F" w:rsidRPr="001D6F9F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1D6F9F" w:rsidRPr="001D6F9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hyperlink r:id="rId20" w:history="1">
        <w:r w:rsidR="001D6F9F" w:rsidRPr="000E3C41">
          <w:rPr>
            <w:rFonts w:ascii="GHEA Grapalat" w:hAnsi="GHEA Grapalat"/>
            <w:sz w:val="24"/>
            <w:szCs w:val="24"/>
            <w:u w:val="single"/>
            <w:lang w:val="af-ZA"/>
          </w:rPr>
          <w:t>aragatsotn.andznakazm@mta.gov.am</w:t>
        </w:r>
      </w:hyperlink>
      <w:r w:rsidR="001D6F9F" w:rsidRPr="000E3C41">
        <w:rPr>
          <w:lang w:val="af-ZA"/>
        </w:rPr>
        <w:t xml:space="preserve"> </w:t>
      </w:r>
      <w:r w:rsidR="001D6F9F" w:rsidRPr="000E3C41">
        <w:rPr>
          <w:lang w:val="hy-AM"/>
        </w:rPr>
        <w:t>։</w:t>
      </w:r>
    </w:p>
    <w:p w:rsidR="001D6F9F" w:rsidRPr="001D6F9F" w:rsidRDefault="000F5DD9" w:rsidP="001D6F9F">
      <w:pPr>
        <w:spacing w:after="0"/>
        <w:ind w:left="9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hyperlink r:id="rId21" w:history="1">
        <w:r w:rsidR="001D6F9F" w:rsidRPr="001D6F9F">
          <w:rPr>
            <w:rFonts w:ascii="GHEA Grapalat" w:eastAsia="Times New Roman" w:hAnsi="GHEA Grapalat" w:cs="Times New Roman"/>
            <w:sz w:val="24"/>
            <w:szCs w:val="24"/>
            <w:lang w:val="af-ZA"/>
          </w:rPr>
          <w:br/>
        </w:r>
      </w:hyperlink>
    </w:p>
    <w:p w:rsidR="00120356" w:rsidRPr="005E0F41" w:rsidRDefault="00120356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3478ED" w:rsidRPr="00CC072E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C072E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D9" w:rsidRDefault="000F5DD9" w:rsidP="006F6646">
      <w:pPr>
        <w:spacing w:after="0" w:line="240" w:lineRule="auto"/>
      </w:pPr>
      <w:r>
        <w:separator/>
      </w:r>
    </w:p>
  </w:endnote>
  <w:endnote w:type="continuationSeparator" w:id="0">
    <w:p w:rsidR="000F5DD9" w:rsidRDefault="000F5DD9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D9" w:rsidRDefault="000F5DD9" w:rsidP="006F6646">
      <w:pPr>
        <w:spacing w:after="0" w:line="240" w:lineRule="auto"/>
      </w:pPr>
      <w:r>
        <w:separator/>
      </w:r>
    </w:p>
  </w:footnote>
  <w:footnote w:type="continuationSeparator" w:id="0">
    <w:p w:rsidR="000F5DD9" w:rsidRDefault="000F5DD9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10F36"/>
    <w:rsid w:val="0002189B"/>
    <w:rsid w:val="00031026"/>
    <w:rsid w:val="00045946"/>
    <w:rsid w:val="00054C65"/>
    <w:rsid w:val="000551B6"/>
    <w:rsid w:val="00056756"/>
    <w:rsid w:val="0006199B"/>
    <w:rsid w:val="00061FBE"/>
    <w:rsid w:val="00064C97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26CF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1B48"/>
    <w:rsid w:val="000E2E8F"/>
    <w:rsid w:val="000E3C41"/>
    <w:rsid w:val="000E574C"/>
    <w:rsid w:val="000E5995"/>
    <w:rsid w:val="000E649F"/>
    <w:rsid w:val="000F24F2"/>
    <w:rsid w:val="000F2D8A"/>
    <w:rsid w:val="000F3A20"/>
    <w:rsid w:val="000F5DD9"/>
    <w:rsid w:val="000F706E"/>
    <w:rsid w:val="00107E4F"/>
    <w:rsid w:val="0011173A"/>
    <w:rsid w:val="00114293"/>
    <w:rsid w:val="00120356"/>
    <w:rsid w:val="0012238A"/>
    <w:rsid w:val="00123407"/>
    <w:rsid w:val="001238E1"/>
    <w:rsid w:val="00124FC9"/>
    <w:rsid w:val="00125656"/>
    <w:rsid w:val="00126999"/>
    <w:rsid w:val="00132A39"/>
    <w:rsid w:val="00132C8C"/>
    <w:rsid w:val="00150F7E"/>
    <w:rsid w:val="00152F52"/>
    <w:rsid w:val="001575D2"/>
    <w:rsid w:val="00160DF3"/>
    <w:rsid w:val="00163B79"/>
    <w:rsid w:val="001664A7"/>
    <w:rsid w:val="00175D36"/>
    <w:rsid w:val="00186A7E"/>
    <w:rsid w:val="00186F75"/>
    <w:rsid w:val="00187081"/>
    <w:rsid w:val="00187548"/>
    <w:rsid w:val="00193D96"/>
    <w:rsid w:val="00196DFB"/>
    <w:rsid w:val="001A0F11"/>
    <w:rsid w:val="001A161A"/>
    <w:rsid w:val="001A19A7"/>
    <w:rsid w:val="001A5484"/>
    <w:rsid w:val="001A558A"/>
    <w:rsid w:val="001B0745"/>
    <w:rsid w:val="001B3AF1"/>
    <w:rsid w:val="001B43A9"/>
    <w:rsid w:val="001C6F8A"/>
    <w:rsid w:val="001D3D0D"/>
    <w:rsid w:val="001D6A63"/>
    <w:rsid w:val="001D6F9F"/>
    <w:rsid w:val="001D734C"/>
    <w:rsid w:val="001E0FAD"/>
    <w:rsid w:val="001E331F"/>
    <w:rsid w:val="001F2903"/>
    <w:rsid w:val="001F3D4C"/>
    <w:rsid w:val="001F4D39"/>
    <w:rsid w:val="001F5DD6"/>
    <w:rsid w:val="002008E3"/>
    <w:rsid w:val="0020596C"/>
    <w:rsid w:val="00206268"/>
    <w:rsid w:val="002077E7"/>
    <w:rsid w:val="002115B2"/>
    <w:rsid w:val="00214D56"/>
    <w:rsid w:val="0021625D"/>
    <w:rsid w:val="00216B34"/>
    <w:rsid w:val="0021779E"/>
    <w:rsid w:val="00223479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6CC3"/>
    <w:rsid w:val="002A7AA9"/>
    <w:rsid w:val="002B5E19"/>
    <w:rsid w:val="002C2D57"/>
    <w:rsid w:val="002C4AF7"/>
    <w:rsid w:val="002C6E29"/>
    <w:rsid w:val="002D1BEF"/>
    <w:rsid w:val="002D4B47"/>
    <w:rsid w:val="002D6205"/>
    <w:rsid w:val="002E046C"/>
    <w:rsid w:val="002E055F"/>
    <w:rsid w:val="002E08E9"/>
    <w:rsid w:val="002E1678"/>
    <w:rsid w:val="002E79B3"/>
    <w:rsid w:val="002F0EA9"/>
    <w:rsid w:val="002F17A8"/>
    <w:rsid w:val="002F2C64"/>
    <w:rsid w:val="00306134"/>
    <w:rsid w:val="00306D6E"/>
    <w:rsid w:val="0030727C"/>
    <w:rsid w:val="00310D6E"/>
    <w:rsid w:val="00312B49"/>
    <w:rsid w:val="003273E2"/>
    <w:rsid w:val="00330526"/>
    <w:rsid w:val="00343C8E"/>
    <w:rsid w:val="003478ED"/>
    <w:rsid w:val="003504C6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086E"/>
    <w:rsid w:val="003D2FEE"/>
    <w:rsid w:val="003E561A"/>
    <w:rsid w:val="003E5678"/>
    <w:rsid w:val="003F0BB4"/>
    <w:rsid w:val="003F1EBD"/>
    <w:rsid w:val="003F373F"/>
    <w:rsid w:val="003F7CD8"/>
    <w:rsid w:val="004018FF"/>
    <w:rsid w:val="00402C29"/>
    <w:rsid w:val="004044D4"/>
    <w:rsid w:val="00405066"/>
    <w:rsid w:val="00421803"/>
    <w:rsid w:val="00430914"/>
    <w:rsid w:val="00431D6A"/>
    <w:rsid w:val="00434148"/>
    <w:rsid w:val="00442213"/>
    <w:rsid w:val="0044564D"/>
    <w:rsid w:val="0046233E"/>
    <w:rsid w:val="004719A8"/>
    <w:rsid w:val="0048117A"/>
    <w:rsid w:val="004843FE"/>
    <w:rsid w:val="0048481F"/>
    <w:rsid w:val="00490690"/>
    <w:rsid w:val="00490BCA"/>
    <w:rsid w:val="00492112"/>
    <w:rsid w:val="00496E78"/>
    <w:rsid w:val="004A1817"/>
    <w:rsid w:val="004A2922"/>
    <w:rsid w:val="004A49F9"/>
    <w:rsid w:val="004A643B"/>
    <w:rsid w:val="004A7BEC"/>
    <w:rsid w:val="004B0ADB"/>
    <w:rsid w:val="004B0D3C"/>
    <w:rsid w:val="004B1C94"/>
    <w:rsid w:val="004B2778"/>
    <w:rsid w:val="004C181E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31987"/>
    <w:rsid w:val="00541104"/>
    <w:rsid w:val="00541233"/>
    <w:rsid w:val="0055196B"/>
    <w:rsid w:val="00555DC3"/>
    <w:rsid w:val="00556BEF"/>
    <w:rsid w:val="00562EC8"/>
    <w:rsid w:val="00572223"/>
    <w:rsid w:val="005816FA"/>
    <w:rsid w:val="00582155"/>
    <w:rsid w:val="005824D4"/>
    <w:rsid w:val="00584509"/>
    <w:rsid w:val="00587DF4"/>
    <w:rsid w:val="00590262"/>
    <w:rsid w:val="00591370"/>
    <w:rsid w:val="005A32CE"/>
    <w:rsid w:val="005A3CAA"/>
    <w:rsid w:val="005A3EA4"/>
    <w:rsid w:val="005A3FF3"/>
    <w:rsid w:val="005B2BEF"/>
    <w:rsid w:val="005B4D0B"/>
    <w:rsid w:val="005B5687"/>
    <w:rsid w:val="005B6BD6"/>
    <w:rsid w:val="005C0544"/>
    <w:rsid w:val="005C412B"/>
    <w:rsid w:val="005C4A45"/>
    <w:rsid w:val="005D1F50"/>
    <w:rsid w:val="005D4752"/>
    <w:rsid w:val="005E0F41"/>
    <w:rsid w:val="005F203C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2DA1"/>
    <w:rsid w:val="006461D9"/>
    <w:rsid w:val="0065053E"/>
    <w:rsid w:val="00655CAB"/>
    <w:rsid w:val="00655F12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A3B1C"/>
    <w:rsid w:val="006B3E94"/>
    <w:rsid w:val="006C1FEE"/>
    <w:rsid w:val="006E04CD"/>
    <w:rsid w:val="006E4818"/>
    <w:rsid w:val="006E54CB"/>
    <w:rsid w:val="006E56AD"/>
    <w:rsid w:val="006E5D89"/>
    <w:rsid w:val="006F0045"/>
    <w:rsid w:val="006F13A2"/>
    <w:rsid w:val="006F5E19"/>
    <w:rsid w:val="006F6646"/>
    <w:rsid w:val="006F6E0B"/>
    <w:rsid w:val="007007F9"/>
    <w:rsid w:val="007065D4"/>
    <w:rsid w:val="007141F8"/>
    <w:rsid w:val="007273C7"/>
    <w:rsid w:val="00732DCA"/>
    <w:rsid w:val="00734762"/>
    <w:rsid w:val="00734B61"/>
    <w:rsid w:val="007440F1"/>
    <w:rsid w:val="007524CA"/>
    <w:rsid w:val="00762152"/>
    <w:rsid w:val="00763EC6"/>
    <w:rsid w:val="00773735"/>
    <w:rsid w:val="0077433B"/>
    <w:rsid w:val="007751F1"/>
    <w:rsid w:val="007754F5"/>
    <w:rsid w:val="00775E43"/>
    <w:rsid w:val="00781013"/>
    <w:rsid w:val="0078263D"/>
    <w:rsid w:val="00785FDD"/>
    <w:rsid w:val="00790542"/>
    <w:rsid w:val="00794167"/>
    <w:rsid w:val="00797685"/>
    <w:rsid w:val="007A225B"/>
    <w:rsid w:val="007A3116"/>
    <w:rsid w:val="007A610C"/>
    <w:rsid w:val="007B08E8"/>
    <w:rsid w:val="007C2744"/>
    <w:rsid w:val="007D23E0"/>
    <w:rsid w:val="008035D9"/>
    <w:rsid w:val="00806943"/>
    <w:rsid w:val="008155AE"/>
    <w:rsid w:val="008254B8"/>
    <w:rsid w:val="00830365"/>
    <w:rsid w:val="008312BB"/>
    <w:rsid w:val="008368F9"/>
    <w:rsid w:val="00840615"/>
    <w:rsid w:val="0084119D"/>
    <w:rsid w:val="00841C92"/>
    <w:rsid w:val="00844D3D"/>
    <w:rsid w:val="00846682"/>
    <w:rsid w:val="008475E1"/>
    <w:rsid w:val="00850160"/>
    <w:rsid w:val="0085413E"/>
    <w:rsid w:val="00861DF8"/>
    <w:rsid w:val="0087381F"/>
    <w:rsid w:val="00874B3A"/>
    <w:rsid w:val="0087779D"/>
    <w:rsid w:val="0088106F"/>
    <w:rsid w:val="008810F3"/>
    <w:rsid w:val="008844CD"/>
    <w:rsid w:val="0088463E"/>
    <w:rsid w:val="00884C12"/>
    <w:rsid w:val="00884D30"/>
    <w:rsid w:val="00885697"/>
    <w:rsid w:val="008867DA"/>
    <w:rsid w:val="008874E1"/>
    <w:rsid w:val="00893AC7"/>
    <w:rsid w:val="008A155C"/>
    <w:rsid w:val="008A2A78"/>
    <w:rsid w:val="008B4E3B"/>
    <w:rsid w:val="008C1919"/>
    <w:rsid w:val="008C3AF8"/>
    <w:rsid w:val="008E2AC1"/>
    <w:rsid w:val="008F615F"/>
    <w:rsid w:val="0090171E"/>
    <w:rsid w:val="00901F06"/>
    <w:rsid w:val="009078B9"/>
    <w:rsid w:val="00912AEB"/>
    <w:rsid w:val="00912BE1"/>
    <w:rsid w:val="0091615A"/>
    <w:rsid w:val="0091743F"/>
    <w:rsid w:val="0092090E"/>
    <w:rsid w:val="009432AE"/>
    <w:rsid w:val="00944960"/>
    <w:rsid w:val="00950014"/>
    <w:rsid w:val="00960E74"/>
    <w:rsid w:val="00967D95"/>
    <w:rsid w:val="00981EBB"/>
    <w:rsid w:val="009A38EE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E300A"/>
    <w:rsid w:val="009F128A"/>
    <w:rsid w:val="009F3060"/>
    <w:rsid w:val="009F3BBA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00A7"/>
    <w:rsid w:val="00A41D97"/>
    <w:rsid w:val="00A42F2D"/>
    <w:rsid w:val="00A5452F"/>
    <w:rsid w:val="00A61503"/>
    <w:rsid w:val="00A62E9C"/>
    <w:rsid w:val="00A66A00"/>
    <w:rsid w:val="00A707D3"/>
    <w:rsid w:val="00A70BD4"/>
    <w:rsid w:val="00A733E0"/>
    <w:rsid w:val="00A7638E"/>
    <w:rsid w:val="00A90E64"/>
    <w:rsid w:val="00A91409"/>
    <w:rsid w:val="00A95C22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4ABE"/>
    <w:rsid w:val="00AD6C76"/>
    <w:rsid w:val="00AD72AC"/>
    <w:rsid w:val="00AE16AB"/>
    <w:rsid w:val="00AE2736"/>
    <w:rsid w:val="00AE3CCA"/>
    <w:rsid w:val="00AE68F0"/>
    <w:rsid w:val="00AE7458"/>
    <w:rsid w:val="00AE7582"/>
    <w:rsid w:val="00AE7FDB"/>
    <w:rsid w:val="00B05FF0"/>
    <w:rsid w:val="00B0742A"/>
    <w:rsid w:val="00B075D8"/>
    <w:rsid w:val="00B157D8"/>
    <w:rsid w:val="00B21BE5"/>
    <w:rsid w:val="00B263C2"/>
    <w:rsid w:val="00B41461"/>
    <w:rsid w:val="00B4279A"/>
    <w:rsid w:val="00B504E5"/>
    <w:rsid w:val="00B55724"/>
    <w:rsid w:val="00B56B1B"/>
    <w:rsid w:val="00B635E5"/>
    <w:rsid w:val="00B64838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2C5F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BF5276"/>
    <w:rsid w:val="00C01984"/>
    <w:rsid w:val="00C0327A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612"/>
    <w:rsid w:val="00C45BF5"/>
    <w:rsid w:val="00C500DC"/>
    <w:rsid w:val="00C56FDA"/>
    <w:rsid w:val="00C57742"/>
    <w:rsid w:val="00C61DE8"/>
    <w:rsid w:val="00C62163"/>
    <w:rsid w:val="00C67BA7"/>
    <w:rsid w:val="00C725AF"/>
    <w:rsid w:val="00C73E71"/>
    <w:rsid w:val="00C74E2B"/>
    <w:rsid w:val="00C7651C"/>
    <w:rsid w:val="00C83058"/>
    <w:rsid w:val="00C86803"/>
    <w:rsid w:val="00C86C88"/>
    <w:rsid w:val="00C93341"/>
    <w:rsid w:val="00C945F2"/>
    <w:rsid w:val="00C94674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30CD"/>
    <w:rsid w:val="00CE3836"/>
    <w:rsid w:val="00CE6945"/>
    <w:rsid w:val="00CF1D16"/>
    <w:rsid w:val="00CF21CA"/>
    <w:rsid w:val="00CF6DEF"/>
    <w:rsid w:val="00CF6E25"/>
    <w:rsid w:val="00CF7A62"/>
    <w:rsid w:val="00CF7D93"/>
    <w:rsid w:val="00D04C21"/>
    <w:rsid w:val="00D07020"/>
    <w:rsid w:val="00D11230"/>
    <w:rsid w:val="00D1732C"/>
    <w:rsid w:val="00D20177"/>
    <w:rsid w:val="00D24720"/>
    <w:rsid w:val="00D25F04"/>
    <w:rsid w:val="00D37B2D"/>
    <w:rsid w:val="00D5474D"/>
    <w:rsid w:val="00D60ED3"/>
    <w:rsid w:val="00D81887"/>
    <w:rsid w:val="00D82A7D"/>
    <w:rsid w:val="00D83228"/>
    <w:rsid w:val="00D8467A"/>
    <w:rsid w:val="00D86F14"/>
    <w:rsid w:val="00D902C7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D4B69"/>
    <w:rsid w:val="00DD67D4"/>
    <w:rsid w:val="00DE16AF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0797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7C2"/>
    <w:rsid w:val="00E90AE5"/>
    <w:rsid w:val="00E93781"/>
    <w:rsid w:val="00E957AF"/>
    <w:rsid w:val="00E971B3"/>
    <w:rsid w:val="00EB2694"/>
    <w:rsid w:val="00EB26A5"/>
    <w:rsid w:val="00EB2A49"/>
    <w:rsid w:val="00EB30C4"/>
    <w:rsid w:val="00EB571B"/>
    <w:rsid w:val="00EB6085"/>
    <w:rsid w:val="00EB67E1"/>
    <w:rsid w:val="00EB67E5"/>
    <w:rsid w:val="00EB7BD3"/>
    <w:rsid w:val="00EC157E"/>
    <w:rsid w:val="00EC3E88"/>
    <w:rsid w:val="00EE1381"/>
    <w:rsid w:val="00EE6CED"/>
    <w:rsid w:val="00EF00FA"/>
    <w:rsid w:val="00F017C3"/>
    <w:rsid w:val="00F01A26"/>
    <w:rsid w:val="00F062E9"/>
    <w:rsid w:val="00F06A2B"/>
    <w:rsid w:val="00F11C14"/>
    <w:rsid w:val="00F12365"/>
    <w:rsid w:val="00F128CD"/>
    <w:rsid w:val="00F166F4"/>
    <w:rsid w:val="00F16F22"/>
    <w:rsid w:val="00F17D0B"/>
    <w:rsid w:val="00F23DA6"/>
    <w:rsid w:val="00F27857"/>
    <w:rsid w:val="00F31ED4"/>
    <w:rsid w:val="00F3707D"/>
    <w:rsid w:val="00F40501"/>
    <w:rsid w:val="00F40BA0"/>
    <w:rsid w:val="00F41032"/>
    <w:rsid w:val="00F46E51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0950"/>
    <w:rsid w:val="00F82B8F"/>
    <w:rsid w:val="00F86BD1"/>
    <w:rsid w:val="00F86E47"/>
    <w:rsid w:val="00F95FCC"/>
    <w:rsid w:val="00F9701B"/>
    <w:rsid w:val="00F9798A"/>
    <w:rsid w:val="00FA0450"/>
    <w:rsid w:val="00FA0828"/>
    <w:rsid w:val="00FA599F"/>
    <w:rsid w:val="00FA7249"/>
    <w:rsid w:val="00FA7CC3"/>
    <w:rsid w:val="00FB0992"/>
    <w:rsid w:val="00FB5195"/>
    <w:rsid w:val="00FB6623"/>
    <w:rsid w:val="00FC1E16"/>
    <w:rsid w:val="00FC7F85"/>
    <w:rsid w:val="00FD21AC"/>
    <w:rsid w:val="00FD5302"/>
    <w:rsid w:val="00FD5CFF"/>
    <w:rsid w:val="00FD6864"/>
    <w:rsid w:val="00FE067A"/>
    <w:rsid w:val="00FE280F"/>
    <w:rsid w:val="00FE4B84"/>
    <w:rsid w:val="00FE5D34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3500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E16AB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E16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3686-983E-4C9B-BF85-F9879E31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571</cp:revision>
  <cp:lastPrinted>2021-07-23T07:46:00Z</cp:lastPrinted>
  <dcterms:created xsi:type="dcterms:W3CDTF">2019-11-29T12:22:00Z</dcterms:created>
  <dcterms:modified xsi:type="dcterms:W3CDTF">2024-04-22T10:54:00Z</dcterms:modified>
</cp:coreProperties>
</file>