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56ED" w:rsidRPr="00E346B9" w:rsidRDefault="004B56ED" w:rsidP="00911ED5">
      <w:pPr>
        <w:jc w:val="center"/>
        <w:rPr>
          <w:b/>
          <w:sz w:val="22"/>
        </w:rPr>
      </w:pPr>
      <w:r w:rsidRPr="00E346B9">
        <w:rPr>
          <w:b/>
          <w:sz w:val="22"/>
        </w:rPr>
        <w:t>ՀԱՅՏԱՐԱՐՈՒԹՅՈՒՆ</w:t>
      </w:r>
    </w:p>
    <w:p w:rsidR="003046D7" w:rsidRPr="001B5792" w:rsidRDefault="001B5792" w:rsidP="004B56ED">
      <w:pPr>
        <w:jc w:val="center"/>
        <w:rPr>
          <w:rFonts w:cs="Arian AMU"/>
          <w:b/>
          <w:bCs/>
          <w:color w:val="000000"/>
          <w:sz w:val="18"/>
          <w:szCs w:val="18"/>
          <w:shd w:val="clear" w:color="auto" w:fill="EAF1F5"/>
          <w:lang w:val="hy-AM"/>
        </w:rPr>
      </w:pPr>
      <w:r w:rsidRPr="001B5792">
        <w:rPr>
          <w:rFonts w:eastAsia="GHEA Grapalat" w:cs="GHEA Grapalat"/>
          <w:b/>
          <w:bCs/>
          <w:color w:val="000000"/>
          <w:sz w:val="18"/>
          <w:szCs w:val="18"/>
          <w:lang w:val="hy-AM"/>
        </w:rPr>
        <w:t xml:space="preserve">ՀՀ ՇԻՐԱԿԻ ՄԱՐԶԻ ԱՆԻ ՀԱՄԱՅՆՔԻ ՇԻՐԱԿԱՎԱՆ ԲՆԱԿԱՎԱՅՐԻ ՎԱՐՉԱԿԱՆ ՍԱՀՄԱՆՆԵՐՈՒՄ ԳՏՆՎՈՂ,  ՀԱՄԱՅՆՔԻ ՍԵՓԱԿԱՆՈՒԹՅՈՒՆ ՀԱՆԴԻՍԱՑՈՂ ԳՅՈՒՂԱՏՆՏԵՍԱԿԱՆ ՆՊԱՏԱԿԱՅԻՆ ՆՇԱՆԱԿՈՒԹՅԱՆ, </w:t>
      </w:r>
      <w:r w:rsidRPr="001B5792">
        <w:rPr>
          <w:rFonts w:eastAsia="GHEA Grapalat" w:cs="GHEA Grapalat"/>
          <w:b/>
          <w:bCs/>
          <w:color w:val="000000"/>
          <w:sz w:val="18"/>
          <w:szCs w:val="18"/>
          <w:lang w:val="hy-AM"/>
        </w:rPr>
        <w:t>3-ՐԴ ԿԱՐԳԻ ԱՆՋՐԴԻ</w:t>
      </w:r>
      <w:r w:rsidRPr="001B5792">
        <w:rPr>
          <w:rFonts w:eastAsia="GHEA Grapalat" w:cs="GHEA Grapalat"/>
          <w:b/>
          <w:bCs/>
          <w:color w:val="000000"/>
          <w:sz w:val="18"/>
          <w:szCs w:val="18"/>
          <w:lang w:val="hy-AM"/>
        </w:rPr>
        <w:t xml:space="preserve"> ՎԱՐԵԼԱՀՈՂ ՀՈՂԱՏԵՍՔԻ  08-090-0228-0016 ԿԱԴԱՍՏՐԱՅԻՆ ԾԱԾԿԱԳՐՈՎ 1.042786 ՀԱ ՄԱԿԵՐԵՍՈՎ </w:t>
      </w:r>
      <w:r w:rsidRPr="001B5792">
        <w:rPr>
          <w:rFonts w:eastAsia="Times New Roman" w:cs="Sylfaen"/>
          <w:b/>
          <w:bCs/>
          <w:sz w:val="18"/>
          <w:szCs w:val="18"/>
          <w:lang w:val="hy-AM" w:eastAsia="ru-RU"/>
        </w:rPr>
        <w:t xml:space="preserve">ՀՈՂԱՄԱՍԸ ԳՅՈՒՂԱՏՆՏԵՍԱԿԱՆ ԳՈՐԾՈՒՆԵՈՒԹՅՈՒՆ ԾԱՎԱԼԵԼՈՒ ՆՊԱՏԱԿՈՎ ԲԱՑ ՄՐՑՈՒՅԹՈՎ, ՀՐԱՊԱՐԱԿԱՅԻՆ ՍԱԿԱՐԿՈՒԹՅՈՒՆՆԵՐԻ ՄԻՋՈՑՈՎ, ՎԱՐՁԱԿԱԼՈՒԹՅԱՆ ԻՐԱՎՈՒՆՔՈՎ </w:t>
      </w:r>
      <w:r w:rsidRPr="001B5792">
        <w:rPr>
          <w:rFonts w:eastAsia="Times New Roman" w:cs="Sylfaen"/>
          <w:b/>
          <w:bCs/>
          <w:sz w:val="18"/>
          <w:szCs w:val="18"/>
          <w:lang w:val="en-US" w:eastAsia="ru-RU"/>
        </w:rPr>
        <w:t>ՕԳՏԱԳՈՐԾՄԱՆ</w:t>
      </w:r>
      <w:r w:rsidRPr="001B5792">
        <w:rPr>
          <w:rFonts w:eastAsia="Times New Roman" w:cs="Sylfaen"/>
          <w:b/>
          <w:bCs/>
          <w:sz w:val="18"/>
          <w:szCs w:val="18"/>
          <w:lang w:eastAsia="ru-RU"/>
        </w:rPr>
        <w:t xml:space="preserve"> </w:t>
      </w:r>
      <w:r w:rsidRPr="001B5792">
        <w:rPr>
          <w:rFonts w:eastAsia="Times New Roman" w:cs="Sylfaen"/>
          <w:b/>
          <w:bCs/>
          <w:sz w:val="18"/>
          <w:szCs w:val="18"/>
          <w:lang w:val="hy-AM" w:eastAsia="ru-RU"/>
        </w:rPr>
        <w:t xml:space="preserve">ՏՐԱՄԱԴՐԵԼՈՒ </w:t>
      </w:r>
      <w:r w:rsidRPr="001B5792">
        <w:rPr>
          <w:rFonts w:cs="Sylfaen"/>
          <w:b/>
          <w:bCs/>
          <w:sz w:val="18"/>
          <w:szCs w:val="18"/>
          <w:lang w:val="hy-AM"/>
        </w:rPr>
        <w:t>ՄԱՍԻՆ</w:t>
      </w:r>
    </w:p>
    <w:p w:rsidR="00416879" w:rsidRPr="00E346B9" w:rsidRDefault="00416879" w:rsidP="00416879">
      <w:pPr>
        <w:spacing w:after="0" w:line="240" w:lineRule="auto"/>
        <w:rPr>
          <w:rFonts w:cs="Sylfaen"/>
          <w:sz w:val="16"/>
          <w:szCs w:val="16"/>
          <w:lang w:val="hy-AM"/>
        </w:rPr>
      </w:pPr>
      <w:r w:rsidRPr="00E346B9">
        <w:rPr>
          <w:b/>
          <w:i/>
          <w:sz w:val="16"/>
          <w:szCs w:val="16"/>
          <w:lang w:val="hy-AM"/>
        </w:rPr>
        <w:t>1.</w:t>
      </w:r>
      <w:r w:rsidRPr="00E346B9">
        <w:rPr>
          <w:rFonts w:cs="Sylfaen"/>
          <w:b/>
          <w:i/>
          <w:sz w:val="16"/>
          <w:szCs w:val="16"/>
          <w:lang w:val="hy-AM"/>
        </w:rPr>
        <w:t xml:space="preserve"> Մրցույթի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կազմակերպիչը</w:t>
      </w:r>
      <w:r w:rsidRPr="00E346B9">
        <w:rPr>
          <w:rFonts w:cs="Arial Armenian"/>
          <w:i/>
          <w:sz w:val="16"/>
          <w:szCs w:val="16"/>
          <w:lang w:val="hy-AM"/>
        </w:rPr>
        <w:t>`</w:t>
      </w:r>
      <w:r w:rsidRPr="00E346B9">
        <w:rPr>
          <w:rFonts w:cs="Arial Armenian"/>
          <w:sz w:val="16"/>
          <w:szCs w:val="16"/>
          <w:lang w:val="hy-AM"/>
        </w:rPr>
        <w:t xml:space="preserve"> ՀՀ  </w:t>
      </w:r>
      <w:r w:rsidRPr="00E346B9">
        <w:rPr>
          <w:rFonts w:cs="Sylfaen"/>
          <w:sz w:val="16"/>
          <w:szCs w:val="16"/>
          <w:lang w:val="hy-AM"/>
        </w:rPr>
        <w:t>Շիրակի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 xml:space="preserve">մարզի </w:t>
      </w:r>
      <w:r w:rsidR="00A05642" w:rsidRPr="00E346B9">
        <w:rPr>
          <w:rFonts w:cs="Sylfaen"/>
          <w:sz w:val="16"/>
          <w:szCs w:val="16"/>
          <w:lang w:val="hy-AM"/>
        </w:rPr>
        <w:t xml:space="preserve">Անիի </w:t>
      </w:r>
      <w:r w:rsidRPr="00E346B9">
        <w:rPr>
          <w:rFonts w:cs="Sylfaen"/>
          <w:sz w:val="16"/>
          <w:szCs w:val="16"/>
          <w:lang w:val="hy-AM"/>
        </w:rPr>
        <w:t>համայնքապետարանի մրցութային հանձնաժողով:</w:t>
      </w:r>
    </w:p>
    <w:p w:rsidR="00416879" w:rsidRPr="00E346B9" w:rsidRDefault="00416879" w:rsidP="00416879">
      <w:pPr>
        <w:spacing w:after="0" w:line="240" w:lineRule="auto"/>
        <w:rPr>
          <w:rFonts w:cs="Arial Armenian"/>
          <w:sz w:val="16"/>
          <w:szCs w:val="16"/>
          <w:lang w:val="hy-AM"/>
        </w:rPr>
      </w:pPr>
      <w:r w:rsidRPr="00E346B9">
        <w:rPr>
          <w:b/>
          <w:i/>
          <w:sz w:val="16"/>
          <w:szCs w:val="16"/>
          <w:lang w:val="hy-AM"/>
        </w:rPr>
        <w:t>2. Մրցույթի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անցկացման ժամկետը</w:t>
      </w:r>
      <w:r w:rsidRPr="00E346B9">
        <w:rPr>
          <w:rFonts w:cs="Arial Armenian"/>
          <w:i/>
          <w:sz w:val="16"/>
          <w:szCs w:val="16"/>
          <w:lang w:val="hy-AM"/>
        </w:rPr>
        <w:t>`</w:t>
      </w:r>
      <w:r w:rsidR="00A05642" w:rsidRPr="00E346B9">
        <w:rPr>
          <w:rFonts w:cs="Arial Armenian"/>
          <w:sz w:val="16"/>
          <w:szCs w:val="16"/>
          <w:lang w:val="hy-AM"/>
        </w:rPr>
        <w:t xml:space="preserve"> 202</w:t>
      </w:r>
      <w:r w:rsidR="00911ED5" w:rsidRPr="00E346B9">
        <w:rPr>
          <w:rFonts w:cs="Arial Armenian"/>
          <w:sz w:val="16"/>
          <w:szCs w:val="16"/>
          <w:lang w:val="hy-AM"/>
        </w:rPr>
        <w:t>4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>թվականի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="00911ED5" w:rsidRPr="00E346B9">
        <w:rPr>
          <w:rFonts w:cs="Sylfaen"/>
          <w:sz w:val="16"/>
          <w:szCs w:val="16"/>
          <w:lang w:val="hy-AM"/>
        </w:rPr>
        <w:t>մայիսի 31</w:t>
      </w:r>
      <w:r w:rsidRPr="00E346B9">
        <w:rPr>
          <w:rFonts w:cs="Arial Armenian"/>
          <w:sz w:val="16"/>
          <w:szCs w:val="16"/>
          <w:lang w:val="hy-AM"/>
        </w:rPr>
        <w:t>-</w:t>
      </w:r>
      <w:r w:rsidRPr="00E346B9">
        <w:rPr>
          <w:rFonts w:cs="Sylfaen"/>
          <w:sz w:val="16"/>
          <w:szCs w:val="16"/>
          <w:lang w:val="hy-AM"/>
        </w:rPr>
        <w:t>ին,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>ժամը</w:t>
      </w:r>
      <w:r w:rsidRPr="00E346B9">
        <w:rPr>
          <w:rFonts w:cs="Arial Armenian"/>
          <w:sz w:val="16"/>
          <w:szCs w:val="16"/>
          <w:lang w:val="hy-AM"/>
        </w:rPr>
        <w:t xml:space="preserve"> 1</w:t>
      </w:r>
      <w:r w:rsidR="00911ED5" w:rsidRPr="00E346B9">
        <w:rPr>
          <w:rFonts w:cs="Arial Armenian"/>
          <w:sz w:val="16"/>
          <w:szCs w:val="16"/>
          <w:lang w:val="hy-AM"/>
        </w:rPr>
        <w:t>2</w:t>
      </w:r>
      <w:r w:rsidRPr="00E346B9">
        <w:rPr>
          <w:rFonts w:cs="Arial Armenian"/>
          <w:sz w:val="16"/>
          <w:szCs w:val="16"/>
          <w:lang w:val="hy-AM"/>
        </w:rPr>
        <w:t>-</w:t>
      </w:r>
      <w:r w:rsidR="00911ED5" w:rsidRPr="00E346B9">
        <w:rPr>
          <w:rFonts w:cs="Arial Armenian"/>
          <w:sz w:val="16"/>
          <w:szCs w:val="16"/>
          <w:lang w:val="hy-AM"/>
        </w:rPr>
        <w:t>3</w:t>
      </w:r>
      <w:r w:rsidRPr="00E346B9">
        <w:rPr>
          <w:rFonts w:cs="Arial Armenian"/>
          <w:sz w:val="16"/>
          <w:szCs w:val="16"/>
          <w:lang w:val="hy-AM"/>
        </w:rPr>
        <w:t>0-</w:t>
      </w:r>
      <w:r w:rsidRPr="00E346B9">
        <w:rPr>
          <w:rFonts w:cs="Sylfaen"/>
          <w:sz w:val="16"/>
          <w:szCs w:val="16"/>
          <w:lang w:val="hy-AM"/>
        </w:rPr>
        <w:t>ին</w:t>
      </w:r>
      <w:r w:rsidRPr="00E346B9">
        <w:rPr>
          <w:rFonts w:cs="Arial Armenian"/>
          <w:sz w:val="16"/>
          <w:szCs w:val="16"/>
          <w:lang w:val="hy-AM"/>
        </w:rPr>
        <w:t>:</w:t>
      </w:r>
    </w:p>
    <w:p w:rsidR="00416879" w:rsidRPr="00E346B9" w:rsidRDefault="00416879" w:rsidP="00416879">
      <w:pPr>
        <w:spacing w:after="0" w:line="240" w:lineRule="auto"/>
        <w:rPr>
          <w:rFonts w:cs="Arial Armenian"/>
          <w:sz w:val="16"/>
          <w:szCs w:val="16"/>
          <w:lang w:val="hy-AM"/>
        </w:rPr>
      </w:pPr>
      <w:r w:rsidRPr="00E346B9">
        <w:rPr>
          <w:rFonts w:cs="Arial Armenian"/>
          <w:b/>
          <w:i/>
          <w:sz w:val="16"/>
          <w:szCs w:val="16"/>
          <w:lang w:val="hy-AM"/>
        </w:rPr>
        <w:t xml:space="preserve">3. Մրցույթը չկայանալու դեպքում, </w:t>
      </w:r>
      <w:r w:rsidR="00A05642" w:rsidRPr="00E346B9">
        <w:rPr>
          <w:rFonts w:eastAsia="Times New Roman" w:cs="Times New Roman"/>
          <w:color w:val="000000"/>
          <w:sz w:val="16"/>
          <w:szCs w:val="16"/>
          <w:lang w:val="hy-AM" w:eastAsia="ru-RU"/>
        </w:rPr>
        <w:t xml:space="preserve">կրկնամրցույթը կարող է հայտարարվել ՀՀ հողային օրենսգրքի 78-րդ հոդվածով սահմանված կարգով </w:t>
      </w:r>
      <w:r w:rsidR="00911ED5" w:rsidRPr="00E346B9">
        <w:rPr>
          <w:rFonts w:eastAsia="Times New Roman" w:cs="Times New Roman"/>
          <w:color w:val="000000"/>
          <w:sz w:val="16"/>
          <w:szCs w:val="16"/>
          <w:lang w:val="hy-AM" w:eastAsia="ru-RU"/>
        </w:rPr>
        <w:t>և</w:t>
      </w:r>
      <w:r w:rsidR="00A05642" w:rsidRPr="00E346B9">
        <w:rPr>
          <w:rFonts w:eastAsia="Times New Roman" w:cs="Times New Roman"/>
          <w:color w:val="000000"/>
          <w:sz w:val="16"/>
          <w:szCs w:val="16"/>
          <w:lang w:val="hy-AM" w:eastAsia="ru-RU"/>
        </w:rPr>
        <w:t xml:space="preserve"> ժամկետներում</w:t>
      </w:r>
      <w:r w:rsidR="007B072B">
        <w:rPr>
          <w:rFonts w:eastAsia="Times New Roman" w:cs="Times New Roman"/>
          <w:color w:val="000000"/>
          <w:sz w:val="16"/>
          <w:szCs w:val="16"/>
          <w:lang w:val="hy-AM" w:eastAsia="ru-RU"/>
        </w:rPr>
        <w:t xml:space="preserve"> /</w:t>
      </w:r>
      <w:r w:rsidR="007B072B" w:rsidRPr="007B072B">
        <w:rPr>
          <w:rFonts w:eastAsia="Times New Roman" w:cs="Times New Roman"/>
          <w:color w:val="000000"/>
          <w:sz w:val="16"/>
          <w:szCs w:val="16"/>
          <w:lang w:val="hy-AM" w:eastAsia="ru-RU"/>
        </w:rPr>
        <w:t>7 աշխատանքային օրվա ընթացքում</w:t>
      </w:r>
      <w:r w:rsidR="007B072B">
        <w:rPr>
          <w:rFonts w:eastAsia="Times New Roman" w:cs="Times New Roman"/>
          <w:color w:val="000000"/>
          <w:sz w:val="16"/>
          <w:szCs w:val="16"/>
          <w:lang w:val="hy-AM" w:eastAsia="ru-RU"/>
        </w:rPr>
        <w:t>/</w:t>
      </w:r>
      <w:r w:rsidRPr="00E346B9">
        <w:rPr>
          <w:rFonts w:cs="Arial Armenian"/>
          <w:sz w:val="16"/>
          <w:szCs w:val="16"/>
          <w:lang w:val="hy-AM"/>
        </w:rPr>
        <w:t>:</w:t>
      </w:r>
    </w:p>
    <w:p w:rsidR="00416879" w:rsidRPr="00E346B9" w:rsidRDefault="00416879" w:rsidP="00416879">
      <w:pPr>
        <w:spacing w:after="0" w:line="240" w:lineRule="auto"/>
        <w:rPr>
          <w:rFonts w:cs="Sylfaen"/>
          <w:sz w:val="16"/>
          <w:szCs w:val="16"/>
          <w:lang w:val="hy-AM"/>
        </w:rPr>
      </w:pPr>
      <w:r w:rsidRPr="00E346B9">
        <w:rPr>
          <w:b/>
          <w:i/>
          <w:sz w:val="16"/>
          <w:szCs w:val="16"/>
          <w:lang w:val="hy-AM"/>
        </w:rPr>
        <w:t>4.</w:t>
      </w:r>
      <w:r w:rsidRPr="00E346B9">
        <w:rPr>
          <w:rFonts w:cs="Sylfaen"/>
          <w:b/>
          <w:i/>
          <w:sz w:val="16"/>
          <w:szCs w:val="16"/>
          <w:lang w:val="hy-AM"/>
        </w:rPr>
        <w:t xml:space="preserve"> Մրցույթի անցկացման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վայրը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/</w:t>
      </w:r>
      <w:r w:rsidRPr="00E346B9">
        <w:rPr>
          <w:rFonts w:cs="Sylfaen"/>
          <w:b/>
          <w:i/>
          <w:sz w:val="16"/>
          <w:szCs w:val="16"/>
          <w:lang w:val="hy-AM"/>
        </w:rPr>
        <w:t>հասցեն</w:t>
      </w:r>
      <w:r w:rsidRPr="00E346B9">
        <w:rPr>
          <w:rFonts w:cs="Arial Armenian"/>
          <w:b/>
          <w:i/>
          <w:sz w:val="16"/>
          <w:szCs w:val="16"/>
          <w:lang w:val="hy-AM"/>
        </w:rPr>
        <w:t>/</w:t>
      </w:r>
      <w:r w:rsidRPr="00E346B9">
        <w:rPr>
          <w:rFonts w:cs="Arial Armenian"/>
          <w:sz w:val="16"/>
          <w:szCs w:val="16"/>
          <w:lang w:val="hy-AM"/>
        </w:rPr>
        <w:t xml:space="preserve">` </w:t>
      </w:r>
      <w:r w:rsidRPr="00E346B9">
        <w:rPr>
          <w:rFonts w:cs="Sylfaen"/>
          <w:sz w:val="16"/>
          <w:szCs w:val="16"/>
          <w:lang w:val="hy-AM"/>
        </w:rPr>
        <w:t>ՀՀ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>Շիրակի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>մարզ</w:t>
      </w:r>
      <w:r w:rsidRPr="00E346B9">
        <w:rPr>
          <w:rFonts w:cs="Arial Armenian"/>
          <w:sz w:val="16"/>
          <w:szCs w:val="16"/>
          <w:lang w:val="hy-AM"/>
        </w:rPr>
        <w:t xml:space="preserve">, </w:t>
      </w:r>
      <w:r w:rsidR="00A05642" w:rsidRPr="00E346B9">
        <w:rPr>
          <w:rFonts w:cs="Arial Armenian"/>
          <w:sz w:val="16"/>
          <w:szCs w:val="16"/>
          <w:lang w:val="hy-AM"/>
        </w:rPr>
        <w:t>Անի համայնք, քաղաք Մարալիկ, Մադաթյան փող</w:t>
      </w:r>
      <w:r w:rsidR="004B56ED" w:rsidRPr="00E346B9">
        <w:rPr>
          <w:rFonts w:cs="Arial Armenian"/>
          <w:sz w:val="16"/>
          <w:szCs w:val="16"/>
          <w:lang w:val="hy-AM"/>
        </w:rPr>
        <w:t>ոց</w:t>
      </w:r>
      <w:r w:rsidR="00A05642" w:rsidRPr="00E346B9">
        <w:rPr>
          <w:rFonts w:cs="Arial Armenian"/>
          <w:sz w:val="16"/>
          <w:szCs w:val="16"/>
          <w:lang w:val="hy-AM"/>
        </w:rPr>
        <w:t xml:space="preserve"> 1 հասցեում գտնվող </w:t>
      </w:r>
      <w:r w:rsidR="00A05642" w:rsidRPr="00E346B9">
        <w:rPr>
          <w:rFonts w:cs="Sylfaen"/>
          <w:sz w:val="16"/>
          <w:szCs w:val="16"/>
          <w:lang w:val="hy-AM"/>
        </w:rPr>
        <w:t xml:space="preserve">Անիի </w:t>
      </w:r>
      <w:r w:rsidRPr="00E346B9">
        <w:rPr>
          <w:sz w:val="16"/>
          <w:szCs w:val="16"/>
          <w:lang w:val="hy-AM"/>
        </w:rPr>
        <w:t>համայնքապետարան</w:t>
      </w:r>
      <w:r w:rsidR="00A05642" w:rsidRPr="00E346B9">
        <w:rPr>
          <w:sz w:val="16"/>
          <w:szCs w:val="16"/>
          <w:lang w:val="hy-AM"/>
        </w:rPr>
        <w:t xml:space="preserve">ի </w:t>
      </w:r>
      <w:r w:rsidR="004B56ED" w:rsidRPr="00E346B9">
        <w:rPr>
          <w:sz w:val="16"/>
          <w:szCs w:val="16"/>
          <w:lang w:val="hy-AM"/>
        </w:rPr>
        <w:t xml:space="preserve">վաչրական </w:t>
      </w:r>
      <w:r w:rsidR="00A05642" w:rsidRPr="00E346B9">
        <w:rPr>
          <w:sz w:val="16"/>
          <w:szCs w:val="16"/>
          <w:lang w:val="hy-AM"/>
        </w:rPr>
        <w:t>շենք</w:t>
      </w:r>
      <w:r w:rsidR="00911ED5" w:rsidRPr="00E346B9">
        <w:rPr>
          <w:sz w:val="16"/>
          <w:szCs w:val="16"/>
          <w:lang w:val="hy-AM"/>
        </w:rPr>
        <w:t>ի նիստերի դահլիճ</w:t>
      </w:r>
      <w:r w:rsidRPr="00E346B9">
        <w:rPr>
          <w:rFonts w:cs="Arial Armenian"/>
          <w:sz w:val="16"/>
          <w:szCs w:val="16"/>
          <w:lang w:val="hy-AM"/>
        </w:rPr>
        <w:t>:</w:t>
      </w:r>
    </w:p>
    <w:p w:rsidR="00A02B15" w:rsidRPr="00E346B9" w:rsidRDefault="00416879" w:rsidP="00416879">
      <w:pPr>
        <w:shd w:val="clear" w:color="auto" w:fill="FFFFFF"/>
        <w:spacing w:after="0" w:line="240" w:lineRule="auto"/>
        <w:rPr>
          <w:color w:val="000000"/>
          <w:sz w:val="16"/>
          <w:szCs w:val="16"/>
          <w:lang w:val="hy-AM"/>
        </w:rPr>
      </w:pPr>
      <w:r w:rsidRPr="00E346B9">
        <w:rPr>
          <w:b/>
          <w:i/>
          <w:sz w:val="16"/>
          <w:szCs w:val="16"/>
          <w:lang w:val="hy-AM"/>
        </w:rPr>
        <w:t>5.</w:t>
      </w:r>
      <w:r w:rsidRPr="00E346B9">
        <w:rPr>
          <w:rFonts w:cs="Sylfaen"/>
          <w:b/>
          <w:i/>
          <w:sz w:val="16"/>
          <w:szCs w:val="16"/>
          <w:lang w:val="hy-AM"/>
        </w:rPr>
        <w:t>Մրցույթի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ձևը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և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անցկացման</w:t>
      </w:r>
      <w:r w:rsidRPr="00E346B9">
        <w:rPr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կարգը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՝ </w:t>
      </w:r>
      <w:r w:rsidRPr="00E346B9">
        <w:rPr>
          <w:rFonts w:cs="Arial Armenian"/>
          <w:sz w:val="16"/>
          <w:szCs w:val="16"/>
          <w:lang w:val="hy-AM"/>
        </w:rPr>
        <w:t xml:space="preserve"> բաց հ</w:t>
      </w:r>
      <w:r w:rsidRPr="00E346B9">
        <w:rPr>
          <w:rFonts w:cs="Sylfaen"/>
          <w:sz w:val="16"/>
          <w:szCs w:val="16"/>
          <w:lang w:val="hy-AM"/>
        </w:rPr>
        <w:t>րապարակային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>սակարկությունների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>ձև</w:t>
      </w:r>
      <w:r w:rsidRPr="00E346B9">
        <w:rPr>
          <w:rFonts w:cs="Arial Armenian"/>
          <w:sz w:val="16"/>
          <w:szCs w:val="16"/>
          <w:lang w:val="hy-AM"/>
        </w:rPr>
        <w:t xml:space="preserve">, </w:t>
      </w:r>
      <w:r w:rsidRPr="00E346B9">
        <w:rPr>
          <w:rFonts w:cs="Sylfaen"/>
          <w:sz w:val="16"/>
          <w:szCs w:val="16"/>
          <w:lang w:val="hy-AM"/>
        </w:rPr>
        <w:t>որի</w:t>
      </w:r>
      <w:r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Sylfaen"/>
          <w:sz w:val="16"/>
          <w:szCs w:val="16"/>
          <w:lang w:val="hy-AM"/>
        </w:rPr>
        <w:t xml:space="preserve">արդյունքում </w:t>
      </w:r>
      <w:r w:rsidRPr="00E346B9">
        <w:rPr>
          <w:color w:val="000000"/>
          <w:sz w:val="16"/>
          <w:szCs w:val="16"/>
          <w:lang w:val="hy-AM"/>
        </w:rPr>
        <w:t>հաղթած է համարվում մրցույթի այն մասնակիցը, ով առաջարկել է ամենաբարձր վ</w:t>
      </w:r>
      <w:r w:rsidR="00A05642" w:rsidRPr="00E346B9">
        <w:rPr>
          <w:color w:val="000000"/>
          <w:sz w:val="16"/>
          <w:szCs w:val="16"/>
          <w:lang w:val="hy-AM"/>
        </w:rPr>
        <w:t>ճարի</w:t>
      </w:r>
      <w:r w:rsidRPr="00E346B9">
        <w:rPr>
          <w:color w:val="000000"/>
          <w:sz w:val="16"/>
          <w:szCs w:val="16"/>
          <w:lang w:val="hy-AM"/>
        </w:rPr>
        <w:t xml:space="preserve"> չափ և </w:t>
      </w:r>
      <w:r w:rsidR="00A02B15" w:rsidRPr="00E346B9">
        <w:rPr>
          <w:color w:val="000000"/>
          <w:sz w:val="16"/>
          <w:szCs w:val="16"/>
          <w:lang w:val="hy-AM"/>
        </w:rPr>
        <w:t xml:space="preserve"> </w:t>
      </w:r>
    </w:p>
    <w:p w:rsidR="00416879" w:rsidRPr="00E346B9" w:rsidRDefault="00A02B15" w:rsidP="00416879">
      <w:pPr>
        <w:shd w:val="clear" w:color="auto" w:fill="FFFFFF"/>
        <w:spacing w:after="0" w:line="240" w:lineRule="auto"/>
        <w:rPr>
          <w:color w:val="000000"/>
          <w:sz w:val="16"/>
          <w:szCs w:val="16"/>
          <w:lang w:val="hy-AM"/>
        </w:rPr>
      </w:pPr>
      <w:r w:rsidRPr="00E346B9">
        <w:rPr>
          <w:color w:val="000000"/>
          <w:sz w:val="16"/>
          <w:szCs w:val="16"/>
          <w:lang w:val="hy-AM"/>
        </w:rPr>
        <w:t xml:space="preserve">                                                                       </w:t>
      </w:r>
      <w:r w:rsidR="00416879" w:rsidRPr="00E346B9">
        <w:rPr>
          <w:color w:val="000000"/>
          <w:sz w:val="16"/>
          <w:szCs w:val="16"/>
          <w:lang w:val="hy-AM"/>
        </w:rPr>
        <w:t>հանձնաժողովի եզրակացությամբ լավագույն պայմաններ:</w:t>
      </w:r>
    </w:p>
    <w:p w:rsidR="00416879" w:rsidRPr="00E346B9" w:rsidRDefault="00416879" w:rsidP="00416879">
      <w:pPr>
        <w:spacing w:after="0" w:line="240" w:lineRule="auto"/>
        <w:rPr>
          <w:rFonts w:cs="Sylfaen"/>
          <w:sz w:val="16"/>
          <w:szCs w:val="16"/>
          <w:lang w:val="hy-AM"/>
        </w:rPr>
      </w:pPr>
      <w:r w:rsidRPr="00E346B9">
        <w:rPr>
          <w:b/>
          <w:i/>
          <w:sz w:val="16"/>
          <w:szCs w:val="16"/>
          <w:lang w:val="hy-AM"/>
        </w:rPr>
        <w:t xml:space="preserve">6.  </w:t>
      </w:r>
      <w:r w:rsidRPr="00E346B9">
        <w:rPr>
          <w:rFonts w:cs="Sylfaen"/>
          <w:b/>
          <w:i/>
          <w:sz w:val="16"/>
          <w:szCs w:val="16"/>
          <w:lang w:val="hy-AM"/>
        </w:rPr>
        <w:t xml:space="preserve">Լոտերի քնակը` </w:t>
      </w:r>
      <w:r w:rsidRPr="00E346B9">
        <w:rPr>
          <w:rFonts w:cs="Sylfaen"/>
          <w:i/>
          <w:sz w:val="16"/>
          <w:szCs w:val="16"/>
          <w:lang w:val="hy-AM"/>
        </w:rPr>
        <w:t xml:space="preserve"> </w:t>
      </w:r>
      <w:r w:rsidR="00A05642" w:rsidRPr="00E346B9">
        <w:rPr>
          <w:rFonts w:cs="Sylfaen"/>
          <w:sz w:val="16"/>
          <w:szCs w:val="16"/>
          <w:lang w:val="hy-AM"/>
        </w:rPr>
        <w:t>1</w:t>
      </w:r>
      <w:r w:rsidRPr="00E346B9">
        <w:rPr>
          <w:rFonts w:cs="Sylfaen"/>
          <w:sz w:val="16"/>
          <w:szCs w:val="16"/>
          <w:lang w:val="hy-AM"/>
        </w:rPr>
        <w:t xml:space="preserve"> (</w:t>
      </w:r>
      <w:r w:rsidR="00A05642" w:rsidRPr="00E346B9">
        <w:rPr>
          <w:rFonts w:cs="Sylfaen"/>
          <w:sz w:val="16"/>
          <w:szCs w:val="16"/>
          <w:lang w:val="hy-AM"/>
        </w:rPr>
        <w:t>մեկ</w:t>
      </w:r>
      <w:r w:rsidRPr="00E346B9">
        <w:rPr>
          <w:rFonts w:cs="Sylfaen"/>
          <w:sz w:val="16"/>
          <w:szCs w:val="16"/>
          <w:lang w:val="hy-AM"/>
        </w:rPr>
        <w:t>)՝</w:t>
      </w:r>
    </w:p>
    <w:p w:rsidR="00416879" w:rsidRPr="00E346B9" w:rsidRDefault="00416879" w:rsidP="00416879">
      <w:pPr>
        <w:pStyle w:val="a3"/>
        <w:numPr>
          <w:ilvl w:val="0"/>
          <w:numId w:val="1"/>
        </w:numPr>
        <w:rPr>
          <w:rFonts w:ascii="GHEA Grapalat" w:hAnsi="GHEA Grapalat" w:cs="Sylfaen"/>
          <w:i/>
          <w:sz w:val="16"/>
          <w:szCs w:val="16"/>
          <w:lang w:val="hy-AM"/>
        </w:rPr>
      </w:pPr>
      <w:r w:rsidRPr="00E346B9">
        <w:rPr>
          <w:rFonts w:ascii="GHEA Grapalat" w:hAnsi="GHEA Grapalat" w:cs="Sylfaen"/>
          <w:b/>
          <w:i/>
          <w:sz w:val="16"/>
          <w:szCs w:val="16"/>
          <w:lang w:val="hy-AM"/>
        </w:rPr>
        <w:t>Լոտ 1</w:t>
      </w:r>
      <w:r w:rsidRPr="00E346B9">
        <w:rPr>
          <w:rFonts w:ascii="GHEA Grapalat" w:hAnsi="GHEA Grapalat" w:cs="Sylfaen"/>
          <w:sz w:val="16"/>
          <w:szCs w:val="16"/>
          <w:lang w:val="hy-AM"/>
        </w:rPr>
        <w:t xml:space="preserve"> - </w:t>
      </w:r>
      <w:r w:rsidR="00541918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ՀՀ Շիրակի մարզի Անի համայնքի </w:t>
      </w:r>
      <w:r w:rsidR="00BF5173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Շիրակավան բնակավայրի վարչական սահմաններում </w:t>
      </w:r>
      <w:r w:rsidR="00541918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գտնվող</w:t>
      </w:r>
      <w:r w:rsidR="00911ED5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,</w:t>
      </w:r>
      <w:r w:rsidR="00541918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  համայնքի սեփականություն հանդիսացող </w:t>
      </w:r>
      <w:r w:rsidR="00911ED5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գյուղատնտեսական </w:t>
      </w:r>
      <w:r w:rsidR="001B5792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նպատակային </w:t>
      </w:r>
      <w:r w:rsidR="00911ED5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նշանակության, վարելահող հողատեսքի </w:t>
      </w:r>
      <w:r w:rsidR="00541918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 08-</w:t>
      </w:r>
      <w:r w:rsidR="00BF5173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090-02</w:t>
      </w:r>
      <w:r w:rsidR="00911ED5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28</w:t>
      </w:r>
      <w:r w:rsidR="00BF5173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-00</w:t>
      </w:r>
      <w:r w:rsidR="00911ED5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16</w:t>
      </w:r>
      <w:r w:rsidR="00541918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 կադաստրային ծածկագրով </w:t>
      </w:r>
      <w:r w:rsidR="00A02B15" w:rsidRPr="00E346B9">
        <w:rPr>
          <w:rFonts w:ascii="GHEA Grapalat" w:eastAsia="GHEA Grapalat" w:hAnsi="GHEA Grapalat" w:cs="GHEA Grapalat"/>
          <w:b/>
          <w:color w:val="000000"/>
          <w:sz w:val="16"/>
          <w:szCs w:val="16"/>
          <w:lang w:val="hy-AM"/>
        </w:rPr>
        <w:t xml:space="preserve">1.042786 </w:t>
      </w:r>
      <w:r w:rsidR="00541918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հա մակերեսով </w:t>
      </w:r>
      <w:r w:rsidR="00911ED5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 xml:space="preserve">3-րդ կարգի անջրդի </w:t>
      </w:r>
      <w:r w:rsidR="00541918" w:rsidRPr="00E346B9">
        <w:rPr>
          <w:rFonts w:ascii="GHEA Grapalat" w:eastAsia="GHEA Grapalat" w:hAnsi="GHEA Grapalat" w:cs="GHEA Grapalat"/>
          <w:color w:val="000000"/>
          <w:sz w:val="16"/>
          <w:szCs w:val="16"/>
          <w:lang w:val="hy-AM"/>
        </w:rPr>
        <w:t>հողամաս</w:t>
      </w:r>
      <w:r w:rsidRPr="00E346B9">
        <w:rPr>
          <w:rFonts w:ascii="GHEA Grapalat" w:hAnsi="GHEA Grapalat" w:cs="Arial Armenian"/>
          <w:sz w:val="16"/>
          <w:szCs w:val="16"/>
          <w:lang w:val="hy-AM"/>
        </w:rPr>
        <w:t>,</w:t>
      </w:r>
      <w:r w:rsidRPr="00E346B9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</w:p>
    <w:p w:rsidR="00416879" w:rsidRPr="00E346B9" w:rsidRDefault="00954E0F" w:rsidP="00416879">
      <w:pPr>
        <w:spacing w:after="0" w:line="240" w:lineRule="auto"/>
        <w:ind w:left="-59" w:right="-79"/>
        <w:rPr>
          <w:rFonts w:cs="Sylfaen"/>
          <w:color w:val="000000"/>
          <w:sz w:val="16"/>
          <w:szCs w:val="16"/>
          <w:lang w:val="hy-AM"/>
        </w:rPr>
      </w:pPr>
      <w:r w:rsidRPr="00E346B9">
        <w:rPr>
          <w:rFonts w:cs="Sylfaen"/>
          <w:b/>
          <w:i/>
          <w:sz w:val="16"/>
          <w:szCs w:val="16"/>
          <w:lang w:val="hy-AM"/>
        </w:rPr>
        <w:t xml:space="preserve">  </w:t>
      </w:r>
      <w:r w:rsidR="00416879" w:rsidRPr="00E346B9">
        <w:rPr>
          <w:rFonts w:cs="Sylfaen"/>
          <w:b/>
          <w:i/>
          <w:sz w:val="16"/>
          <w:szCs w:val="16"/>
          <w:lang w:val="hy-AM"/>
        </w:rPr>
        <w:t xml:space="preserve">7. </w:t>
      </w:r>
      <w:r w:rsidR="00416879" w:rsidRPr="00E346B9">
        <w:rPr>
          <w:rFonts w:cs="Sylfaen"/>
          <w:b/>
          <w:i/>
          <w:color w:val="000000"/>
          <w:sz w:val="16"/>
          <w:szCs w:val="16"/>
          <w:lang w:val="hy-AM"/>
        </w:rPr>
        <w:t>Վարձակալության ժամկետը</w:t>
      </w:r>
      <w:r w:rsidR="00416879" w:rsidRPr="00E346B9">
        <w:rPr>
          <w:rFonts w:cs="Sylfaen"/>
          <w:b/>
          <w:color w:val="000000"/>
          <w:sz w:val="16"/>
          <w:szCs w:val="16"/>
          <w:lang w:val="hy-AM"/>
        </w:rPr>
        <w:t xml:space="preserve">՝ </w:t>
      </w:r>
      <w:r w:rsidR="00911ED5" w:rsidRPr="00E346B9">
        <w:rPr>
          <w:rFonts w:cs="Sylfaen"/>
          <w:b/>
          <w:color w:val="000000"/>
          <w:sz w:val="16"/>
          <w:szCs w:val="16"/>
          <w:lang w:val="hy-AM"/>
        </w:rPr>
        <w:t>2</w:t>
      </w:r>
      <w:r w:rsidR="009E6694" w:rsidRPr="00E346B9">
        <w:rPr>
          <w:rFonts w:cs="Sylfaen"/>
          <w:color w:val="000000"/>
          <w:sz w:val="16"/>
          <w:szCs w:val="16"/>
          <w:lang w:val="hy-AM"/>
        </w:rPr>
        <w:t>5</w:t>
      </w:r>
      <w:r w:rsidR="00416879" w:rsidRPr="00E346B9">
        <w:rPr>
          <w:rFonts w:cs="Sylfaen"/>
          <w:color w:val="000000"/>
          <w:sz w:val="16"/>
          <w:szCs w:val="16"/>
          <w:lang w:val="hy-AM"/>
        </w:rPr>
        <w:t xml:space="preserve"> տարի:</w:t>
      </w:r>
    </w:p>
    <w:p w:rsidR="00541918" w:rsidRPr="00E346B9" w:rsidRDefault="00416879" w:rsidP="00541918">
      <w:pPr>
        <w:spacing w:after="0" w:line="240" w:lineRule="auto"/>
        <w:rPr>
          <w:sz w:val="16"/>
          <w:szCs w:val="16"/>
          <w:lang w:val="hy-AM"/>
        </w:rPr>
      </w:pPr>
      <w:r w:rsidRPr="00E346B9">
        <w:rPr>
          <w:b/>
          <w:i/>
          <w:sz w:val="16"/>
          <w:szCs w:val="16"/>
          <w:lang w:val="hy-AM"/>
        </w:rPr>
        <w:t xml:space="preserve">8. </w:t>
      </w:r>
      <w:r w:rsidRPr="00E346B9">
        <w:rPr>
          <w:rFonts w:cs="Sylfaen"/>
          <w:b/>
          <w:i/>
          <w:sz w:val="16"/>
          <w:szCs w:val="16"/>
          <w:lang w:val="hy-AM"/>
        </w:rPr>
        <w:t>Մրցույթին</w:t>
      </w:r>
      <w:r w:rsidRPr="00E346B9">
        <w:rPr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մասնակցելու</w:t>
      </w:r>
      <w:r w:rsidRPr="00E346B9">
        <w:rPr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նախավճարի</w:t>
      </w:r>
      <w:r w:rsidRPr="00E346B9">
        <w:rPr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չափը</w:t>
      </w:r>
      <w:r w:rsidRPr="00E346B9">
        <w:rPr>
          <w:rFonts w:cs="Sylfaen"/>
          <w:b/>
          <w:sz w:val="16"/>
          <w:szCs w:val="16"/>
          <w:lang w:val="hy-AM"/>
        </w:rPr>
        <w:t>՝</w:t>
      </w:r>
      <w:r w:rsidRPr="00E346B9">
        <w:rPr>
          <w:rFonts w:cs="Sylfaen"/>
          <w:sz w:val="16"/>
          <w:szCs w:val="16"/>
          <w:lang w:val="hy-AM"/>
        </w:rPr>
        <w:t xml:space="preserve"> </w:t>
      </w:r>
      <w:r w:rsidRPr="00E346B9">
        <w:rPr>
          <w:sz w:val="16"/>
          <w:szCs w:val="16"/>
          <w:lang w:val="hy-AM"/>
        </w:rPr>
        <w:t xml:space="preserve"> </w:t>
      </w:r>
      <w:r w:rsidR="00541918" w:rsidRPr="00E346B9">
        <w:rPr>
          <w:sz w:val="16"/>
          <w:szCs w:val="16"/>
          <w:lang w:val="hy-AM"/>
        </w:rPr>
        <w:t xml:space="preserve">մրցույթի առարկայի </w:t>
      </w:r>
      <w:r w:rsidR="00BB5FCF" w:rsidRPr="00E346B9">
        <w:rPr>
          <w:rFonts w:eastAsia="Times New Roman" w:cs="Times New Roman"/>
          <w:color w:val="000000"/>
          <w:sz w:val="16"/>
          <w:szCs w:val="16"/>
          <w:lang w:val="hy-AM" w:eastAsia="ru-RU"/>
        </w:rPr>
        <w:t>մեկնարկային գնի 5 տոկոս</w:t>
      </w:r>
      <w:r w:rsidR="00BB5FCF" w:rsidRPr="00E346B9">
        <w:rPr>
          <w:sz w:val="16"/>
          <w:szCs w:val="16"/>
          <w:lang w:val="hy-AM"/>
        </w:rPr>
        <w:t xml:space="preserve"> </w:t>
      </w:r>
      <w:r w:rsidR="00541918" w:rsidRPr="00E346B9">
        <w:rPr>
          <w:sz w:val="16"/>
          <w:szCs w:val="16"/>
          <w:lang w:val="hy-AM"/>
        </w:rPr>
        <w:t>/</w:t>
      </w:r>
      <w:r w:rsidR="00A02B15" w:rsidRPr="00E346B9">
        <w:rPr>
          <w:sz w:val="16"/>
          <w:szCs w:val="16"/>
          <w:lang w:val="hy-AM"/>
        </w:rPr>
        <w:t>2</w:t>
      </w:r>
      <w:r w:rsidR="004C65D1" w:rsidRPr="00E346B9">
        <w:rPr>
          <w:sz w:val="16"/>
          <w:szCs w:val="16"/>
          <w:lang w:val="hy-AM"/>
        </w:rPr>
        <w:t>5</w:t>
      </w:r>
      <w:r w:rsidR="00EB2264" w:rsidRPr="00E346B9">
        <w:rPr>
          <w:sz w:val="16"/>
          <w:szCs w:val="16"/>
          <w:lang w:val="hy-AM"/>
        </w:rPr>
        <w:t xml:space="preserve"> 0</w:t>
      </w:r>
      <w:r w:rsidR="00541918" w:rsidRPr="00E346B9">
        <w:rPr>
          <w:sz w:val="16"/>
          <w:szCs w:val="16"/>
          <w:lang w:val="hy-AM"/>
        </w:rPr>
        <w:t>00 ՀՀ դրամ/</w:t>
      </w:r>
    </w:p>
    <w:p w:rsidR="00416879" w:rsidRPr="00E346B9" w:rsidRDefault="00416879" w:rsidP="00541918">
      <w:pPr>
        <w:spacing w:after="0" w:line="240" w:lineRule="auto"/>
        <w:rPr>
          <w:sz w:val="16"/>
          <w:szCs w:val="16"/>
          <w:lang w:val="hy-AM"/>
        </w:rPr>
      </w:pPr>
      <w:r w:rsidRPr="00E346B9">
        <w:rPr>
          <w:b/>
          <w:i/>
          <w:sz w:val="16"/>
          <w:szCs w:val="16"/>
          <w:lang w:val="hy-AM"/>
        </w:rPr>
        <w:t>9</w:t>
      </w:r>
      <w:r w:rsidRPr="00E346B9">
        <w:rPr>
          <w:sz w:val="16"/>
          <w:szCs w:val="16"/>
          <w:lang w:val="hy-AM"/>
        </w:rPr>
        <w:t xml:space="preserve">. </w:t>
      </w:r>
      <w:r w:rsidRPr="00E346B9">
        <w:rPr>
          <w:rFonts w:cs="Sylfaen"/>
          <w:b/>
          <w:i/>
          <w:sz w:val="16"/>
          <w:szCs w:val="16"/>
          <w:lang w:val="hy-AM"/>
        </w:rPr>
        <w:t>Մրցույթի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մասնակցության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վճարի</w:t>
      </w:r>
      <w:r w:rsidRPr="00E346B9">
        <w:rPr>
          <w:rFonts w:cs="Arial Armenian"/>
          <w:b/>
          <w:i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i/>
          <w:sz w:val="16"/>
          <w:szCs w:val="16"/>
          <w:lang w:val="hy-AM"/>
        </w:rPr>
        <w:t>չափը</w:t>
      </w:r>
      <w:r w:rsidRPr="00E346B9">
        <w:rPr>
          <w:rFonts w:cs="Sylfaen"/>
          <w:sz w:val="16"/>
          <w:szCs w:val="16"/>
          <w:lang w:val="hy-AM"/>
        </w:rPr>
        <w:t>՝</w:t>
      </w:r>
      <w:r w:rsidRPr="00E346B9">
        <w:rPr>
          <w:rFonts w:cs="Arial Armenian"/>
          <w:sz w:val="16"/>
          <w:szCs w:val="16"/>
          <w:lang w:val="hy-AM"/>
        </w:rPr>
        <w:t xml:space="preserve">  </w:t>
      </w:r>
      <w:r w:rsidR="00485271" w:rsidRPr="00E346B9">
        <w:rPr>
          <w:rFonts w:cs="Arial Armenian"/>
          <w:sz w:val="16"/>
          <w:szCs w:val="16"/>
          <w:lang w:val="hy-AM"/>
        </w:rPr>
        <w:t>10</w:t>
      </w:r>
      <w:r w:rsidR="004C65D1" w:rsidRPr="00E346B9">
        <w:rPr>
          <w:rFonts w:cs="Arial Armenian"/>
          <w:sz w:val="16"/>
          <w:szCs w:val="16"/>
          <w:lang w:val="hy-AM"/>
        </w:rPr>
        <w:t xml:space="preserve"> </w:t>
      </w:r>
      <w:r w:rsidRPr="00E346B9">
        <w:rPr>
          <w:rFonts w:cs="Arial Armenian"/>
          <w:sz w:val="16"/>
          <w:szCs w:val="16"/>
          <w:lang w:val="hy-AM"/>
        </w:rPr>
        <w:t xml:space="preserve">000 ՀՀ </w:t>
      </w:r>
      <w:r w:rsidRPr="00E346B9">
        <w:rPr>
          <w:rFonts w:cs="Sylfaen"/>
          <w:sz w:val="16"/>
          <w:szCs w:val="16"/>
          <w:lang w:val="hy-AM"/>
        </w:rPr>
        <w:t>դրամ</w:t>
      </w:r>
      <w:r w:rsidRPr="00E346B9">
        <w:rPr>
          <w:rFonts w:cs="Arial Armenian"/>
          <w:sz w:val="16"/>
          <w:szCs w:val="16"/>
          <w:lang w:val="hy-AM"/>
        </w:rPr>
        <w:t>:</w:t>
      </w:r>
    </w:p>
    <w:p w:rsidR="00A02B15" w:rsidRPr="00E346B9" w:rsidRDefault="00416879" w:rsidP="00D87DF3">
      <w:pPr>
        <w:shd w:val="clear" w:color="auto" w:fill="FFFFFF"/>
        <w:spacing w:after="0" w:line="240" w:lineRule="auto"/>
        <w:rPr>
          <w:rFonts w:cs="Sylfaen"/>
          <w:b/>
          <w:bCs/>
          <w:color w:val="000000"/>
          <w:sz w:val="16"/>
          <w:szCs w:val="16"/>
          <w:lang w:val="hy-AM"/>
        </w:rPr>
      </w:pPr>
      <w:r w:rsidRPr="00E346B9">
        <w:rPr>
          <w:rFonts w:cs="Arian AMU"/>
          <w:b/>
          <w:i/>
          <w:color w:val="000000"/>
          <w:sz w:val="16"/>
          <w:szCs w:val="16"/>
          <w:shd w:val="clear" w:color="auto" w:fill="EAF1F5"/>
          <w:lang w:val="hy-AM"/>
        </w:rPr>
        <w:t>10</w:t>
      </w:r>
      <w:r w:rsidRPr="00E346B9">
        <w:rPr>
          <w:rFonts w:cs="Arian AMU"/>
          <w:color w:val="000000"/>
          <w:sz w:val="16"/>
          <w:szCs w:val="16"/>
          <w:shd w:val="clear" w:color="auto" w:fill="EAF1F5"/>
          <w:lang w:val="hy-AM"/>
        </w:rPr>
        <w:t>.</w:t>
      </w:r>
      <w:r w:rsidRPr="00E346B9">
        <w:rPr>
          <w:color w:val="000000"/>
          <w:sz w:val="16"/>
          <w:szCs w:val="16"/>
          <w:lang w:val="hy-AM"/>
        </w:rPr>
        <w:t xml:space="preserve"> </w:t>
      </w:r>
      <w:r w:rsidR="00A02B15" w:rsidRPr="00E346B9">
        <w:rPr>
          <w:b/>
          <w:bCs/>
          <w:color w:val="000000"/>
          <w:sz w:val="16"/>
          <w:szCs w:val="16"/>
          <w:lang w:val="hy-AM" w:eastAsia="ru-RU"/>
        </w:rPr>
        <w:t>Հայտերի ընդունումը և մասնակիցների գրանցումը դադարեցվում են մրցույթի անցկացման օրվանից երեք աշխատանքային օր առաջ՝</w:t>
      </w:r>
      <w:r w:rsidR="00A02B15" w:rsidRPr="00E346B9">
        <w:rPr>
          <w:rFonts w:cs="Sylfaen"/>
          <w:b/>
          <w:bCs/>
          <w:color w:val="000000"/>
          <w:sz w:val="16"/>
          <w:szCs w:val="16"/>
          <w:lang w:val="hy-AM"/>
        </w:rPr>
        <w:t xml:space="preserve"> 2024 թ. մայիսի 27-ին, ժամը՝ 18:00:</w:t>
      </w:r>
    </w:p>
    <w:p w:rsidR="00A02B15" w:rsidRPr="00E346B9" w:rsidRDefault="00A02B15" w:rsidP="00A02B15">
      <w:pPr>
        <w:shd w:val="clear" w:color="auto" w:fill="FFFFFF"/>
        <w:spacing w:line="240" w:lineRule="auto"/>
        <w:rPr>
          <w:rFonts w:cs="Sylfaen"/>
          <w:color w:val="000000"/>
          <w:sz w:val="16"/>
          <w:szCs w:val="16"/>
          <w:lang w:val="hy-AM"/>
        </w:rPr>
      </w:pPr>
    </w:p>
    <w:p w:rsidR="00911ED5" w:rsidRPr="00E346B9" w:rsidRDefault="00416879" w:rsidP="00A02B15">
      <w:pPr>
        <w:shd w:val="clear" w:color="auto" w:fill="FFFFFF"/>
        <w:spacing w:line="240" w:lineRule="auto"/>
        <w:jc w:val="center"/>
        <w:rPr>
          <w:b/>
          <w:color w:val="000000"/>
          <w:sz w:val="16"/>
          <w:szCs w:val="16"/>
          <w:lang w:val="hy-AM"/>
        </w:rPr>
      </w:pPr>
      <w:r w:rsidRPr="00E346B9">
        <w:rPr>
          <w:rFonts w:cs="Sylfaen"/>
          <w:b/>
          <w:color w:val="000000"/>
          <w:sz w:val="16"/>
          <w:szCs w:val="16"/>
          <w:lang w:val="hy-AM"/>
        </w:rPr>
        <w:t>11. ՀՈՂԱՄԱՍԻ ՏՎՅԱԼՆԵՐԸ ԵՎ</w:t>
      </w:r>
      <w:r w:rsidRPr="00E346B9">
        <w:rPr>
          <w:b/>
          <w:color w:val="000000"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color w:val="000000"/>
          <w:sz w:val="16"/>
          <w:szCs w:val="16"/>
          <w:lang w:val="hy-AM"/>
        </w:rPr>
        <w:t>ՎԱՐՁԱՎՃԱՐԻ</w:t>
      </w:r>
      <w:r w:rsidRPr="00E346B9">
        <w:rPr>
          <w:b/>
          <w:color w:val="000000"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color w:val="000000"/>
          <w:sz w:val="16"/>
          <w:szCs w:val="16"/>
          <w:lang w:val="hy-AM"/>
        </w:rPr>
        <w:t>ՄԵԿՆԱՐԿԱՅԻՆ</w:t>
      </w:r>
      <w:r w:rsidRPr="00E346B9">
        <w:rPr>
          <w:b/>
          <w:color w:val="000000"/>
          <w:sz w:val="16"/>
          <w:szCs w:val="16"/>
          <w:lang w:val="hy-AM"/>
        </w:rPr>
        <w:t xml:space="preserve"> </w:t>
      </w:r>
      <w:r w:rsidRPr="00E346B9">
        <w:rPr>
          <w:rFonts w:cs="Sylfaen"/>
          <w:b/>
          <w:color w:val="000000"/>
          <w:sz w:val="16"/>
          <w:szCs w:val="16"/>
          <w:lang w:val="hy-AM"/>
        </w:rPr>
        <w:t>ՉԱՓԸ</w:t>
      </w:r>
    </w:p>
    <w:tbl>
      <w:tblPr>
        <w:tblpPr w:leftFromText="180" w:rightFromText="180" w:vertAnchor="text" w:tblpX="-176" w:tblpY="1"/>
        <w:tblOverlap w:val="never"/>
        <w:tblW w:w="1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"/>
        <w:gridCol w:w="1060"/>
        <w:gridCol w:w="1199"/>
        <w:gridCol w:w="1266"/>
        <w:gridCol w:w="1275"/>
        <w:gridCol w:w="980"/>
        <w:gridCol w:w="1274"/>
        <w:gridCol w:w="1267"/>
        <w:gridCol w:w="1970"/>
        <w:gridCol w:w="1279"/>
        <w:gridCol w:w="944"/>
        <w:gridCol w:w="1271"/>
        <w:gridCol w:w="1263"/>
        <w:gridCol w:w="266"/>
        <w:gridCol w:w="368"/>
      </w:tblGrid>
      <w:tr w:rsidR="00911ED5" w:rsidRPr="007B072B" w:rsidTr="00A02B15">
        <w:trPr>
          <w:gridBefore w:val="13"/>
          <w:gridAfter w:val="1"/>
          <w:wBefore w:w="15286" w:type="dxa"/>
          <w:wAfter w:w="380" w:type="dxa"/>
          <w:trHeight w:val="11"/>
        </w:trPr>
        <w:tc>
          <w:tcPr>
            <w:tcW w:w="268" w:type="dxa"/>
            <w:tcBorders>
              <w:left w:val="nil"/>
            </w:tcBorders>
          </w:tcPr>
          <w:p w:rsidR="00911ED5" w:rsidRPr="00E346B9" w:rsidRDefault="00911ED5" w:rsidP="00911ED5">
            <w:pPr>
              <w:spacing w:after="0" w:line="240" w:lineRule="auto"/>
              <w:ind w:right="-108"/>
              <w:jc w:val="center"/>
              <w:rPr>
                <w:rFonts w:eastAsiaTheme="minorEastAsia"/>
                <w:b/>
                <w:sz w:val="16"/>
                <w:szCs w:val="16"/>
                <w:lang w:val="hy-AM"/>
              </w:rPr>
            </w:pPr>
          </w:p>
        </w:tc>
      </w:tr>
      <w:tr w:rsidR="00E346B9" w:rsidRPr="007B072B" w:rsidTr="00E346B9">
        <w:tblPrEx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253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70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065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գտնվելու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վայրը</w:t>
            </w:r>
            <w:proofErr w:type="spellEnd"/>
          </w:p>
        </w:tc>
        <w:tc>
          <w:tcPr>
            <w:tcW w:w="1202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կադաստրային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ծածկագիրը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/</w:t>
            </w:r>
          </w:p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hy-AM"/>
              </w:rPr>
              <w:t>Վկայական</w:t>
            </w: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N</w:t>
            </w:r>
          </w:p>
        </w:tc>
        <w:tc>
          <w:tcPr>
            <w:tcW w:w="1271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նպատակային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նշանակու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-</w:t>
            </w:r>
          </w:p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թյունը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գործառնական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նշանակությունը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հողատեսքը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)/</w:t>
            </w:r>
          </w:p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որակական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հատկանիշը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26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Հողամասի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մակերեսը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left="-80" w:right="-67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հեկտար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2" w:right="-108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Օգտագործման</w:t>
            </w:r>
            <w:proofErr w:type="spellEnd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proofErr w:type="gram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տրամադրման</w:t>
            </w:r>
            <w:proofErr w:type="spellEnd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E346B9">
              <w:rPr>
                <w:rFonts w:eastAsiaTheme="minorEastAsia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նպատակը</w:t>
            </w:r>
            <w:proofErr w:type="spellEnd"/>
            <w:proofErr w:type="gramEnd"/>
          </w:p>
        </w:tc>
        <w:tc>
          <w:tcPr>
            <w:tcW w:w="1275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Հաղորդակցու-ղիների</w:t>
            </w:r>
            <w:proofErr w:type="spellEnd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առկայությունը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right="-90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11ED5" w:rsidRPr="00E346B9" w:rsidRDefault="00911ED5" w:rsidP="00A02B15">
            <w:pPr>
              <w:spacing w:after="0" w:line="240" w:lineRule="auto"/>
              <w:ind w:left="-108" w:right="-90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Հողամասի</w:t>
            </w:r>
            <w:proofErr w:type="spellEnd"/>
            <w:r w:rsidR="00A02B15"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նկատմամբ</w:t>
            </w:r>
            <w:proofErr w:type="spellEnd"/>
          </w:p>
          <w:p w:rsidR="00911ED5" w:rsidRPr="00E346B9" w:rsidRDefault="00911ED5" w:rsidP="00A02B1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սահմանափակումների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/>
                <w:b/>
                <w:color w:val="000000"/>
                <w:sz w:val="16"/>
                <w:szCs w:val="16"/>
                <w:lang w:val="en-US"/>
              </w:rPr>
            </w:pPr>
            <w:r w:rsidRPr="00E346B9">
              <w:rPr>
                <w:rFonts w:eastAsiaTheme="minorEastAsia"/>
                <w:b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ներառյալ</w:t>
            </w:r>
            <w:proofErr w:type="spellEnd"/>
            <w:r w:rsidRPr="00E346B9">
              <w:rPr>
                <w:rFonts w:eastAsiaTheme="minorEastAsia"/>
                <w:b/>
                <w:color w:val="000000"/>
                <w:sz w:val="16"/>
                <w:szCs w:val="16"/>
                <w:lang w:val="en-US"/>
              </w:rPr>
              <w:t>`</w:t>
            </w:r>
          </w:p>
          <w:p w:rsidR="00911ED5" w:rsidRPr="00E346B9" w:rsidRDefault="00911ED5" w:rsidP="00A02B1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սերվիտուտների</w:t>
            </w:r>
            <w:proofErr w:type="spellEnd"/>
            <w:r w:rsidRPr="00E346B9">
              <w:rPr>
                <w:rFonts w:eastAsiaTheme="minorEastAsia"/>
                <w:b/>
                <w:color w:val="000000"/>
                <w:sz w:val="16"/>
                <w:szCs w:val="16"/>
                <w:lang w:val="en-US"/>
              </w:rPr>
              <w:t>)</w:t>
            </w:r>
          </w:p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առկայությունը</w:t>
            </w:r>
            <w:proofErr w:type="spellEnd"/>
          </w:p>
        </w:tc>
        <w:tc>
          <w:tcPr>
            <w:tcW w:w="1279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Մրցույթի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ձևը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59" w:right="-79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Վարձակա-լության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left="-109" w:right="-79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ժամկետը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left="-59" w:right="-107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(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տարի</w:t>
            </w:r>
            <w:proofErr w:type="spellEnd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287" w:type="dxa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Հողամասի</w:t>
            </w:r>
            <w:proofErr w:type="spellEnd"/>
          </w:p>
          <w:p w:rsidR="00911ED5" w:rsidRPr="00E346B9" w:rsidRDefault="00911ED5" w:rsidP="00E346B9">
            <w:pPr>
              <w:spacing w:after="0" w:line="240" w:lineRule="auto"/>
              <w:ind w:left="-108" w:right="-108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մեկ</w:t>
            </w:r>
            <w:proofErr w:type="spellEnd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տրվա</w:t>
            </w:r>
            <w:proofErr w:type="spellEnd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վարձավճարի</w:t>
            </w:r>
            <w:proofErr w:type="spellEnd"/>
          </w:p>
          <w:p w:rsidR="00911ED5" w:rsidRPr="00E346B9" w:rsidRDefault="00911ED5" w:rsidP="00E346B9">
            <w:pPr>
              <w:spacing w:after="0" w:line="240" w:lineRule="auto"/>
              <w:ind w:left="-108" w:right="-108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մեկնարկային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չափը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 xml:space="preserve">(ՀՀ </w:t>
            </w:r>
            <w:proofErr w:type="spellStart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դրամ</w:t>
            </w:r>
            <w:proofErr w:type="spellEnd"/>
            <w:r w:rsidRPr="00E346B9"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43" w:type="dxa"/>
            <w:gridSpan w:val="2"/>
            <w:vMerge w:val="restart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59" w:right="-79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Մրցույթի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մասնակցության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նախավճարի</w:t>
            </w:r>
            <w:proofErr w:type="spellEnd"/>
            <w:r w:rsid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չափը</w:t>
            </w:r>
            <w:proofErr w:type="spellEnd"/>
          </w:p>
          <w:p w:rsidR="00911ED5" w:rsidRPr="00E346B9" w:rsidRDefault="00911ED5" w:rsidP="00911ED5">
            <w:pPr>
              <w:spacing w:after="0" w:line="240" w:lineRule="auto"/>
              <w:ind w:left="-59" w:right="-79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(ՀՀ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դրամ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380" w:type="dxa"/>
            <w:vMerge w:val="restart"/>
            <w:tcBorders>
              <w:top w:val="nil"/>
              <w:right w:val="nil"/>
            </w:tcBorders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59" w:right="-79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</w:tr>
      <w:tr w:rsidR="00E346B9" w:rsidRPr="007B072B" w:rsidTr="00E346B9">
        <w:tblPrEx>
          <w:tblLook w:val="04A0" w:firstRow="1" w:lastRow="0" w:firstColumn="1" w:lastColumn="0" w:noHBand="0" w:noVBand="1"/>
        </w:tblPrEx>
        <w:trPr>
          <w:trHeight w:val="955"/>
        </w:trPr>
        <w:tc>
          <w:tcPr>
            <w:tcW w:w="253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70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065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202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26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2" w:right="-108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79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87" w:type="dxa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59" w:right="-79"/>
              <w:jc w:val="center"/>
              <w:rPr>
                <w:rFonts w:eastAsiaTheme="minorEastAsia" w:cs="Sylfae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59" w:right="-79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  <w:tc>
          <w:tcPr>
            <w:tcW w:w="380" w:type="dxa"/>
            <w:vMerge/>
            <w:tcBorders>
              <w:right w:val="nil"/>
            </w:tcBorders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59" w:right="-79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</w:tr>
      <w:tr w:rsidR="00E346B9" w:rsidRPr="00E346B9" w:rsidTr="00E346B9">
        <w:tblPrEx>
          <w:tblLook w:val="04A0" w:firstRow="1" w:lastRow="0" w:firstColumn="1" w:lastColumn="0" w:noHBand="0" w:noVBand="1"/>
        </w:tblPrEx>
        <w:trPr>
          <w:gridAfter w:val="1"/>
          <w:wAfter w:w="380" w:type="dxa"/>
          <w:trHeight w:val="1127"/>
        </w:trPr>
        <w:tc>
          <w:tcPr>
            <w:tcW w:w="253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70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1065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94" w:right="-76"/>
              <w:jc w:val="center"/>
              <w:rPr>
                <w:rFonts w:eastAsiaTheme="minorEastAsia"/>
                <w:b/>
                <w:sz w:val="16"/>
                <w:szCs w:val="16"/>
                <w:lang w:val="hy-AM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Մարզ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Շիրակ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, </w:t>
            </w:r>
            <w:r w:rsidRPr="00E346B9">
              <w:rPr>
                <w:rFonts w:eastAsiaTheme="minorEastAsia"/>
                <w:b/>
                <w:sz w:val="16"/>
                <w:szCs w:val="16"/>
                <w:lang w:val="hy-AM"/>
              </w:rPr>
              <w:t>Անի</w:t>
            </w: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համայնք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բնակավայր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r w:rsidRPr="00E346B9">
              <w:rPr>
                <w:rFonts w:eastAsiaTheme="minorEastAsia"/>
                <w:b/>
                <w:sz w:val="16"/>
                <w:szCs w:val="16"/>
                <w:lang w:val="hy-AM"/>
              </w:rPr>
              <w:t>Լուսաղբյուր</w:t>
            </w:r>
          </w:p>
        </w:tc>
        <w:tc>
          <w:tcPr>
            <w:tcW w:w="1202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="GHEA Grapalat" w:cs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E346B9">
              <w:rPr>
                <w:rFonts w:eastAsia="GHEA Grapalat" w:cs="GHEA Grapalat"/>
                <w:b/>
                <w:color w:val="000000"/>
                <w:sz w:val="16"/>
                <w:szCs w:val="16"/>
                <w:lang w:val="hy-AM" w:eastAsia="ru-RU"/>
              </w:rPr>
              <w:t xml:space="preserve">08-090-0228-0016/ </w:t>
            </w:r>
          </w:p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="GHEA Grapalat" w:cs="GHEA Grapalat"/>
                <w:b/>
                <w:color w:val="000000"/>
                <w:sz w:val="16"/>
                <w:szCs w:val="16"/>
                <w:lang w:val="hy-AM" w:eastAsia="ru-RU"/>
              </w:rPr>
            </w:pPr>
            <w:r w:rsidRPr="00E346B9">
              <w:rPr>
                <w:rFonts w:eastAsia="GHEA Grapalat" w:cs="GHEA Grapalat"/>
                <w:b/>
                <w:color w:val="000000"/>
                <w:sz w:val="16"/>
                <w:szCs w:val="16"/>
                <w:lang w:val="hy-AM" w:eastAsia="ru-RU"/>
              </w:rPr>
              <w:t>N 22112013-08-0033</w:t>
            </w:r>
          </w:p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 w:cs="Arial Armenian"/>
                <w:b/>
                <w:sz w:val="16"/>
                <w:szCs w:val="16"/>
                <w:lang w:val="en-US"/>
              </w:rPr>
            </w:pPr>
          </w:p>
        </w:tc>
        <w:tc>
          <w:tcPr>
            <w:tcW w:w="1271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5" w:right="-69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Գյուղատնտե</w:t>
            </w:r>
            <w:r w:rsidR="00A02B15"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-</w:t>
            </w: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սական</w:t>
            </w:r>
            <w:proofErr w:type="spellEnd"/>
          </w:p>
        </w:tc>
        <w:tc>
          <w:tcPr>
            <w:tcW w:w="1276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Վարելահող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/</w:t>
            </w:r>
          </w:p>
          <w:p w:rsidR="00911ED5" w:rsidRPr="00E346B9" w:rsidRDefault="00911ED5" w:rsidP="00911ED5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3-րդ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կարգ</w:t>
            </w:r>
            <w:proofErr w:type="spellEnd"/>
          </w:p>
        </w:tc>
        <w:tc>
          <w:tcPr>
            <w:tcW w:w="992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11" w:right="-111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="GHEA Grapalat" w:cs="GHEA Grapalat"/>
                <w:b/>
                <w:color w:val="000000"/>
                <w:sz w:val="16"/>
                <w:szCs w:val="16"/>
                <w:lang w:val="hy-AM" w:eastAsia="ru-RU"/>
              </w:rPr>
              <w:t>1.042786</w:t>
            </w:r>
          </w:p>
        </w:tc>
        <w:tc>
          <w:tcPr>
            <w:tcW w:w="1276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108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Գյուղատն-տեսական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գործունեության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ծավալում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275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42" w:right="-74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Ապահովված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է </w:t>
            </w:r>
            <w:r w:rsidRPr="00E346B9">
              <w:rPr>
                <w:rFonts w:eastAsiaTheme="minorEastAsia"/>
                <w:b/>
                <w:sz w:val="16"/>
                <w:szCs w:val="16"/>
                <w:lang w:val="hy-AM"/>
              </w:rPr>
              <w:t xml:space="preserve">դաշտամիջյան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ճանապարհով</w:t>
            </w:r>
            <w:proofErr w:type="spellEnd"/>
          </w:p>
        </w:tc>
        <w:tc>
          <w:tcPr>
            <w:tcW w:w="1985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08" w:right="-90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Արգելվում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է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հողամասում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որևէ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կառուցապատում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իրականացնելը</w:t>
            </w:r>
            <w:proofErr w:type="spellEnd"/>
            <w:r w:rsidR="00A02B15"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և </w:t>
            </w:r>
            <w:proofErr w:type="spellStart"/>
            <w:r w:rsidR="00A02B15"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հողատեսքը</w:t>
            </w:r>
            <w:proofErr w:type="spellEnd"/>
            <w:r w:rsidR="00A02B15"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B15"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ինքնակամ</w:t>
            </w:r>
            <w:proofErr w:type="spellEnd"/>
            <w:r w:rsidR="00A02B15"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02B15"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փոփոխելը</w:t>
            </w:r>
            <w:proofErr w:type="spellEnd"/>
          </w:p>
        </w:tc>
        <w:tc>
          <w:tcPr>
            <w:tcW w:w="1279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ind w:left="-111" w:right="-111"/>
              <w:jc w:val="center"/>
              <w:rPr>
                <w:rFonts w:eastAsiaTheme="minorEastAsia"/>
                <w:b/>
                <w:sz w:val="16"/>
                <w:szCs w:val="16"/>
                <w:lang w:val="hy-AM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hy-AM"/>
              </w:rPr>
              <w:t>Բ</w:t>
            </w:r>
            <w:proofErr w:type="spellStart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աց</w:t>
            </w:r>
            <w:proofErr w:type="spellEnd"/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,</w:t>
            </w:r>
            <w:r w:rsidRPr="00E346B9">
              <w:rPr>
                <w:rFonts w:eastAsiaTheme="minorEastAsia"/>
                <w:b/>
                <w:sz w:val="16"/>
                <w:szCs w:val="16"/>
                <w:lang w:val="hy-AM"/>
              </w:rPr>
              <w:t xml:space="preserve"> հրապարակային սակարկություն</w:t>
            </w:r>
          </w:p>
        </w:tc>
        <w:tc>
          <w:tcPr>
            <w:tcW w:w="850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val="hy-AM"/>
              </w:rPr>
            </w:pPr>
            <w:r w:rsidRPr="00E346B9">
              <w:rPr>
                <w:rFonts w:eastAsiaTheme="minorEastAsia"/>
                <w:b/>
                <w:sz w:val="16"/>
                <w:szCs w:val="16"/>
                <w:lang w:val="en-US"/>
              </w:rPr>
              <w:t>2</w:t>
            </w:r>
            <w:r w:rsidRPr="00E346B9">
              <w:rPr>
                <w:rFonts w:eastAsiaTheme="minorEastAsia"/>
                <w:b/>
                <w:sz w:val="16"/>
                <w:szCs w:val="16"/>
                <w:lang w:val="hy-AM"/>
              </w:rPr>
              <w:t>5</w:t>
            </w:r>
          </w:p>
        </w:tc>
        <w:tc>
          <w:tcPr>
            <w:tcW w:w="1287" w:type="dxa"/>
            <w:vAlign w:val="center"/>
          </w:tcPr>
          <w:p w:rsidR="00911ED5" w:rsidRPr="00E346B9" w:rsidRDefault="00911ED5" w:rsidP="00911ED5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E346B9">
              <w:rPr>
                <w:rFonts w:eastAsiaTheme="minorEastAsia" w:cs="Sylfaen"/>
                <w:b/>
                <w:sz w:val="16"/>
                <w:szCs w:val="16"/>
                <w:lang w:val="hy-AM"/>
              </w:rPr>
              <w:t xml:space="preserve">20 </w:t>
            </w:r>
            <w:r w:rsidRPr="00E346B9">
              <w:rPr>
                <w:rFonts w:eastAsiaTheme="minorEastAsia" w:cs="Sylfaen"/>
                <w:b/>
                <w:sz w:val="16"/>
                <w:szCs w:val="16"/>
                <w:lang w:val="en-US"/>
              </w:rPr>
              <w:t>000</w:t>
            </w:r>
          </w:p>
        </w:tc>
        <w:tc>
          <w:tcPr>
            <w:tcW w:w="1543" w:type="dxa"/>
            <w:gridSpan w:val="2"/>
            <w:vAlign w:val="center"/>
          </w:tcPr>
          <w:p w:rsidR="00911ED5" w:rsidRPr="00E346B9" w:rsidRDefault="00911ED5" w:rsidP="00911ED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Մրցույթի</w:t>
            </w:r>
            <w:proofErr w:type="spellEnd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առարկայի</w:t>
            </w:r>
            <w:proofErr w:type="spellEnd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մեկնարկային</w:t>
            </w:r>
            <w:proofErr w:type="spellEnd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գնի</w:t>
            </w:r>
            <w:proofErr w:type="spellEnd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5 </w:t>
            </w:r>
            <w:proofErr w:type="spellStart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տոկոս</w:t>
            </w:r>
            <w:proofErr w:type="spellEnd"/>
            <w:r w:rsidRPr="00E346B9">
              <w:rPr>
                <w:rFonts w:eastAsia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 xml:space="preserve"> </w:t>
            </w:r>
          </w:p>
          <w:p w:rsidR="00911ED5" w:rsidRPr="00E346B9" w:rsidRDefault="00911ED5" w:rsidP="00911ED5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</w:p>
        </w:tc>
      </w:tr>
    </w:tbl>
    <w:p w:rsidR="00911ED5" w:rsidRPr="00E346B9" w:rsidRDefault="00911ED5" w:rsidP="00416879">
      <w:pPr>
        <w:spacing w:after="0" w:line="240" w:lineRule="auto"/>
        <w:rPr>
          <w:rFonts w:cs="Sylfaen"/>
          <w:b/>
          <w:sz w:val="18"/>
          <w:szCs w:val="18"/>
          <w:lang w:val="en-US"/>
        </w:rPr>
      </w:pPr>
    </w:p>
    <w:p w:rsidR="00B82717" w:rsidRPr="00E346B9" w:rsidRDefault="00B85FD6" w:rsidP="00416879">
      <w:pPr>
        <w:spacing w:after="0" w:line="240" w:lineRule="auto"/>
        <w:rPr>
          <w:rFonts w:cs="Arian AMU"/>
          <w:b/>
          <w:color w:val="000000"/>
          <w:szCs w:val="24"/>
          <w:shd w:val="clear" w:color="auto" w:fill="EAF1F5"/>
          <w:lang w:val="hy-AM"/>
        </w:rPr>
      </w:pPr>
      <w:r w:rsidRPr="00E346B9">
        <w:rPr>
          <w:rFonts w:cs="Sylfaen"/>
          <w:b/>
          <w:szCs w:val="24"/>
          <w:lang w:val="en-US"/>
        </w:rPr>
        <w:t xml:space="preserve">ՀՀ </w:t>
      </w:r>
      <w:proofErr w:type="spellStart"/>
      <w:r w:rsidRPr="00E346B9">
        <w:rPr>
          <w:rFonts w:cs="Sylfaen"/>
          <w:b/>
          <w:szCs w:val="24"/>
          <w:lang w:val="en-US"/>
        </w:rPr>
        <w:t>Շիրակի</w:t>
      </w:r>
      <w:proofErr w:type="spellEnd"/>
      <w:r w:rsidRPr="00E346B9">
        <w:rPr>
          <w:rFonts w:cs="Sylfaen"/>
          <w:b/>
          <w:szCs w:val="24"/>
          <w:lang w:val="en-US"/>
        </w:rPr>
        <w:t xml:space="preserve"> </w:t>
      </w:r>
      <w:proofErr w:type="spellStart"/>
      <w:r w:rsidRPr="00E346B9">
        <w:rPr>
          <w:rFonts w:cs="Sylfaen"/>
          <w:b/>
          <w:szCs w:val="24"/>
          <w:lang w:val="en-US"/>
        </w:rPr>
        <w:t>մարզի</w:t>
      </w:r>
      <w:proofErr w:type="spellEnd"/>
      <w:r w:rsidRPr="00E346B9">
        <w:rPr>
          <w:rFonts w:cs="Sylfaen"/>
          <w:b/>
          <w:szCs w:val="24"/>
          <w:lang w:val="en-US"/>
        </w:rPr>
        <w:t xml:space="preserve"> </w:t>
      </w:r>
      <w:proofErr w:type="spellStart"/>
      <w:r w:rsidR="00EB2264" w:rsidRPr="00E346B9">
        <w:rPr>
          <w:rFonts w:cs="Sylfaen"/>
          <w:b/>
          <w:szCs w:val="24"/>
          <w:lang w:val="en-US"/>
        </w:rPr>
        <w:t>Անիի</w:t>
      </w:r>
      <w:proofErr w:type="spellEnd"/>
      <w:r w:rsidR="009E3DEC" w:rsidRPr="00E346B9">
        <w:rPr>
          <w:rFonts w:cs="Sylfaen"/>
          <w:b/>
          <w:szCs w:val="24"/>
          <w:lang w:val="en-US"/>
        </w:rPr>
        <w:t xml:space="preserve"> </w:t>
      </w:r>
      <w:r w:rsidR="004D3919" w:rsidRPr="00E346B9">
        <w:rPr>
          <w:rFonts w:cs="Sylfaen"/>
          <w:b/>
          <w:szCs w:val="24"/>
          <w:lang w:val="hy-AM"/>
        </w:rPr>
        <w:t>համայնքապետարան</w:t>
      </w:r>
    </w:p>
    <w:sectPr w:rsidR="00B82717" w:rsidRPr="00E346B9" w:rsidSect="00B5295C">
      <w:pgSz w:w="16838" w:h="11906" w:orient="landscape"/>
      <w:pgMar w:top="567" w:right="395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96FFB"/>
    <w:multiLevelType w:val="hybridMultilevel"/>
    <w:tmpl w:val="61F200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67038"/>
    <w:multiLevelType w:val="hybridMultilevel"/>
    <w:tmpl w:val="A3CC4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566081">
    <w:abstractNumId w:val="1"/>
  </w:num>
  <w:num w:numId="2" w16cid:durableId="96246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717"/>
    <w:rsid w:val="000B4606"/>
    <w:rsid w:val="000D511F"/>
    <w:rsid w:val="001864F5"/>
    <w:rsid w:val="001B5792"/>
    <w:rsid w:val="001C11D4"/>
    <w:rsid w:val="001E78BB"/>
    <w:rsid w:val="00265DC7"/>
    <w:rsid w:val="0030388C"/>
    <w:rsid w:val="003046D7"/>
    <w:rsid w:val="00316B49"/>
    <w:rsid w:val="00363EFD"/>
    <w:rsid w:val="003F407A"/>
    <w:rsid w:val="00416879"/>
    <w:rsid w:val="00485271"/>
    <w:rsid w:val="00485E01"/>
    <w:rsid w:val="00494311"/>
    <w:rsid w:val="004A7004"/>
    <w:rsid w:val="004B56ED"/>
    <w:rsid w:val="004C65D1"/>
    <w:rsid w:val="004D3919"/>
    <w:rsid w:val="00537A45"/>
    <w:rsid w:val="00540EFC"/>
    <w:rsid w:val="00541918"/>
    <w:rsid w:val="006353D3"/>
    <w:rsid w:val="007A0C4F"/>
    <w:rsid w:val="007B072B"/>
    <w:rsid w:val="007C2B53"/>
    <w:rsid w:val="00804DEB"/>
    <w:rsid w:val="0089748E"/>
    <w:rsid w:val="00911ED5"/>
    <w:rsid w:val="00954E0F"/>
    <w:rsid w:val="009D19B4"/>
    <w:rsid w:val="009E3DEC"/>
    <w:rsid w:val="009E6694"/>
    <w:rsid w:val="00A02B15"/>
    <w:rsid w:val="00A05642"/>
    <w:rsid w:val="00A142D2"/>
    <w:rsid w:val="00AF7A4B"/>
    <w:rsid w:val="00B521A6"/>
    <w:rsid w:val="00B5295C"/>
    <w:rsid w:val="00B82717"/>
    <w:rsid w:val="00B85FD6"/>
    <w:rsid w:val="00BA304F"/>
    <w:rsid w:val="00BB5FCF"/>
    <w:rsid w:val="00BF5173"/>
    <w:rsid w:val="00C2782A"/>
    <w:rsid w:val="00C33589"/>
    <w:rsid w:val="00CD1546"/>
    <w:rsid w:val="00CE6B3F"/>
    <w:rsid w:val="00D87DF3"/>
    <w:rsid w:val="00E232DB"/>
    <w:rsid w:val="00E346B9"/>
    <w:rsid w:val="00E601C5"/>
    <w:rsid w:val="00EB2264"/>
    <w:rsid w:val="00ED28FD"/>
    <w:rsid w:val="00EF18C2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58C4"/>
  <w15:docId w15:val="{5BB936DF-1331-4BEF-BA28-A26AA0C7A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D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F62B-D508-4BA5-BB24-50954166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Zorik Khachatryan</dc:creator>
  <cp:keywords/>
  <dc:description/>
  <cp:lastModifiedBy>Admin</cp:lastModifiedBy>
  <cp:revision>38</cp:revision>
  <dcterms:created xsi:type="dcterms:W3CDTF">2016-10-18T09:13:00Z</dcterms:created>
  <dcterms:modified xsi:type="dcterms:W3CDTF">2024-04-22T11:05:00Z</dcterms:modified>
</cp:coreProperties>
</file>