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ED3F" w14:textId="3ACE5822" w:rsidR="009313AC" w:rsidRPr="00A75E86" w:rsidRDefault="009E2882" w:rsidP="004A5B82">
      <w:pPr>
        <w:spacing w:before="240" w:after="0" w:line="276" w:lineRule="auto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ՈՐՈՇՈԻՄ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3501"/>
      </w:tblGrid>
      <w:tr w:rsidR="00E47236" w:rsidRPr="00A75E86" w14:paraId="30D59B5C" w14:textId="77777777" w:rsidTr="00CF2375">
        <w:trPr>
          <w:trHeight w:val="576"/>
          <w:jc w:val="center"/>
        </w:trPr>
        <w:tc>
          <w:tcPr>
            <w:tcW w:w="3282" w:type="dxa"/>
          </w:tcPr>
          <w:p w14:paraId="69F156D6" w14:textId="031AEC23" w:rsidR="00E47236" w:rsidRPr="00A75E86" w:rsidRDefault="00EE2ABE" w:rsidP="003D626D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3D626D">
              <w:rPr>
                <w:rFonts w:ascii="GHEA Grapalat" w:hAnsi="GHEA Grapalat"/>
                <w:sz w:val="24"/>
                <w:szCs w:val="24"/>
              </w:rPr>
              <w:t>04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3D626D">
              <w:rPr>
                <w:rFonts w:ascii="GHEA Grapalat" w:hAnsi="GHEA Grapalat"/>
                <w:sz w:val="24"/>
                <w:szCs w:val="24"/>
                <w:lang w:val="hy-AM"/>
              </w:rPr>
              <w:t>ապրիլի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4B009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A75E86" w:rsidRDefault="00E47236" w:rsidP="004A5B82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3501" w:type="dxa"/>
          </w:tcPr>
          <w:p w14:paraId="2D7306B8" w14:textId="67B53304" w:rsidR="00E47236" w:rsidRPr="00A75E86" w:rsidRDefault="00E47236" w:rsidP="004B0091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A75E86">
              <w:rPr>
                <w:rFonts w:ascii="GHEA Grapalat" w:hAnsi="GHEA Grapalat"/>
                <w:sz w:val="24"/>
              </w:rPr>
              <w:t>№</w:t>
            </w:r>
            <w:r w:rsidR="00D57A72" w:rsidRPr="00A75E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bookmarkStart w:id="0" w:name="_Hlk141433473"/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Հ/</w:t>
            </w:r>
            <w:r w:rsidR="00BA159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4B009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-202</w:t>
            </w:r>
            <w:r w:rsidR="004B009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4C1945">
              <w:rPr>
                <w:rFonts w:ascii="GHEA Grapalat" w:hAnsi="GHEA Grapalat"/>
                <w:sz w:val="24"/>
                <w:szCs w:val="24"/>
                <w:lang w:val="hy-AM"/>
              </w:rPr>
              <w:t>-Դ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/06-Ա</w:t>
            </w:r>
            <w:bookmarkEnd w:id="0"/>
          </w:p>
        </w:tc>
      </w:tr>
    </w:tbl>
    <w:p w14:paraId="14C8EC4C" w14:textId="3692FB4D" w:rsidR="0041687D" w:rsidRPr="00A75E86" w:rsidRDefault="00BA159A" w:rsidP="004A5B82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BA159A">
        <w:rPr>
          <w:rFonts w:ascii="GHEA Grapalat" w:hAnsi="GHEA Grapalat"/>
          <w:b/>
          <w:sz w:val="24"/>
          <w:lang w:val="hy-AM"/>
        </w:rPr>
        <w:t>ՀՀ, Ք</w:t>
      </w:r>
      <w:r w:rsidRPr="00BA159A">
        <w:rPr>
          <w:rFonts w:ascii="GHEA Grapalat" w:hAnsi="GHEA Grapalat" w:cs="Cambria Math"/>
          <w:b/>
          <w:sz w:val="24"/>
          <w:lang w:val="hy-AM"/>
        </w:rPr>
        <w:t xml:space="preserve">ԱՂԱՔ </w:t>
      </w:r>
      <w:r w:rsidRPr="00BA159A">
        <w:rPr>
          <w:rFonts w:ascii="GHEA Grapalat" w:hAnsi="GHEA Grapalat"/>
          <w:b/>
          <w:sz w:val="24"/>
          <w:lang w:val="hy-AM"/>
        </w:rPr>
        <w:t>ԵՐ</w:t>
      </w:r>
      <w:r>
        <w:rPr>
          <w:rFonts w:ascii="GHEA Grapalat" w:hAnsi="GHEA Grapalat"/>
          <w:b/>
          <w:sz w:val="24"/>
          <w:lang w:val="hy-AM"/>
        </w:rPr>
        <w:t>ԵՎ</w:t>
      </w:r>
      <w:r w:rsidRPr="00BA159A">
        <w:rPr>
          <w:rFonts w:ascii="GHEA Grapalat" w:hAnsi="GHEA Grapalat"/>
          <w:b/>
          <w:sz w:val="24"/>
          <w:lang w:val="hy-AM"/>
        </w:rPr>
        <w:t xml:space="preserve">ԱՆ, </w:t>
      </w:r>
      <w:r w:rsidR="004B0091" w:rsidRPr="004B0091">
        <w:rPr>
          <w:rFonts w:ascii="GHEA Grapalat" w:hAnsi="GHEA Grapalat"/>
          <w:b/>
          <w:sz w:val="24"/>
          <w:lang w:val="hy-AM"/>
        </w:rPr>
        <w:t>ՎԱՆ</w:t>
      </w:r>
      <w:r w:rsidR="004B0091">
        <w:rPr>
          <w:rFonts w:ascii="GHEA Grapalat" w:hAnsi="GHEA Grapalat"/>
          <w:b/>
          <w:sz w:val="24"/>
          <w:lang w:val="hy-AM"/>
        </w:rPr>
        <w:t>Թ</w:t>
      </w:r>
      <w:r w:rsidR="004B0091" w:rsidRPr="004B0091">
        <w:rPr>
          <w:rFonts w:ascii="GHEA Grapalat" w:hAnsi="GHEA Grapalat"/>
          <w:b/>
          <w:sz w:val="24"/>
          <w:lang w:val="hy-AM"/>
        </w:rPr>
        <w:t xml:space="preserve">ՅԱՆ ՓՈՂՈՑ 61Ա </w:t>
      </w:r>
      <w:r w:rsidRPr="00BA159A">
        <w:rPr>
          <w:rFonts w:ascii="GHEA Grapalat" w:hAnsi="GHEA Grapalat"/>
          <w:b/>
          <w:sz w:val="24"/>
          <w:lang w:val="hy-AM"/>
        </w:rPr>
        <w:t xml:space="preserve">ՀԱՍՑԵՈՒՄ ԳՏՆՎՈՂ </w:t>
      </w:r>
      <w:r w:rsidR="00AD405A">
        <w:rPr>
          <w:rFonts w:ascii="GHEA Grapalat" w:hAnsi="GHEA Grapalat"/>
          <w:b/>
          <w:color w:val="000000"/>
          <w:sz w:val="24"/>
          <w:szCs w:val="24"/>
          <w:lang w:val="hy-AM"/>
        </w:rPr>
        <w:t>ՕԲՅԵԿՏԻ</w:t>
      </w:r>
      <w:r w:rsidR="00AD405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3705" w:rsidRPr="002F17B1">
        <w:rPr>
          <w:rFonts w:ascii="GHEA Grapalat" w:hAnsi="GHEA Grapalat"/>
          <w:b/>
          <w:sz w:val="24"/>
          <w:lang w:val="hy-AM"/>
        </w:rPr>
        <w:t>ՇԱՀԱԳՈՐԾՈՒՄՆ</w:t>
      </w:r>
      <w:r w:rsidR="000B30D8" w:rsidRPr="002F17B1">
        <w:rPr>
          <w:rFonts w:ascii="GHEA Grapalat" w:hAnsi="GHEA Grapalat"/>
          <w:b/>
          <w:sz w:val="24"/>
          <w:lang w:val="hy-AM"/>
        </w:rPr>
        <w:t xml:space="preserve"> ԱՄԲՈՂՋՈՒԹՅԱՄԲ ԴԱԴԱՐԵՑՆԵԼՈՒ</w:t>
      </w:r>
      <w:r w:rsidR="000B30D8">
        <w:rPr>
          <w:rFonts w:ascii="GHEA Grapalat" w:hAnsi="GHEA Grapalat"/>
          <w:b/>
          <w:sz w:val="24"/>
          <w:lang w:val="hy-AM"/>
        </w:rPr>
        <w:t xml:space="preserve"> ՄԱՍԻՆ</w:t>
      </w:r>
    </w:p>
    <w:p w14:paraId="7B1DCAD7" w14:textId="77777777" w:rsidR="00481FBA" w:rsidRPr="00A75E86" w:rsidRDefault="00481FBA" w:rsidP="004A5B82">
      <w:pPr>
        <w:spacing w:after="0" w:line="276" w:lineRule="auto"/>
        <w:rPr>
          <w:rFonts w:ascii="GHEA Grapalat" w:hAnsi="GHEA Grapalat"/>
          <w:sz w:val="24"/>
          <w:lang w:val="hy-AM"/>
        </w:rPr>
      </w:pPr>
    </w:p>
    <w:p w14:paraId="40FB92E4" w14:textId="04B31881" w:rsidR="00400061" w:rsidRPr="00A75E86" w:rsidRDefault="000406FB" w:rsidP="004A5B82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sz w:val="24"/>
          <w:lang w:val="hy-AM"/>
        </w:rPr>
        <w:tab/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>անրապետության</w:t>
      </w:r>
      <w:r w:rsidR="00D57A72" w:rsidRPr="00A75E86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 Գարեգին Խաչատրյանս</w:t>
      </w:r>
      <w:r w:rsidR="008E0741" w:rsidRPr="00A75E86">
        <w:rPr>
          <w:rFonts w:ascii="GHEA Grapalat" w:hAnsi="GHEA Grapalat"/>
          <w:sz w:val="24"/>
          <w:lang w:val="hy-AM"/>
        </w:rPr>
        <w:t>,</w:t>
      </w:r>
      <w:r w:rsidRPr="00A75E86">
        <w:rPr>
          <w:rFonts w:ascii="GHEA Grapalat" w:hAnsi="GHEA Grapalat"/>
          <w:sz w:val="24"/>
          <w:lang w:val="hy-AM"/>
        </w:rPr>
        <w:t xml:space="preserve"> ուսումնասիրելով</w:t>
      </w:r>
      <w:r w:rsidR="001220BE" w:rsidRPr="00A75E86">
        <w:rPr>
          <w:rFonts w:ascii="GHEA Grapalat" w:hAnsi="GHEA Grapalat"/>
          <w:sz w:val="24"/>
          <w:lang w:val="hy-AM"/>
        </w:rPr>
        <w:t xml:space="preserve"> </w:t>
      </w:r>
      <w:r w:rsidR="000B30D8">
        <w:rPr>
          <w:rFonts w:ascii="GHEA Grapalat" w:hAnsi="GHEA Grapalat"/>
          <w:sz w:val="24"/>
          <w:lang w:val="hy-AM"/>
        </w:rPr>
        <w:t>202</w:t>
      </w:r>
      <w:r w:rsidR="004B0091">
        <w:rPr>
          <w:rFonts w:ascii="GHEA Grapalat" w:hAnsi="GHEA Grapalat"/>
          <w:sz w:val="24"/>
          <w:lang w:val="hy-AM"/>
        </w:rPr>
        <w:t>4</w:t>
      </w:r>
      <w:r w:rsidR="000B30D8">
        <w:rPr>
          <w:rFonts w:ascii="GHEA Grapalat" w:hAnsi="GHEA Grapalat"/>
          <w:sz w:val="24"/>
          <w:lang w:val="hy-AM"/>
        </w:rPr>
        <w:t xml:space="preserve"> թվականի </w:t>
      </w:r>
      <w:r w:rsidR="004B0091">
        <w:rPr>
          <w:rFonts w:ascii="GHEA Grapalat" w:hAnsi="GHEA Grapalat"/>
          <w:sz w:val="24"/>
          <w:lang w:val="hy-AM"/>
        </w:rPr>
        <w:t>մարտի 22</w:t>
      </w:r>
      <w:r w:rsidR="000B30D8">
        <w:rPr>
          <w:rFonts w:ascii="GHEA Grapalat" w:hAnsi="GHEA Grapalat"/>
          <w:sz w:val="24"/>
          <w:lang w:val="hy-AM"/>
        </w:rPr>
        <w:t xml:space="preserve">-ին կազմված թիվ </w:t>
      </w:r>
      <w:r w:rsidR="004B0091" w:rsidRPr="004B0091">
        <w:rPr>
          <w:rFonts w:ascii="GHEA Grapalat" w:hAnsi="GHEA Grapalat"/>
          <w:sz w:val="24"/>
          <w:lang w:val="hy-AM"/>
        </w:rPr>
        <w:t>Հ/76-2024</w:t>
      </w:r>
      <w:r w:rsidR="000B30D8">
        <w:rPr>
          <w:rFonts w:ascii="GHEA Grapalat" w:hAnsi="GHEA Grapalat"/>
          <w:sz w:val="24"/>
          <w:lang w:val="hy-AM"/>
        </w:rPr>
        <w:t xml:space="preserve"> արձանագրությունը և վարչական վարույթի</w:t>
      </w:r>
      <w:r w:rsidR="00160666" w:rsidRPr="0003196E">
        <w:rPr>
          <w:rFonts w:ascii="GHEA Grapalat" w:hAnsi="GHEA Grapalat"/>
          <w:sz w:val="24"/>
          <w:lang w:val="hy-AM"/>
        </w:rPr>
        <w:t xml:space="preserve"> (այսուհետ՝ Վարույթ) նյութերը</w:t>
      </w:r>
      <w:r w:rsidR="00160666" w:rsidRPr="00A75E86">
        <w:rPr>
          <w:rFonts w:ascii="GHEA Grapalat" w:hAnsi="GHEA Grapalat"/>
          <w:sz w:val="24"/>
          <w:lang w:val="hy-AM"/>
        </w:rPr>
        <w:t xml:space="preserve"> </w:t>
      </w:r>
      <w:r w:rsidRPr="00A75E86">
        <w:rPr>
          <w:rFonts w:ascii="GHEA Grapalat" w:hAnsi="GHEA Grapalat"/>
          <w:sz w:val="24"/>
          <w:lang w:val="hy-AM"/>
        </w:rPr>
        <w:t>՝</w:t>
      </w:r>
    </w:p>
    <w:p w14:paraId="58955320" w14:textId="77777777" w:rsidR="00643FA6" w:rsidRDefault="00643FA6" w:rsidP="004A5B82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b/>
          <w:sz w:val="24"/>
          <w:lang w:val="hy-AM"/>
        </w:rPr>
      </w:pPr>
    </w:p>
    <w:p w14:paraId="230314BA" w14:textId="4AFDA2D3" w:rsidR="000406FB" w:rsidRDefault="000406FB" w:rsidP="004A5B82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b/>
          <w:sz w:val="24"/>
          <w:lang w:val="hy-AM"/>
        </w:rPr>
      </w:pPr>
      <w:r w:rsidRPr="00A75E86">
        <w:rPr>
          <w:rFonts w:ascii="GHEA Grapalat" w:hAnsi="GHEA Grapalat"/>
          <w:b/>
          <w:sz w:val="24"/>
          <w:lang w:val="hy-AM"/>
        </w:rPr>
        <w:t>ՊԱՐԶԵՑԻ</w:t>
      </w:r>
    </w:p>
    <w:p w14:paraId="7F5C52A3" w14:textId="77777777" w:rsidR="00643FA6" w:rsidRPr="00A75E86" w:rsidRDefault="00643FA6" w:rsidP="00643FA6">
      <w:pPr>
        <w:pStyle w:val="ListParagraph"/>
        <w:tabs>
          <w:tab w:val="left" w:pos="0"/>
        </w:tabs>
        <w:spacing w:after="0" w:line="276" w:lineRule="auto"/>
        <w:ind w:left="0"/>
        <w:jc w:val="center"/>
        <w:rPr>
          <w:rFonts w:ascii="GHEA Grapalat" w:hAnsi="GHEA Grapalat"/>
          <w:sz w:val="24"/>
          <w:lang w:val="hy-AM"/>
        </w:rPr>
      </w:pPr>
    </w:p>
    <w:p w14:paraId="217A19BE" w14:textId="0B0151EF" w:rsidR="000D07D3" w:rsidRDefault="00EC0904" w:rsidP="004A5B82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bookmarkStart w:id="1" w:name="_Hlk119922877"/>
      <w:bookmarkStart w:id="2" w:name="_Hlk120266887"/>
      <w:r>
        <w:rPr>
          <w:rFonts w:ascii="GHEA Grapalat" w:hAnsi="GHEA Grapalat" w:cs="Arial"/>
          <w:noProof/>
          <w:sz w:val="24"/>
          <w:szCs w:val="24"/>
          <w:lang w:val="hy-AM"/>
        </w:rPr>
        <w:t>«</w:t>
      </w:r>
      <w:r w:rsidR="004B0091" w:rsidRPr="004B0091">
        <w:rPr>
          <w:rFonts w:ascii="GHEA Grapalat" w:hAnsi="GHEA Grapalat" w:cs="Arial"/>
          <w:noProof/>
          <w:sz w:val="24"/>
          <w:szCs w:val="24"/>
          <w:lang w:val="hy-AM"/>
        </w:rPr>
        <w:t>«ԱՆՈՒՇ» ՏՐԻԿՈՏԱԺԻ ԱՐՏԱԴՐԱԿԱՆ ՄԻԱՎՈՐՈՒՄ</w:t>
      </w:r>
      <w:r>
        <w:rPr>
          <w:rFonts w:ascii="GHEA Grapalat" w:hAnsi="GHEA Grapalat" w:cs="Arial"/>
          <w:noProof/>
          <w:sz w:val="24"/>
          <w:szCs w:val="24"/>
          <w:lang w:val="hy-AM"/>
        </w:rPr>
        <w:t>»</w:t>
      </w:r>
      <w:r w:rsidR="004B0091" w:rsidRPr="004B0091">
        <w:rPr>
          <w:rFonts w:ascii="GHEA Grapalat" w:hAnsi="GHEA Grapalat" w:cs="Arial"/>
          <w:noProof/>
          <w:sz w:val="24"/>
          <w:szCs w:val="24"/>
          <w:lang w:val="hy-AM"/>
        </w:rPr>
        <w:t xml:space="preserve"> ՍՊ ընկերության </w:t>
      </w:r>
      <w:r w:rsidR="000D07D3" w:rsidRPr="000D07D3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0D07D3">
        <w:rPr>
          <w:rFonts w:ascii="GHEA Grapalat" w:hAnsi="GHEA Grapalat" w:cs="Arial"/>
          <w:noProof/>
          <w:sz w:val="24"/>
          <w:szCs w:val="24"/>
          <w:lang w:val="hy-AM"/>
        </w:rPr>
        <w:t xml:space="preserve">ՀՎՀՀ՝ </w:t>
      </w:r>
      <w:r w:rsidR="005975B9" w:rsidRPr="005975B9">
        <w:rPr>
          <w:rFonts w:ascii="GHEA Grapalat" w:hAnsi="GHEA Grapalat" w:cs="Arial"/>
          <w:noProof/>
          <w:sz w:val="24"/>
          <w:szCs w:val="24"/>
          <w:lang w:val="hy-AM"/>
        </w:rPr>
        <w:t>01</w:t>
      </w:r>
      <w:r w:rsidR="004B0091">
        <w:rPr>
          <w:rFonts w:ascii="GHEA Grapalat" w:hAnsi="GHEA Grapalat" w:cs="Arial"/>
          <w:noProof/>
          <w:sz w:val="24"/>
          <w:szCs w:val="24"/>
          <w:lang w:val="hy-AM"/>
        </w:rPr>
        <w:t>833181</w:t>
      </w:r>
      <w:r w:rsidR="000D07D3" w:rsidRPr="005975B9">
        <w:rPr>
          <w:rFonts w:ascii="GHEA Grapalat" w:hAnsi="GHEA Grapalat" w:cs="Arial"/>
          <w:noProof/>
          <w:sz w:val="24"/>
          <w:szCs w:val="24"/>
          <w:lang w:val="hy-AM"/>
        </w:rPr>
        <w:t>,</w:t>
      </w:r>
      <w:r w:rsidR="000D07D3">
        <w:rPr>
          <w:rFonts w:ascii="GHEA Grapalat" w:hAnsi="GHEA Grapalat" w:cs="Arial"/>
          <w:noProof/>
          <w:sz w:val="24"/>
          <w:szCs w:val="24"/>
          <w:lang w:val="hy-AM"/>
        </w:rPr>
        <w:t xml:space="preserve"> այսուհետ նաև՝ Ընկերություն</w:t>
      </w:r>
      <w:r w:rsidR="000D07D3" w:rsidRPr="000D07D3">
        <w:rPr>
          <w:rFonts w:ascii="GHEA Grapalat" w:hAnsi="GHEA Grapalat" w:cs="Arial"/>
          <w:noProof/>
          <w:sz w:val="24"/>
          <w:szCs w:val="24"/>
          <w:lang w:val="hy-AM"/>
        </w:rPr>
        <w:t>)</w:t>
      </w:r>
      <w:r w:rsidR="000D07D3">
        <w:rPr>
          <w:rFonts w:ascii="GHEA Grapalat" w:hAnsi="GHEA Grapalat" w:cs="Arial"/>
          <w:noProof/>
          <w:sz w:val="24"/>
          <w:szCs w:val="24"/>
          <w:lang w:val="hy-AM"/>
        </w:rPr>
        <w:t xml:space="preserve"> կողմից</w:t>
      </w:r>
      <w:r w:rsid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4255A6" w:rsidRPr="004255A6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BA159A" w:rsidRPr="00BA159A">
        <w:rPr>
          <w:rFonts w:ascii="GHEA Grapalat" w:hAnsi="GHEA Grapalat" w:cs="Arial"/>
          <w:noProof/>
          <w:sz w:val="24"/>
          <w:szCs w:val="24"/>
          <w:lang w:val="hy-AM"/>
        </w:rPr>
        <w:t>ք</w:t>
      </w:r>
      <w:r w:rsidR="00BA159A">
        <w:rPr>
          <w:rFonts w:ascii="GHEA Grapalat" w:hAnsi="GHEA Grapalat" w:cs="Arial"/>
          <w:noProof/>
          <w:sz w:val="24"/>
          <w:szCs w:val="24"/>
          <w:lang w:val="hy-AM"/>
        </w:rPr>
        <w:t xml:space="preserve">աղաք </w:t>
      </w:r>
      <w:r w:rsidR="00BA159A" w:rsidRPr="00BA159A">
        <w:rPr>
          <w:rFonts w:ascii="GHEA Grapalat" w:hAnsi="GHEA Grapalat" w:cs="Arial"/>
          <w:noProof/>
          <w:sz w:val="24"/>
          <w:szCs w:val="24"/>
          <w:lang w:val="hy-AM"/>
        </w:rPr>
        <w:t xml:space="preserve">Երևան, </w:t>
      </w:r>
      <w:r w:rsidR="004B0091" w:rsidRPr="004B0091">
        <w:rPr>
          <w:rFonts w:ascii="GHEA Grapalat" w:hAnsi="GHEA Grapalat" w:cs="Arial"/>
          <w:noProof/>
          <w:sz w:val="24"/>
          <w:szCs w:val="24"/>
          <w:lang w:val="hy-AM"/>
        </w:rPr>
        <w:t>Վան</w:t>
      </w:r>
      <w:r w:rsidR="00323F8E">
        <w:rPr>
          <w:rFonts w:ascii="GHEA Grapalat" w:hAnsi="GHEA Grapalat" w:cs="Arial"/>
          <w:noProof/>
          <w:sz w:val="24"/>
          <w:szCs w:val="24"/>
          <w:lang w:val="hy-AM"/>
        </w:rPr>
        <w:t>թ</w:t>
      </w:r>
      <w:r w:rsidR="004B0091" w:rsidRPr="004B0091">
        <w:rPr>
          <w:rFonts w:ascii="GHEA Grapalat" w:hAnsi="GHEA Grapalat" w:cs="Arial"/>
          <w:noProof/>
          <w:sz w:val="24"/>
          <w:szCs w:val="24"/>
          <w:lang w:val="hy-AM"/>
        </w:rPr>
        <w:t xml:space="preserve">յան փողոց 61ա </w:t>
      </w:r>
      <w:r w:rsidR="00D83705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հասցեում </w:t>
      </w:r>
      <w:r w:rsid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շահագործվում </w:t>
      </w:r>
      <w:r w:rsidR="00E6364A">
        <w:rPr>
          <w:rFonts w:ascii="GHEA Grapalat" w:hAnsi="GHEA Grapalat" w:cs="Arial"/>
          <w:noProof/>
          <w:sz w:val="24"/>
          <w:szCs w:val="24"/>
          <w:lang w:val="hy-AM"/>
        </w:rPr>
        <w:t>է</w:t>
      </w:r>
      <w:r w:rsidR="00B7693B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323F8E" w:rsidRPr="00323F8E">
        <w:rPr>
          <w:rFonts w:ascii="GHEA Grapalat" w:hAnsi="GHEA Grapalat" w:cs="Arial"/>
          <w:noProof/>
          <w:sz w:val="24"/>
          <w:szCs w:val="24"/>
          <w:lang w:val="hy-AM"/>
        </w:rPr>
        <w:t xml:space="preserve">արտադրական և պահեստային </w:t>
      </w:r>
      <w:r w:rsidR="00323F8E">
        <w:rPr>
          <w:rFonts w:ascii="GHEA Grapalat" w:hAnsi="GHEA Grapalat" w:cs="Arial"/>
          <w:noProof/>
          <w:sz w:val="24"/>
          <w:szCs w:val="24"/>
          <w:lang w:val="hy-AM"/>
        </w:rPr>
        <w:t>շինություններ</w:t>
      </w:r>
      <w:r w:rsidR="00D83705">
        <w:rPr>
          <w:rFonts w:ascii="GHEA Grapalat" w:hAnsi="GHEA Grapalat" w:cs="Arial"/>
          <w:noProof/>
          <w:sz w:val="24"/>
          <w:szCs w:val="24"/>
          <w:lang w:val="hy-AM"/>
        </w:rPr>
        <w:t>։</w:t>
      </w:r>
    </w:p>
    <w:p w14:paraId="6B475947" w14:textId="298C54A6" w:rsidR="00AD513A" w:rsidRDefault="00987649" w:rsidP="004A5B82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E86">
        <w:rPr>
          <w:rFonts w:ascii="GHEA Grapalat" w:hAnsi="GHEA Grapalat"/>
          <w:sz w:val="24"/>
          <w:szCs w:val="24"/>
          <w:lang w:val="hy-AM"/>
        </w:rPr>
        <w:t xml:space="preserve">Տեսչական մարմնի ղեկավարի </w:t>
      </w:r>
      <w:r w:rsidRPr="00A75E86">
        <w:rPr>
          <w:rFonts w:ascii="GHEA Grapalat" w:hAnsi="GHEA Grapalat" w:cs="Sylfaen"/>
          <w:sz w:val="24"/>
          <w:szCs w:val="24"/>
          <w:lang w:val="hy-AM"/>
        </w:rPr>
        <w:t>202</w:t>
      </w:r>
      <w:r w:rsidR="00323F8E">
        <w:rPr>
          <w:rFonts w:ascii="GHEA Grapalat" w:hAnsi="GHEA Grapalat" w:cs="Sylfaen"/>
          <w:sz w:val="24"/>
          <w:szCs w:val="24"/>
          <w:lang w:val="hy-AM"/>
        </w:rPr>
        <w:t>4</w:t>
      </w:r>
      <w:r w:rsidRPr="00A75E86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323F8E">
        <w:rPr>
          <w:rFonts w:ascii="GHEA Grapalat" w:hAnsi="GHEA Grapalat"/>
          <w:sz w:val="24"/>
          <w:lang w:val="hy-AM"/>
        </w:rPr>
        <w:t>մարտի 04</w:t>
      </w:r>
      <w:r w:rsidRPr="00A75E86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 </w:t>
      </w:r>
      <w:r w:rsidR="00323F8E" w:rsidRPr="00323F8E">
        <w:rPr>
          <w:rFonts w:ascii="GHEA Grapalat" w:hAnsi="GHEA Grapalat" w:cs="Sylfaen"/>
          <w:sz w:val="24"/>
          <w:szCs w:val="24"/>
          <w:lang w:val="hy-AM"/>
        </w:rPr>
        <w:t xml:space="preserve">Հ/76-2024 </w:t>
      </w:r>
      <w:r>
        <w:rPr>
          <w:rFonts w:ascii="GHEA Grapalat" w:hAnsi="GHEA Grapalat" w:cs="Sylfaen"/>
          <w:sz w:val="24"/>
          <w:szCs w:val="24"/>
          <w:lang w:val="hy-AM"/>
        </w:rPr>
        <w:t>հանձնարարագրի հիման վրա Տեսչական մարմնի մասնագետների կողմից 202</w:t>
      </w:r>
      <w:r w:rsidR="00323F8E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323F8E">
        <w:rPr>
          <w:rFonts w:ascii="GHEA Grapalat" w:hAnsi="GHEA Grapalat" w:cs="Sylfaen"/>
          <w:sz w:val="24"/>
          <w:szCs w:val="24"/>
          <w:lang w:val="hy-AM"/>
        </w:rPr>
        <w:t>մարտի 20-ից 22</w:t>
      </w:r>
      <w:r w:rsidR="00960D4F" w:rsidRPr="00A75E86">
        <w:rPr>
          <w:rFonts w:ascii="GHEA Grapalat" w:hAnsi="GHEA Grapalat" w:cs="Sylfaen"/>
          <w:sz w:val="24"/>
          <w:szCs w:val="24"/>
          <w:lang w:val="hy-AM"/>
        </w:rPr>
        <w:t>-</w:t>
      </w:r>
      <w:r w:rsidR="00323F8E">
        <w:rPr>
          <w:rFonts w:ascii="GHEA Grapalat" w:hAnsi="GHEA Grapalat" w:cs="Sylfaen"/>
          <w:sz w:val="24"/>
          <w:szCs w:val="24"/>
          <w:lang w:val="hy-AM"/>
        </w:rPr>
        <w:t>ը</w:t>
      </w:r>
      <w:r w:rsidR="004255A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323F8E">
        <w:rPr>
          <w:rFonts w:ascii="GHEA Grapalat" w:hAnsi="GHEA Grapalat" w:cs="Sylfaen"/>
          <w:sz w:val="24"/>
          <w:szCs w:val="24"/>
          <w:lang w:val="hy-AM"/>
        </w:rPr>
        <w:t>երեք</w:t>
      </w:r>
      <w:r w:rsidR="004255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55A6" w:rsidRPr="004255A6">
        <w:rPr>
          <w:rFonts w:ascii="GHEA Grapalat" w:hAnsi="GHEA Grapalat" w:cs="Sylfaen"/>
          <w:sz w:val="24"/>
          <w:szCs w:val="24"/>
          <w:lang w:val="hy-AM"/>
        </w:rPr>
        <w:t>աշխատանքային օրվա ընթացքում</w:t>
      </w:r>
      <w:r w:rsidR="00960D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0AFB" w:rsidRPr="00650AFB">
        <w:rPr>
          <w:rFonts w:ascii="GHEA Grapalat" w:hAnsi="GHEA Grapalat" w:cs="Sylfaen"/>
          <w:sz w:val="24"/>
          <w:szCs w:val="24"/>
          <w:lang w:val="hy-AM"/>
        </w:rPr>
        <w:t>հրդեհատեխնիկական հետազոտություն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իրականացվել Ընկերության </w:t>
      </w:r>
      <w:r w:rsidR="00960D4F">
        <w:rPr>
          <w:rFonts w:ascii="GHEA Grapalat" w:hAnsi="GHEA Grapalat" w:cs="Sylfaen"/>
          <w:sz w:val="24"/>
          <w:szCs w:val="24"/>
          <w:lang w:val="hy-AM"/>
        </w:rPr>
        <w:t>վերոնշյալ գործունեության հասցեում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0E5164F1" w14:textId="5AFAF1DF" w:rsidR="008E0741" w:rsidRPr="00987649" w:rsidRDefault="00987649" w:rsidP="004A5B82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Հետազոտության արդյունքում </w:t>
      </w:r>
      <w:r w:rsidR="00960D4F">
        <w:rPr>
          <w:rFonts w:ascii="GHEA Grapalat" w:hAnsi="GHEA Grapalat"/>
          <w:sz w:val="24"/>
          <w:lang w:val="hy-AM"/>
        </w:rPr>
        <w:t>202</w:t>
      </w:r>
      <w:r w:rsidR="00323F8E">
        <w:rPr>
          <w:rFonts w:ascii="GHEA Grapalat" w:hAnsi="GHEA Grapalat"/>
          <w:sz w:val="24"/>
          <w:lang w:val="hy-AM"/>
        </w:rPr>
        <w:t xml:space="preserve">4 </w:t>
      </w:r>
      <w:r w:rsidR="00960D4F">
        <w:rPr>
          <w:rFonts w:ascii="GHEA Grapalat" w:hAnsi="GHEA Grapalat"/>
          <w:sz w:val="24"/>
          <w:lang w:val="hy-AM"/>
        </w:rPr>
        <w:t xml:space="preserve">թվականի </w:t>
      </w:r>
      <w:r w:rsidR="00323F8E">
        <w:rPr>
          <w:rFonts w:ascii="GHEA Grapalat" w:hAnsi="GHEA Grapalat" w:cs="Sylfaen"/>
          <w:sz w:val="24"/>
          <w:szCs w:val="24"/>
          <w:lang w:val="hy-AM"/>
        </w:rPr>
        <w:t>մարտի 22</w:t>
      </w:r>
      <w:r w:rsidR="00650AFB" w:rsidRPr="00650AFB">
        <w:rPr>
          <w:rFonts w:ascii="GHEA Grapalat" w:hAnsi="GHEA Grapalat" w:cs="Sylfaen"/>
          <w:sz w:val="24"/>
          <w:szCs w:val="24"/>
          <w:lang w:val="hy-AM"/>
        </w:rPr>
        <w:t>-ին</w:t>
      </w:r>
      <w:r w:rsidR="004255A6" w:rsidRPr="00650A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55A6" w:rsidRPr="004255A6">
        <w:rPr>
          <w:rFonts w:ascii="GHEA Grapalat" w:hAnsi="GHEA Grapalat" w:cs="Sylfaen"/>
          <w:sz w:val="24"/>
          <w:szCs w:val="24"/>
          <w:lang w:val="hy-AM"/>
        </w:rPr>
        <w:t xml:space="preserve">կազմված թիվ </w:t>
      </w:r>
      <w:r w:rsidR="00323F8E" w:rsidRPr="00323F8E">
        <w:rPr>
          <w:rFonts w:ascii="GHEA Grapalat" w:hAnsi="GHEA Grapalat" w:cs="Sylfaen"/>
          <w:sz w:val="24"/>
          <w:szCs w:val="24"/>
          <w:lang w:val="hy-AM"/>
        </w:rPr>
        <w:t xml:space="preserve">Հ/76-2024 </w:t>
      </w:r>
      <w:r w:rsidR="00960D4F">
        <w:rPr>
          <w:rFonts w:ascii="GHEA Grapalat" w:hAnsi="GHEA Grapalat" w:cs="Sylfaen"/>
          <w:sz w:val="24"/>
          <w:szCs w:val="24"/>
          <w:lang w:val="hy-AM"/>
        </w:rPr>
        <w:t>արձանագրության համաձայն</w:t>
      </w:r>
      <w:r w:rsidR="00D51C16">
        <w:rPr>
          <w:rFonts w:ascii="GHEA Grapalat" w:hAnsi="GHEA Grapalat" w:cs="Sylfaen"/>
          <w:sz w:val="24"/>
          <w:szCs w:val="24"/>
          <w:lang w:val="hy-AM"/>
        </w:rPr>
        <w:t>՝ Ընկերության վերոնշյալ գործունեության հասցեում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հայտնաբերվել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 xml:space="preserve"> և արձանագրվել են հրդեհային անվտանգության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խախտումները</w:t>
      </w:r>
      <w:r w:rsidR="00F00EC5" w:rsidRPr="00A75E8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C01600C" w14:textId="2FE3DBAD" w:rsidR="00323F8E" w:rsidRPr="00492F76" w:rsidRDefault="00323F8E" w:rsidP="00BB35F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Արտաքին հրշեջ սանդուղքները չեն գտնվում սարքին վիճակում </w:t>
      </w:r>
      <w:r w:rsidR="00492F76" w:rsidRPr="00053A8F">
        <w:rPr>
          <w:rFonts w:ascii="GHEA Grapalat" w:hAnsi="GHEA Grapalat" w:cs="Sylfaen"/>
          <w:sz w:val="24"/>
          <w:szCs w:val="24"/>
          <w:lang w:val="hy-AM"/>
        </w:rPr>
        <w:t>(Խախտվել են ՀՀ տարածքային կառավարման և արտակարգ իրավիճակների նախարարի 2015 թվականի հունիսի 18-ի «Հրդեհային անվտանության կանոնները հաստատելու և Հայաստանի Հանրապետության արտակարգ իրավիճակների նախարարի 2012 թվականի հուլիսի 26-ի N 263-Ն հրամանն ուժը կորցրած ճանաչելու մասին» թիվ 595-Ն հրամանի (այսուհետ՝ ՀԱԿ)</w:t>
      </w:r>
      <w:r w:rsidR="00492F76">
        <w:rPr>
          <w:rFonts w:ascii="GHEA Grapalat" w:hAnsi="GHEA Grapalat" w:cs="Sylfaen"/>
          <w:sz w:val="24"/>
          <w:szCs w:val="24"/>
          <w:lang w:val="hy-AM"/>
        </w:rPr>
        <w:t xml:space="preserve"> 1-ին բաժնի 3-րդ գլխի 32-րդ կետի պահանջները</w:t>
      </w:r>
      <w:r w:rsidR="00492F76" w:rsidRPr="00492F76">
        <w:rPr>
          <w:rFonts w:ascii="GHEA Grapalat" w:hAnsi="GHEA Grapalat" w:cs="Sylfaen"/>
          <w:sz w:val="24"/>
          <w:szCs w:val="24"/>
          <w:lang w:val="hy-AM"/>
        </w:rPr>
        <w:t>),</w:t>
      </w:r>
    </w:p>
    <w:p w14:paraId="536F49C6" w14:textId="5F30A867" w:rsidR="00492F76" w:rsidRPr="00492F76" w:rsidRDefault="00492F76" w:rsidP="00492F7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Էլեկտրամատակարարումն անջատող սարքերը </w:t>
      </w:r>
      <w:r w:rsidRPr="00492F76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անջատիչներ</w:t>
      </w:r>
      <w:r w:rsidRPr="00492F76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չեն գտնվում պահեստից դուրս </w:t>
      </w:r>
      <w:r w:rsidRPr="00492F76">
        <w:rPr>
          <w:rFonts w:ascii="GHEA Grapalat" w:hAnsi="GHEA Grapalat" w:cs="Sylfaen"/>
          <w:sz w:val="24"/>
          <w:szCs w:val="24"/>
          <w:lang w:val="hy-AM"/>
        </w:rPr>
        <w:t>(Խախտվել են</w:t>
      </w:r>
      <w:r w:rsidRPr="00492F76">
        <w:rPr>
          <w:lang w:val="hy-AM"/>
        </w:rPr>
        <w:t xml:space="preserve"> </w:t>
      </w:r>
      <w:r w:rsidRPr="00492F76">
        <w:rPr>
          <w:rFonts w:ascii="GHEA Grapalat" w:hAnsi="GHEA Grapalat" w:cs="Sylfaen"/>
          <w:sz w:val="24"/>
          <w:szCs w:val="24"/>
          <w:lang w:val="hy-AM"/>
        </w:rPr>
        <w:t>ՀԱԿ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6-րդ բաժնի 27-րդ գլխի 341-րդ կետի պահանջները</w:t>
      </w:r>
      <w:r w:rsidRPr="00492F76">
        <w:rPr>
          <w:rFonts w:ascii="GHEA Grapalat" w:hAnsi="GHEA Grapalat" w:cs="Sylfaen"/>
          <w:sz w:val="24"/>
          <w:szCs w:val="24"/>
          <w:lang w:val="hy-AM"/>
        </w:rPr>
        <w:t>),</w:t>
      </w:r>
    </w:p>
    <w:p w14:paraId="27FFA3B5" w14:textId="420C5193" w:rsidR="00492F76" w:rsidRPr="00492F76" w:rsidRDefault="00492F76" w:rsidP="00492F76">
      <w:pPr>
        <w:pStyle w:val="ListParagraph"/>
        <w:numPr>
          <w:ilvl w:val="0"/>
          <w:numId w:val="6"/>
        </w:numPr>
        <w:rPr>
          <w:rFonts w:ascii="GHEA Grapalat" w:hAnsi="GHEA Grapalat" w:cs="Sylfaen"/>
          <w:sz w:val="24"/>
          <w:szCs w:val="24"/>
          <w:lang w:val="hy-AM"/>
        </w:rPr>
      </w:pPr>
      <w:r w:rsidRPr="00492F76">
        <w:rPr>
          <w:rFonts w:ascii="GHEA Grapalat" w:hAnsi="GHEA Grapalat" w:cs="Sylfaen"/>
          <w:sz w:val="24"/>
          <w:szCs w:val="24"/>
          <w:lang w:val="hy-AM"/>
        </w:rPr>
        <w:t>Էլեկտրամատակարարումն անջատող սարքերը տեղադրված չեն պահարանի մեջ (Խախտվել են ՀԱԿ 6-րդ բաժնի 27-րդ գլխի 341-րդ կետի պահանջները),</w:t>
      </w:r>
    </w:p>
    <w:p w14:paraId="68B95E11" w14:textId="795D51CF" w:rsidR="00492F76" w:rsidRPr="00492F76" w:rsidRDefault="00492F76" w:rsidP="00492F7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Պահեստային շինությունում օգտագործվում են խրոցակային վարդակներ </w:t>
      </w:r>
      <w:r w:rsidRPr="00492F76">
        <w:rPr>
          <w:rFonts w:ascii="GHEA Grapalat" w:hAnsi="GHEA Grapalat" w:cs="Sylfaen"/>
          <w:sz w:val="24"/>
          <w:szCs w:val="24"/>
          <w:lang w:val="hy-AM"/>
        </w:rPr>
        <w:t>(Խախտվել են ՀԱԿ 6-րդ բաժնի 27-րդ գլխի 34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492F76">
        <w:rPr>
          <w:rFonts w:ascii="GHEA Grapalat" w:hAnsi="GHEA Grapalat" w:cs="Sylfaen"/>
          <w:sz w:val="24"/>
          <w:szCs w:val="24"/>
          <w:lang w:val="hy-AM"/>
        </w:rPr>
        <w:t>-րդ կետի պահանջները)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5C4660F1" w14:textId="349A5170" w:rsidR="00E6364A" w:rsidRPr="000836E0" w:rsidRDefault="00492F76" w:rsidP="0015347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Շենքից տարահանման ելքերի քանակը պակաս է երկուսից, եթե դրանում </w:t>
      </w:r>
      <w:r w:rsidRPr="00735FCF">
        <w:rPr>
          <w:rFonts w:ascii="GHEA Grapalat" w:hAnsi="GHEA Grapalat" w:cs="Arial"/>
          <w:noProof/>
          <w:sz w:val="24"/>
          <w:szCs w:val="24"/>
          <w:lang w:val="hy-AM"/>
        </w:rPr>
        <w:t xml:space="preserve">տեղավորված են սենքեր, որոնք պետք է ունենան ոչ պակաս, քան տարահանման երկու ելք (Խախտվել են ՀՀ քաղաքաշինության նախարարի 2004 թվականի 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օգոստոսի 04-ի «ՀՀՇՆ</w:t>
      </w:r>
      <w:r w:rsidR="00153470" w:rsidRPr="000836E0">
        <w:rPr>
          <w:rFonts w:ascii="GHEA Grapalat" w:hAnsi="GHEA Grapalat" w:cs="Arial"/>
          <w:noProof/>
          <w:sz w:val="24"/>
          <w:szCs w:val="24"/>
          <w:lang w:val="hy-AM"/>
        </w:rPr>
        <w:t xml:space="preserve"> 12-02</w:t>
      </w:r>
      <w:r w:rsidR="00153470" w:rsidRPr="000836E0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 w:rsidR="00153470" w:rsidRPr="000836E0">
        <w:rPr>
          <w:rFonts w:ascii="GHEA Grapalat" w:hAnsi="GHEA Grapalat" w:cs="Arial"/>
          <w:noProof/>
          <w:sz w:val="24"/>
          <w:szCs w:val="24"/>
          <w:lang w:val="hy-AM"/>
        </w:rPr>
        <w:t>01-04 «Ջեռուցում, օդափոխում և օդի լավորակում» շինարարական նորմերը հաստատելու մասին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»</w:t>
      </w:r>
      <w:r w:rsidR="00153470" w:rsidRPr="000836E0">
        <w:rPr>
          <w:rFonts w:ascii="GHEA Grapalat" w:hAnsi="GHEA Grapalat" w:cs="Arial"/>
          <w:noProof/>
          <w:sz w:val="24"/>
          <w:szCs w:val="24"/>
          <w:lang w:val="hy-AM"/>
        </w:rPr>
        <w:t xml:space="preserve"> N83-Ն հրամանի (այսուհետ՝ ՀՀՇՆ 12-02</w:t>
      </w:r>
      <w:r w:rsidR="00153470" w:rsidRPr="000836E0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 w:rsidR="00153470" w:rsidRPr="000836E0">
        <w:rPr>
          <w:rFonts w:ascii="GHEA Grapalat" w:hAnsi="GHEA Grapalat" w:cs="Arial"/>
          <w:noProof/>
          <w:sz w:val="24"/>
          <w:szCs w:val="24"/>
          <w:lang w:val="hy-AM"/>
        </w:rPr>
        <w:t>01-04) 53, 54, 57-րդ կետերի պահանջները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)</w:t>
      </w:r>
      <w:r w:rsidR="00153470" w:rsidRPr="000836E0">
        <w:rPr>
          <w:rFonts w:ascii="GHEA Grapalat" w:hAnsi="GHEA Grapalat" w:cs="Arial"/>
          <w:noProof/>
          <w:sz w:val="24"/>
          <w:szCs w:val="24"/>
          <w:lang w:val="hy-AM"/>
        </w:rPr>
        <w:t>,</w:t>
      </w:r>
    </w:p>
    <w:p w14:paraId="1F330F27" w14:textId="20BF5E6C" w:rsidR="00153470" w:rsidRPr="000836E0" w:rsidRDefault="00153470" w:rsidP="0015347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Օդափոխիչ համակարգի ինքնաշխատ անջատման սարքավորումները չեն գտնվում սարքին վիճակում (Խախտվել են ՀԱԿ 1-ին բաժնի 5-րդ գլխի 68-րդ կետի պահանջները),</w:t>
      </w:r>
    </w:p>
    <w:p w14:paraId="68960EC7" w14:textId="1EBC5A4E" w:rsidR="00153470" w:rsidRPr="000836E0" w:rsidRDefault="00735FCF" w:rsidP="00735FC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Շենքի միջանցքներում տեղակայված չէ հակածխային պաշտպանության համակարգ (Խախտվել են ՀՀՇՆ 12-02</w:t>
      </w:r>
      <w:r w:rsidRPr="000836E0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01-04, 8-րդ գլխի 8</w:t>
      </w:r>
      <w:r w:rsidRPr="000836E0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2-րդ կետի «ա» ենթակետի պահանջները),</w:t>
      </w:r>
    </w:p>
    <w:p w14:paraId="3AE11F54" w14:textId="13AE8FE3" w:rsidR="00735FCF" w:rsidRDefault="000836E0" w:rsidP="000836E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55 ք</w:t>
      </w:r>
      <w:r w:rsidRPr="000836E0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մ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և ավելի մակերեսով բնական լուսավորություն չունեցող սենքերում տեղակայված չէ հակածխային պաշտպանության համակարգ 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(Խախտվել են ՀՀՇՆ 12-02</w:t>
      </w:r>
      <w:r w:rsidRPr="000836E0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01-04, 8-րդ գլխի 8</w:t>
      </w:r>
      <w:r w:rsidRPr="000836E0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2-րդ կետի «</w:t>
      </w:r>
      <w:r>
        <w:rPr>
          <w:rFonts w:ascii="GHEA Grapalat" w:hAnsi="GHEA Grapalat" w:cs="Arial"/>
          <w:noProof/>
          <w:sz w:val="24"/>
          <w:szCs w:val="24"/>
          <w:lang w:val="hy-AM"/>
        </w:rPr>
        <w:t>դ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» ենթակետի պահանջները),</w:t>
      </w:r>
    </w:p>
    <w:p w14:paraId="2AD2B402" w14:textId="668C9340" w:rsidR="000836E0" w:rsidRDefault="000836E0" w:rsidP="000836E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Կախված մակերեսի չափերից  պահեստները և արտադրական շինությունները սարքավորված չեն հրդեհաշիջման ինքնաշխատ համակարգով 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 xml:space="preserve">(Խախտվել են ՀԱԿ 1-ին բաժնի </w:t>
      </w:r>
      <w:r>
        <w:rPr>
          <w:rFonts w:ascii="GHEA Grapalat" w:hAnsi="GHEA Grapalat" w:cs="Arial"/>
          <w:noProof/>
          <w:sz w:val="24"/>
          <w:szCs w:val="24"/>
          <w:lang w:val="hy-AM"/>
        </w:rPr>
        <w:t>7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 xml:space="preserve">-րդ գլխի </w:t>
      </w:r>
      <w:r>
        <w:rPr>
          <w:rFonts w:ascii="GHEA Grapalat" w:hAnsi="GHEA Grapalat" w:cs="Arial"/>
          <w:noProof/>
          <w:sz w:val="24"/>
          <w:szCs w:val="24"/>
          <w:lang w:val="hy-AM"/>
        </w:rPr>
        <w:t>81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-րդ կետի պահանջները),</w:t>
      </w:r>
    </w:p>
    <w:p w14:paraId="39F9DEC2" w14:textId="14D81946" w:rsidR="000836E0" w:rsidRDefault="000836E0" w:rsidP="000836E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>Կախված մակերեսի չափերից</w:t>
      </w:r>
      <w:r w:rsidR="00D607AB">
        <w:rPr>
          <w:rFonts w:ascii="GHEA Grapalat" w:hAnsi="GHEA Grapalat" w:cs="Arial"/>
          <w:noProof/>
          <w:sz w:val="24"/>
          <w:szCs w:val="24"/>
          <w:lang w:val="hy-AM"/>
        </w:rPr>
        <w:t>՝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պահեստները և արտադրական շինությունները սարքավորված չեն հրդեհի ազդանշանման ինքնաշխատ համակարգով 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 xml:space="preserve">(Խախտվել են ՀԱԿ </w:t>
      </w:r>
      <w:r>
        <w:rPr>
          <w:rFonts w:ascii="GHEA Grapalat" w:hAnsi="GHEA Grapalat" w:cs="Arial"/>
          <w:noProof/>
          <w:sz w:val="24"/>
          <w:szCs w:val="24"/>
          <w:lang w:val="hy-AM"/>
        </w:rPr>
        <w:t>7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-րդ գլխի 8</w:t>
      </w:r>
      <w:r>
        <w:rPr>
          <w:rFonts w:ascii="GHEA Grapalat" w:hAnsi="GHEA Grapalat" w:cs="Arial"/>
          <w:noProof/>
          <w:sz w:val="24"/>
          <w:szCs w:val="24"/>
          <w:lang w:val="hy-AM"/>
        </w:rPr>
        <w:t>1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-րդ կետի պահանջները),</w:t>
      </w:r>
    </w:p>
    <w:p w14:paraId="7EC4BC7D" w14:textId="605B79CA" w:rsidR="000836E0" w:rsidRDefault="000836E0" w:rsidP="000836E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Հակահրդեհային ինքնաշխատ համակարգից հրդեհի տագնապի ազդանշանը չի փոխանցվում լիազոր մարմնին 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 xml:space="preserve">(Խախտվել են ՀԱԿ 1-ին բաժնի </w:t>
      </w:r>
      <w:r>
        <w:rPr>
          <w:rFonts w:ascii="GHEA Grapalat" w:hAnsi="GHEA Grapalat" w:cs="Arial"/>
          <w:noProof/>
          <w:sz w:val="24"/>
          <w:szCs w:val="24"/>
          <w:lang w:val="hy-AM"/>
        </w:rPr>
        <w:t>7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 xml:space="preserve">-րդ գլխի </w:t>
      </w:r>
      <w:r>
        <w:rPr>
          <w:rFonts w:ascii="GHEA Grapalat" w:hAnsi="GHEA Grapalat" w:cs="Arial"/>
          <w:noProof/>
          <w:sz w:val="24"/>
          <w:szCs w:val="24"/>
          <w:lang w:val="hy-AM"/>
        </w:rPr>
        <w:t>81</w:t>
      </w: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-րդ կետի պահանջները),</w:t>
      </w:r>
    </w:p>
    <w:p w14:paraId="53937B49" w14:textId="0B1C258A" w:rsidR="000836E0" w:rsidRPr="000836E0" w:rsidRDefault="000836E0" w:rsidP="000836E0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 w:rsidRPr="000836E0">
        <w:rPr>
          <w:rFonts w:ascii="GHEA Grapalat" w:hAnsi="GHEA Grapalat" w:cs="Arial"/>
          <w:noProof/>
          <w:sz w:val="24"/>
          <w:szCs w:val="24"/>
          <w:lang w:val="hy-AM"/>
        </w:rPr>
        <w:t>Հակահրդեհային ինքնաշխատ համակարգը չի գտնվում սարքին վիճակում (Խախտվել են ՀԱԿ 1-ին բաժնի 7-րդ գլխի 81-րդ կետի պահանջները),</w:t>
      </w:r>
    </w:p>
    <w:p w14:paraId="3CBC95C1" w14:textId="437FBD8F" w:rsidR="0028089E" w:rsidRPr="0028089E" w:rsidRDefault="0028089E" w:rsidP="0028089E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 w:rsidRPr="0028089E">
        <w:rPr>
          <w:rFonts w:ascii="GHEA Grapalat" w:hAnsi="GHEA Grapalat" w:cs="Arial"/>
          <w:noProof/>
          <w:sz w:val="24"/>
          <w:szCs w:val="24"/>
          <w:lang w:val="hy-AM"/>
        </w:rPr>
        <w:t xml:space="preserve">Տանիքի պարագծով տեղակայված մետաղական ճաղաշարը չի գտնվում սարքին վիճակում (Խախտվել են ՀԱԿ 1-ին բաժնի </w:t>
      </w:r>
      <w:r>
        <w:rPr>
          <w:rFonts w:ascii="GHEA Grapalat" w:hAnsi="GHEA Grapalat" w:cs="Arial"/>
          <w:noProof/>
          <w:sz w:val="24"/>
          <w:szCs w:val="24"/>
          <w:lang w:val="hy-AM"/>
        </w:rPr>
        <w:t>3</w:t>
      </w:r>
      <w:r w:rsidRPr="0028089E">
        <w:rPr>
          <w:rFonts w:ascii="GHEA Grapalat" w:hAnsi="GHEA Grapalat" w:cs="Arial"/>
          <w:noProof/>
          <w:sz w:val="24"/>
          <w:szCs w:val="24"/>
          <w:lang w:val="hy-AM"/>
        </w:rPr>
        <w:t xml:space="preserve">-րդ գլխի </w:t>
      </w:r>
      <w:r>
        <w:rPr>
          <w:rFonts w:ascii="GHEA Grapalat" w:hAnsi="GHEA Grapalat" w:cs="Arial"/>
          <w:noProof/>
          <w:sz w:val="24"/>
          <w:szCs w:val="24"/>
          <w:lang w:val="hy-AM"/>
        </w:rPr>
        <w:t>32</w:t>
      </w:r>
      <w:r w:rsidRPr="0028089E">
        <w:rPr>
          <w:rFonts w:ascii="GHEA Grapalat" w:hAnsi="GHEA Grapalat" w:cs="Arial"/>
          <w:noProof/>
          <w:sz w:val="24"/>
          <w:szCs w:val="24"/>
          <w:lang w:val="hy-AM"/>
        </w:rPr>
        <w:t>-րդ կետի պահանջները),</w:t>
      </w:r>
    </w:p>
    <w:p w14:paraId="4D0230CD" w14:textId="57EBC0E4" w:rsidR="00715F07" w:rsidRPr="0028089E" w:rsidRDefault="0028089E" w:rsidP="0028089E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 w:rsidRPr="0028089E">
        <w:rPr>
          <w:rFonts w:ascii="GHEA Grapalat" w:hAnsi="GHEA Grapalat" w:cs="Arial"/>
          <w:noProof/>
          <w:sz w:val="24"/>
          <w:szCs w:val="24"/>
          <w:lang w:val="hy-AM"/>
        </w:rPr>
        <w:t xml:space="preserve">Գերծանրաբեռնվածության և կարճ միացման հոսանքներից պաշտպանելու համար օգտագործվում են ոչ ստանդարտ սարքեր (Խախտվել են ՀԱԿ 1-ին բաժնի </w:t>
      </w:r>
      <w:r>
        <w:rPr>
          <w:rFonts w:ascii="GHEA Grapalat" w:hAnsi="GHEA Grapalat" w:cs="Arial"/>
          <w:noProof/>
          <w:sz w:val="24"/>
          <w:szCs w:val="24"/>
          <w:lang w:val="hy-AM"/>
        </w:rPr>
        <w:t>4</w:t>
      </w:r>
      <w:r w:rsidRPr="0028089E">
        <w:rPr>
          <w:rFonts w:ascii="GHEA Grapalat" w:hAnsi="GHEA Grapalat" w:cs="Arial"/>
          <w:noProof/>
          <w:sz w:val="24"/>
          <w:szCs w:val="24"/>
          <w:lang w:val="hy-AM"/>
        </w:rPr>
        <w:t xml:space="preserve">-րդ գլխի </w:t>
      </w:r>
      <w:r>
        <w:rPr>
          <w:rFonts w:ascii="GHEA Grapalat" w:hAnsi="GHEA Grapalat" w:cs="Arial"/>
          <w:noProof/>
          <w:sz w:val="24"/>
          <w:szCs w:val="24"/>
          <w:lang w:val="hy-AM"/>
        </w:rPr>
        <w:t>48</w:t>
      </w:r>
      <w:r w:rsidRPr="0028089E">
        <w:rPr>
          <w:rFonts w:ascii="GHEA Grapalat" w:hAnsi="GHEA Grapalat" w:cs="Arial"/>
          <w:noProof/>
          <w:sz w:val="24"/>
          <w:szCs w:val="24"/>
          <w:lang w:val="hy-AM"/>
        </w:rPr>
        <w:t xml:space="preserve">-րդ կետի 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7-րդ ենթակետի </w:t>
      </w:r>
      <w:r w:rsidRPr="0028089E">
        <w:rPr>
          <w:rFonts w:ascii="GHEA Grapalat" w:hAnsi="GHEA Grapalat" w:cs="Arial"/>
          <w:noProof/>
          <w:sz w:val="24"/>
          <w:szCs w:val="24"/>
          <w:lang w:val="hy-AM"/>
        </w:rPr>
        <w:t>պահանջները</w:t>
      </w:r>
      <w:r>
        <w:rPr>
          <w:rFonts w:ascii="GHEA Grapalat" w:hAnsi="GHEA Grapalat" w:cs="Arial"/>
          <w:noProof/>
          <w:sz w:val="24"/>
          <w:szCs w:val="24"/>
          <w:lang w:val="hy-AM"/>
        </w:rPr>
        <w:t>)։</w:t>
      </w:r>
    </w:p>
    <w:bookmarkEnd w:id="1"/>
    <w:bookmarkEnd w:id="2"/>
    <w:p w14:paraId="6ED3F6F1" w14:textId="77777777" w:rsidR="00112286" w:rsidRPr="001A420A" w:rsidRDefault="00715F07" w:rsidP="0028089E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shd w:val="clear" w:color="auto" w:fill="FCFBF8"/>
          <w:lang w:val="hy-AM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112286" w:rsidRPr="001A42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«Հրդեհային անվտանգության մասին» օրենքի 20-րդ հոդվածի 2-րդ մասի «ը» կետի համաձայն՝</w:t>
      </w:r>
      <w:r w:rsidR="00112286" w:rsidRPr="001A42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12286" w:rsidRPr="001A420A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>Տեսչական մարմնի պաշտոնատար անձինք պետական հրդեհային հսկողություն իրականացնելիս իրավունք ունեն` ամբողջովին կամ մասնակիորեն դադարեցնել կազմակերպությունների, արտադրական տեղամասերի, առանձին ագրեգատների աշխատանքը, շենքերի, շինությունների շինարարության, վերակառուցման, վերականգնման, ուժեղացման, արդիականացման աշխատանքները, ինչպես նաև շենքերի և շինությունների շահագործումը հրդեհային անվտանգության նորմատիվ փաստաթղթերի պահանջների այն խախտումների դեպքում, որոնք անմիջականորեն և ուղղակի սպառնալիք են ստեղծում հրդեհների առաջացման և (կամ) մարդկանց անվտանգության համար։</w:t>
      </w:r>
    </w:p>
    <w:p w14:paraId="54B56892" w14:textId="77777777" w:rsidR="00112286" w:rsidRDefault="00112286" w:rsidP="00112286">
      <w:pPr>
        <w:pStyle w:val="ListParagraph"/>
        <w:spacing w:after="0" w:line="276" w:lineRule="auto"/>
        <w:ind w:left="0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Հ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արկ է արձանագրել, որ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պետության կողմից մի շարք նորմատիվ իրավական ակտերով սահմանվել են</w:t>
      </w:r>
      <w:r w:rsidRPr="0033559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հրդեհային անվտանգության պարտադիր ապահովման պահանջներ</w:t>
      </w:r>
      <w:r>
        <w:rPr>
          <w:rFonts w:ascii="GHEA Grapalat" w:hAnsi="GHEA Grapalat" w:cs="Cambria Math"/>
          <w:sz w:val="24"/>
          <w:szCs w:val="24"/>
          <w:lang w:val="hy-AM"/>
        </w:rPr>
        <w:t>, որոնք ուղղված են տվյալ ոլորտում</w:t>
      </w:r>
      <w:r w:rsidRPr="002D2A4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պետության ռազմավարության սկզբունքների և դրանց իրագործման մեխանիզմների սահմանմանը և, ի թիվս այլնի, բնակչության պաշտպանությանը: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14:paraId="4E798DF8" w14:textId="77777777" w:rsidR="00112286" w:rsidRDefault="00112286" w:rsidP="00112286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Հրդեհային անվտանգության պահանջները՝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որմերի, կանոնների, պայմանների, արգելքների, սահմանափակումների և կատարման համար պարտադիր այլ պահանջների ամբողջությունն է, որոնք պետք է համապատասխանեն օրենսդրությամբ այդ օբյեկտների համար սահմանված նորմերի պահանջներին: Վերոնշյալ </w:t>
      </w:r>
      <w:r w:rsidRPr="00A75E86">
        <w:rPr>
          <w:rFonts w:ascii="GHEA Grapalat" w:hAnsi="GHEA Grapalat" w:cs="Sylfaen"/>
          <w:sz w:val="24"/>
          <w:szCs w:val="24"/>
          <w:lang w:val="hy-AM"/>
        </w:rPr>
        <w:t xml:space="preserve">պահանջների կատարումը ինքնանպատակ չէ և միտված է </w:t>
      </w:r>
      <w:r w:rsidRPr="00A75E86">
        <w:rPr>
          <w:rFonts w:ascii="GHEA Grapalat" w:hAnsi="GHEA Grapalat" w:cs="Cambria Math"/>
          <w:sz w:val="24"/>
          <w:szCs w:val="24"/>
          <w:lang w:val="hy-AM"/>
        </w:rPr>
        <w:t xml:space="preserve">կանխելու </w:t>
      </w:r>
      <w:r>
        <w:rPr>
          <w:rFonts w:ascii="GHEA Grapalat" w:hAnsi="GHEA Grapalat" w:cs="Cambria Math"/>
          <w:sz w:val="24"/>
          <w:szCs w:val="24"/>
          <w:lang w:val="hy-AM"/>
        </w:rPr>
        <w:t>և/</w:t>
      </w:r>
      <w:r w:rsidRPr="00A75E86">
        <w:rPr>
          <w:rFonts w:ascii="GHEA Grapalat" w:hAnsi="GHEA Grapalat" w:cs="Cambria Math"/>
          <w:sz w:val="24"/>
          <w:szCs w:val="24"/>
          <w:lang w:val="hy-AM"/>
        </w:rPr>
        <w:t xml:space="preserve">կամ նվազեցնելու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հրդեհի առաջացման ռիսկի գործոնը, ապահովելու առողջության համար անվտանգ պայմաններ` աշխատողների կամ նշված </w:t>
      </w:r>
      <w:r>
        <w:rPr>
          <w:rFonts w:ascii="GHEA Grapalat" w:hAnsi="GHEA Grapalat" w:cs="Cambria Math"/>
          <w:sz w:val="24"/>
          <w:szCs w:val="24"/>
          <w:lang w:val="hy-AM"/>
        </w:rPr>
        <w:t>շենք-շինություններում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 աշխատանք կատարողների, տարածքում գտնվող սպառողների և այլ մարդկանց համար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, ինչպես նաև ապահովելու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նորմատիվ պահանջների խախտումների դեպքում հնարավոր բացասական հետևանքներից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անձի, գույքի, հասարակության և պետության պաշտպանվածությ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ը։</w:t>
      </w:r>
    </w:p>
    <w:p w14:paraId="28483046" w14:textId="77777777" w:rsidR="00112286" w:rsidRDefault="00112286" w:rsidP="00112286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Հակառակ դեպքում, երբ շենքերն ու շինությունները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կամ այլ օբյեկտները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չեն համապատասխանում հրդեհային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անվտանգության ոլորտ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ի օրենսդրության պահանջներին,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հրդեհային անվտանգության ապահովման բնագավառում վերահսկողություն իրականացնող տեսչական մարմի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նը իրավասու է </w:t>
      </w:r>
      <w:r>
        <w:rPr>
          <w:rFonts w:ascii="GHEA Grapalat" w:hAnsi="GHEA Grapalat"/>
          <w:sz w:val="24"/>
          <w:szCs w:val="24"/>
          <w:lang w:val="hy-AM"/>
        </w:rPr>
        <w:t>ընդունել որոշում</w:t>
      </w:r>
      <w:r w:rsidRPr="00237B78">
        <w:rPr>
          <w:rFonts w:ascii="GHEA Grapalat" w:hAnsi="GHEA Grapalat"/>
          <w:sz w:val="24"/>
          <w:szCs w:val="24"/>
          <w:lang w:val="hy-AM"/>
        </w:rPr>
        <w:t>՝ ամբողջովին կամ մասնակիորեն դադարեցնել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237B78">
        <w:rPr>
          <w:rFonts w:ascii="GHEA Grapalat" w:hAnsi="GHEA Grapalat"/>
          <w:sz w:val="24"/>
          <w:szCs w:val="24"/>
          <w:lang w:val="hy-AM"/>
        </w:rPr>
        <w:t xml:space="preserve"> կազմակերպությունների, արտադրական տեղամասերի, առանձին ագրեգատների աշխատանքը, շենքերի, շինությունների շինարարության, վերակառուցման, վերականգնման, ուժեղացման, արդիականացման աշխատանքները, ինչպես նաև շենքերի և շինությունների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և այլ օբյեկտների շահագործումը</w:t>
      </w:r>
      <w:r w:rsidRPr="00DB10B1">
        <w:rPr>
          <w:lang w:val="hy-AM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հրդեհային անվտանգության նորմատիվ փաստաթղթերի պահանջների այն խախտումների դեպքում, որոնք անմիջականորեն և ուղղակի սպառնալիք են ստեղծում հրդեհների առաջացման և (կամ) մարդկանց անվտանգության համար: </w:t>
      </w:r>
    </w:p>
    <w:p w14:paraId="7470A459" w14:textId="77777777" w:rsidR="00112286" w:rsidRDefault="00112286" w:rsidP="00112286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Հիմնավորում վարչական ակտի անհապաղ ընդունման, ելնելով հանրային շահից</w:t>
      </w: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՝</w:t>
      </w: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դրա անհապաղ կատարման վերաբերյալ։</w:t>
      </w:r>
    </w:p>
    <w:p w14:paraId="205DF002" w14:textId="77777777" w:rsidR="00112286" w:rsidRPr="00A75E86" w:rsidRDefault="00112286" w:rsidP="00112286">
      <w:pPr>
        <w:spacing w:after="0" w:line="276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 xml:space="preserve">«Վարչարարության հիմունքների և վարչական վարույթի մասին» օրենքի 20-րդ հոդվածի 5-րդ մասի համաձայն՝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>ա</w:t>
      </w:r>
      <w:r w:rsidRPr="00A75E86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>նմիջական սպառնացող վտանգը կանխելու կամ արդեն իսկ առաջացած վտանգի հետևանքները վերացնելու, ինչպես նաև օրենքով նախատեսված այլ դեպքերում վարչական վարույթը կարող է սահմանափակվել միայն եզրափակիչ փուլով:</w:t>
      </w:r>
    </w:p>
    <w:p w14:paraId="4ECD3200" w14:textId="77777777" w:rsidR="00112286" w:rsidRPr="00474EA0" w:rsidRDefault="00112286" w:rsidP="00112286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>«Վարչարարության հիմունքների և վարչական վարույթի մասին» օրենքի 38-րդ հոդվածի 3-րդ մասի «ա» կետի համաձայն՝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>լսումներ չեն անցկացվում, եթե անհրաժեշտություն է առաջանում անհապաղ ընդունելու վարչական ակտ, քանի որ հապաղումը կարող է հանգեցնել հանրության համար որևէ վտանգի առաջացման։</w:t>
      </w:r>
    </w:p>
    <w:p w14:paraId="31040976" w14:textId="5300A278" w:rsidR="00112286" w:rsidRDefault="00112286" w:rsidP="001122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A420A">
        <w:rPr>
          <w:rFonts w:ascii="GHEA Grapalat" w:hAnsi="GHEA Grapalat"/>
          <w:sz w:val="24"/>
          <w:szCs w:val="24"/>
          <w:shd w:val="clear" w:color="auto" w:fill="FCFBF8"/>
          <w:lang w:val="hy-AM"/>
        </w:rPr>
        <w:t xml:space="preserve">Այսպիսով, </w:t>
      </w:r>
      <w:r w:rsidRPr="001A42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վարչական վարույթում առկա նյութերի ուսումնասիրմամբ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հիմնավորվել</w:t>
      </w:r>
      <w:r w:rsidRPr="001A42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է, որ Ընկերության կողմից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1A42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43FA6" w:rsidRPr="00643FA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ՀՀ, քաղաք Երևան, Վանթյան փողոց 61ա </w:t>
      </w:r>
      <w:r>
        <w:rPr>
          <w:rFonts w:ascii="GHEA Grapalat" w:hAnsi="GHEA Grapalat" w:cs="Sylfaen"/>
          <w:sz w:val="24"/>
          <w:szCs w:val="24"/>
          <w:lang w:val="hy-AM"/>
        </w:rPr>
        <w:t>հասցեում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Pr="001A420A">
        <w:rPr>
          <w:rFonts w:ascii="GHEA Grapalat" w:hAnsi="GHEA Grapalat" w:cs="Sylfaen"/>
          <w:color w:val="000000"/>
          <w:sz w:val="24"/>
          <w:szCs w:val="24"/>
          <w:lang w:val="hy-AM"/>
        </w:rPr>
        <w:t>գտնվող</w:t>
      </w:r>
      <w:r w:rsidRPr="001A420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43FA6" w:rsidRPr="00643FA6">
        <w:rPr>
          <w:rFonts w:ascii="GHEA Grapalat" w:hAnsi="GHEA Grapalat"/>
          <w:color w:val="000000"/>
          <w:sz w:val="24"/>
          <w:szCs w:val="24"/>
          <w:lang w:val="hy-AM"/>
        </w:rPr>
        <w:t>արտադրական և պահեստային շինություններ</w:t>
      </w:r>
      <w:r w:rsidR="00643FA6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643FA6" w:rsidRPr="00643FA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A420A">
        <w:rPr>
          <w:rFonts w:ascii="GHEA Grapalat" w:hAnsi="GHEA Grapalat"/>
          <w:sz w:val="24"/>
          <w:lang w:val="hy-AM"/>
        </w:rPr>
        <w:t xml:space="preserve">շահագործվում </w:t>
      </w:r>
      <w:r w:rsidR="00643FA6">
        <w:rPr>
          <w:rFonts w:ascii="GHEA Grapalat" w:hAnsi="GHEA Grapalat"/>
          <w:sz w:val="24"/>
          <w:lang w:val="hy-AM"/>
        </w:rPr>
        <w:t>են</w:t>
      </w:r>
      <w:r w:rsidRPr="001A420A">
        <w:rPr>
          <w:rFonts w:ascii="GHEA Grapalat" w:hAnsi="GHEA Grapalat"/>
          <w:sz w:val="24"/>
          <w:lang w:val="hy-AM"/>
        </w:rPr>
        <w:t xml:space="preserve"> հրդեհային անվտանգության նորմատիվ փաստաթղթերի պահանջների մի շարք թերություններով և խախտումներով</w:t>
      </w:r>
      <w:r>
        <w:rPr>
          <w:rFonts w:ascii="GHEA Grapalat" w:hAnsi="GHEA Grapalat"/>
          <w:sz w:val="24"/>
          <w:lang w:val="hy-AM"/>
        </w:rPr>
        <w:t>։ Վերոգրյալ հ</w:t>
      </w:r>
      <w:r w:rsidRPr="001A420A">
        <w:rPr>
          <w:rFonts w:ascii="GHEA Grapalat" w:hAnsi="GHEA Grapalat"/>
          <w:sz w:val="24"/>
          <w:lang w:val="hy-AM"/>
        </w:rPr>
        <w:t xml:space="preserve">րդեհային անվտանգության նորմատիվ փաստաթղթերի պահանջների </w:t>
      </w:r>
      <w:r>
        <w:rPr>
          <w:rFonts w:ascii="GHEA Grapalat" w:hAnsi="GHEA Grapalat"/>
          <w:sz w:val="24"/>
          <w:lang w:val="hy-AM"/>
        </w:rPr>
        <w:t xml:space="preserve">խախտումներով Ընկերության հետագա շահագործումը </w:t>
      </w:r>
      <w:r w:rsidRPr="001A42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անմիջականորեն և </w:t>
      </w:r>
      <w:r w:rsidRPr="001A420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ուղղակի սպառնալիք են ստեղծում հրդեհների առաջացման և մարդկանց անվտանգության համար։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02EBB715" w14:textId="77777777" w:rsidR="00112286" w:rsidRDefault="00112286" w:rsidP="001122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Հարկ է արձանագրել, որ վերոգրյալ հիմնավորումների </w:t>
      </w: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ներքո</w:t>
      </w: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սույն որոշումը ենթակա է անհապաղ կատարման, որը նման պայմաններում </w:t>
      </w:r>
      <w:r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ինքնանպատակ չէ, այլ ելնելով հանրային շահից՝ հետագայում հանրության համար հնարավոր վտանգի առաջացման կանխարգելման միջոց։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Տվյալ պարագայում Ընկերության 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իրավունքի սահմանափակումը համաչափ է, քանի որ դրանից օգուտն ընդհանուր շահի համար ավելի մեծ է, քան վնասը հակասության մեջ գտնվող այլ բարիքներին կամ արժեքներին: Անձի իրավունքների կամ ազատությունների սահմանափակումը պետք է համաչափ լինի հակակշիռ հանրային շահերի պաշտպանության նպատակին: </w:t>
      </w:r>
    </w:p>
    <w:p w14:paraId="27DB517C" w14:textId="77777777" w:rsidR="00112286" w:rsidRPr="00383C05" w:rsidRDefault="00112286" w:rsidP="001122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75E86">
        <w:rPr>
          <w:rFonts w:ascii="GHEA Grapalat" w:hAnsi="GHEA Grapalat"/>
          <w:sz w:val="24"/>
          <w:szCs w:val="24"/>
          <w:lang w:val="hy-AM"/>
        </w:rPr>
        <w:t>Ընկերության իրավունքների սահմանափակումը առկա իրավիճակում համաչափ է, հավասարակշված, իսկ հանրային շահի օգուտը և պաշտպանությունը գերակշիռ է։</w:t>
      </w:r>
      <w:r w:rsidRPr="00383C05">
        <w:rPr>
          <w:rFonts w:ascii="GHEA Grapalat" w:hAnsi="GHEA Grapalat"/>
          <w:color w:val="21346E"/>
          <w:sz w:val="18"/>
          <w:szCs w:val="18"/>
          <w:shd w:val="clear" w:color="auto" w:fill="FFFFFF"/>
          <w:lang w:val="hy-AM"/>
        </w:rPr>
        <w:t xml:space="preserve"> </w:t>
      </w:r>
    </w:p>
    <w:p w14:paraId="23D1C603" w14:textId="165D5F31" w:rsidR="00112286" w:rsidRPr="001A420A" w:rsidRDefault="00112286" w:rsidP="0011228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0604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Ուստի, մինչև հայտնաբերված խախտումների վերացումը, </w:t>
      </w:r>
      <w:r w:rsidR="00643FA6" w:rsidRPr="00643F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ՀՀ, քաղաք Երևան, Վանթյան փողոց 61ա </w:t>
      </w:r>
      <w:r w:rsidRPr="001A420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հասցեում Ընկերության հետագա շահագործումը ենթակա է ամբողջությամբ դադարեցման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մինչև խախտումների վերացումը։</w:t>
      </w:r>
    </w:p>
    <w:p w14:paraId="0FAB8F8F" w14:textId="77777777" w:rsidR="00112286" w:rsidRDefault="00112286" w:rsidP="00112286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1A420A">
        <w:rPr>
          <w:rFonts w:ascii="GHEA Grapalat" w:hAnsi="GHEA Grapalat" w:cs="GHEA Grapalat"/>
          <w:iCs/>
          <w:sz w:val="24"/>
          <w:szCs w:val="24"/>
          <w:lang w:val="hy-AM"/>
        </w:rPr>
        <w:t>Ելնելով վերոգրյալից և ղեկավարվելով «Վարչարարության հիմունքների և վարչական վարույթի մասին» օրենքի 58-րդ հոդվածի 1-ին մասով, 78-րդ, 83-րդ հոդվածներով, «Հրդեհային անվտանգության մասին» օրենքի 20-րդ հոդվածի 2-րդ մասի «ը» կետով՝</w:t>
      </w:r>
    </w:p>
    <w:p w14:paraId="6783ABA6" w14:textId="77777777" w:rsidR="00112286" w:rsidRDefault="00112286" w:rsidP="00112286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14:paraId="5BB1FE48" w14:textId="66944A95" w:rsidR="00810FBB" w:rsidRDefault="00C05638" w:rsidP="00112286">
      <w:pPr>
        <w:shd w:val="clear" w:color="auto" w:fill="FDFDFD"/>
        <w:spacing w:after="0" w:line="276" w:lineRule="auto"/>
        <w:ind w:firstLine="72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ՈՐՈՇԵՑԻ</w:t>
      </w:r>
    </w:p>
    <w:p w14:paraId="61FE2073" w14:textId="77777777" w:rsidR="00643FA6" w:rsidRPr="00A75E86" w:rsidRDefault="00643FA6" w:rsidP="00112286">
      <w:pPr>
        <w:shd w:val="clear" w:color="auto" w:fill="FDFDFD"/>
        <w:spacing w:after="0" w:line="276" w:lineRule="auto"/>
        <w:ind w:firstLine="720"/>
        <w:jc w:val="center"/>
        <w:rPr>
          <w:rFonts w:ascii="GHEA Grapalat" w:hAnsi="GHEA Grapalat"/>
          <w:b/>
          <w:sz w:val="24"/>
          <w:lang w:val="hy-AM"/>
        </w:rPr>
      </w:pPr>
    </w:p>
    <w:p w14:paraId="259BC8BC" w14:textId="40EFDE01" w:rsidR="00643FA6" w:rsidRDefault="00643FA6" w:rsidP="00643FA6">
      <w:pPr>
        <w:pStyle w:val="ListParagraph"/>
        <w:numPr>
          <w:ilvl w:val="0"/>
          <w:numId w:val="7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Pr="00643FA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ՀՀ, քաղաք Երևան, Վանթյան փողոց 61ա </w:t>
      </w:r>
      <w:r>
        <w:rPr>
          <w:rFonts w:ascii="GHEA Grapalat" w:hAnsi="GHEA Grapalat"/>
          <w:sz w:val="24"/>
          <w:szCs w:val="24"/>
          <w:lang w:val="hy-AM"/>
        </w:rPr>
        <w:t>հասցեում գտնվող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43FA6">
        <w:rPr>
          <w:rFonts w:ascii="GHEA Grapalat" w:hAnsi="GHEA Grapalat"/>
          <w:color w:val="000000"/>
          <w:sz w:val="24"/>
          <w:szCs w:val="24"/>
          <w:lang w:val="hy-AM"/>
        </w:rPr>
        <w:t>արտադրական</w:t>
      </w:r>
      <w:r w:rsidR="0085218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43FA6">
        <w:rPr>
          <w:rFonts w:ascii="GHEA Grapalat" w:hAnsi="GHEA Grapalat"/>
          <w:color w:val="000000"/>
          <w:sz w:val="24"/>
          <w:szCs w:val="24"/>
          <w:lang w:val="hy-AM"/>
        </w:rPr>
        <w:t>և պահեստային շինություններ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643FA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շահագործումը</w:t>
      </w:r>
      <w:r>
        <w:rPr>
          <w:rFonts w:ascii="GHEA Grapalat" w:hAnsi="GHEA Grapalat" w:cs="Sylfaen"/>
          <w:sz w:val="24"/>
          <w:szCs w:val="24"/>
          <w:lang w:val="hy-AM"/>
        </w:rPr>
        <w:t>՝ մինչև հայտնաբերված խախտումների վերացումը։</w:t>
      </w:r>
    </w:p>
    <w:p w14:paraId="6470A106" w14:textId="3E904DB5" w:rsidR="00643FA6" w:rsidRDefault="00643FA6" w:rsidP="00643FA6">
      <w:pPr>
        <w:pStyle w:val="ListParagraph"/>
        <w:numPr>
          <w:ilvl w:val="0"/>
          <w:numId w:val="7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bookmarkStart w:id="3" w:name="_Hlk140654408"/>
      <w:r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EC0904">
        <w:rPr>
          <w:rFonts w:ascii="GHEA Grapalat" w:hAnsi="GHEA Grapalat"/>
          <w:sz w:val="24"/>
          <w:lang w:val="hy-AM"/>
        </w:rPr>
        <w:t>«</w:t>
      </w:r>
      <w:r w:rsidRPr="004B0091">
        <w:rPr>
          <w:rFonts w:ascii="GHEA Grapalat" w:hAnsi="GHEA Grapalat" w:cs="Arial"/>
          <w:noProof/>
          <w:sz w:val="24"/>
          <w:szCs w:val="24"/>
          <w:lang w:val="hy-AM"/>
        </w:rPr>
        <w:t>«ԱՆՈՒՇ» ՏՐԻԿՈՏԱԺԻ ԱՐՏԱԴՐԱԿԱՆ ՄԻԱՎՈՐՈՒՄ</w:t>
      </w:r>
      <w:r w:rsidR="00EC0904">
        <w:rPr>
          <w:rFonts w:ascii="GHEA Grapalat" w:hAnsi="GHEA Grapalat" w:cs="Arial"/>
          <w:noProof/>
          <w:sz w:val="24"/>
          <w:szCs w:val="24"/>
          <w:lang w:val="hy-AM"/>
        </w:rPr>
        <w:t>»</w:t>
      </w:r>
      <w:r w:rsidRPr="004B0091">
        <w:rPr>
          <w:rFonts w:ascii="GHEA Grapalat" w:hAnsi="GHEA Grapalat" w:cs="Arial"/>
          <w:noProof/>
          <w:sz w:val="24"/>
          <w:szCs w:val="24"/>
          <w:lang w:val="hy-AM"/>
        </w:rPr>
        <w:t xml:space="preserve"> ՍՊ ընկերության </w:t>
      </w:r>
      <w:r>
        <w:rPr>
          <w:rFonts w:ascii="GHEA Grapalat" w:hAnsi="GHEA Grapalat"/>
          <w:sz w:val="24"/>
          <w:szCs w:val="24"/>
          <w:lang w:val="hy-AM"/>
        </w:rPr>
        <w:t xml:space="preserve">(ՀՎՀՀ՝ </w:t>
      </w:r>
      <w:r w:rsidRPr="005975B9">
        <w:rPr>
          <w:rFonts w:ascii="GHEA Grapalat" w:hAnsi="GHEA Grapalat" w:cs="Arial"/>
          <w:noProof/>
          <w:sz w:val="24"/>
          <w:szCs w:val="24"/>
          <w:lang w:val="hy-AM"/>
        </w:rPr>
        <w:t>01</w:t>
      </w:r>
      <w:r>
        <w:rPr>
          <w:rFonts w:ascii="GHEA Grapalat" w:hAnsi="GHEA Grapalat" w:cs="Arial"/>
          <w:noProof/>
          <w:sz w:val="24"/>
          <w:szCs w:val="24"/>
          <w:lang w:val="hy-AM"/>
        </w:rPr>
        <w:t>833181</w:t>
      </w:r>
      <w:r>
        <w:rPr>
          <w:rFonts w:ascii="GHEA Grapalat" w:hAnsi="GHEA Grapalat"/>
          <w:sz w:val="24"/>
          <w:szCs w:val="24"/>
          <w:lang w:val="hy-AM"/>
        </w:rPr>
        <w:t xml:space="preserve"> </w:t>
      </w:r>
      <w:r>
        <w:rPr>
          <w:rFonts w:ascii="GHEA Grapalat" w:hAnsi="GHEA Grapalat"/>
          <w:sz w:val="24"/>
          <w:lang w:val="hy-AM"/>
        </w:rPr>
        <w:t>աշխատանքները</w:t>
      </w:r>
      <w:r w:rsidRPr="004255A6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643FA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ՀՀ, քաղաք Երևան, Վանթյան փողոց 61ա </w:t>
      </w:r>
      <w:r>
        <w:rPr>
          <w:rFonts w:ascii="GHEA Grapalat" w:hAnsi="GHEA Grapalat"/>
          <w:sz w:val="24"/>
          <w:szCs w:val="24"/>
          <w:lang w:val="hy-AM"/>
        </w:rPr>
        <w:t xml:space="preserve">հասցեում՝ </w:t>
      </w:r>
      <w:r>
        <w:rPr>
          <w:rFonts w:ascii="GHEA Grapalat" w:hAnsi="GHEA Grapalat" w:cs="Sylfaen"/>
          <w:sz w:val="24"/>
          <w:szCs w:val="24"/>
          <w:lang w:val="hy-AM"/>
        </w:rPr>
        <w:t>մինչև հայտնաբերված խախտումների վերացումը։</w:t>
      </w:r>
    </w:p>
    <w:bookmarkEnd w:id="3"/>
    <w:p w14:paraId="4FDE3D05" w14:textId="0D6849DB" w:rsidR="00643FA6" w:rsidRPr="00CF4D21" w:rsidRDefault="00643FA6" w:rsidP="00643FA6">
      <w:pPr>
        <w:pStyle w:val="ListParagraph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D70474">
        <w:rPr>
          <w:rFonts w:ascii="GHEA Grapalat" w:hAnsi="GHEA Grapalat"/>
          <w:sz w:val="24"/>
          <w:lang w:val="hy-AM"/>
        </w:rPr>
        <w:t xml:space="preserve">Արգելել </w:t>
      </w:r>
      <w:r w:rsidR="00EC0904">
        <w:rPr>
          <w:rFonts w:ascii="GHEA Grapalat" w:hAnsi="GHEA Grapalat"/>
          <w:sz w:val="24"/>
          <w:lang w:val="hy-AM"/>
        </w:rPr>
        <w:t>«</w:t>
      </w:r>
      <w:r w:rsidRPr="004B0091">
        <w:rPr>
          <w:rFonts w:ascii="GHEA Grapalat" w:hAnsi="GHEA Grapalat" w:cs="Arial"/>
          <w:noProof/>
          <w:sz w:val="24"/>
          <w:szCs w:val="24"/>
          <w:lang w:val="hy-AM"/>
        </w:rPr>
        <w:t>«ԱՆՈՒՇ» ՏՐԻԿՈՏԱԺԻ ԱՐՏԱԴՐԱԿԱՆ ՄԻԱՎՈՐՈՒՄ</w:t>
      </w:r>
      <w:r w:rsidR="00EC0904">
        <w:rPr>
          <w:rFonts w:ascii="GHEA Grapalat" w:hAnsi="GHEA Grapalat" w:cs="Arial"/>
          <w:noProof/>
          <w:sz w:val="24"/>
          <w:szCs w:val="24"/>
          <w:lang w:val="hy-AM"/>
        </w:rPr>
        <w:t>»</w:t>
      </w:r>
      <w:r w:rsidRPr="004B0091">
        <w:rPr>
          <w:rFonts w:ascii="GHEA Grapalat" w:hAnsi="GHEA Grapalat" w:cs="Arial"/>
          <w:noProof/>
          <w:sz w:val="24"/>
          <w:szCs w:val="24"/>
          <w:lang w:val="hy-AM"/>
        </w:rPr>
        <w:t xml:space="preserve"> ՍՊ ընկերության </w:t>
      </w:r>
      <w:r w:rsidRPr="00D70474">
        <w:rPr>
          <w:rFonts w:ascii="GHEA Grapalat" w:hAnsi="GHEA Grapalat"/>
          <w:sz w:val="24"/>
          <w:lang w:val="hy-AM"/>
        </w:rPr>
        <w:t xml:space="preserve">աշխատողներին և այլ անձանց՝ </w:t>
      </w:r>
      <w:r w:rsidRPr="00D70474">
        <w:rPr>
          <w:rFonts w:ascii="GHEA Grapalat" w:hAnsi="GHEA Grapalat" w:cs="Sylfaen"/>
          <w:sz w:val="24"/>
          <w:szCs w:val="24"/>
          <w:lang w:val="hy-AM"/>
        </w:rPr>
        <w:t xml:space="preserve">իրականացնել </w:t>
      </w:r>
      <w:r w:rsidRPr="00D70474">
        <w:rPr>
          <w:rFonts w:ascii="GHEA Grapalat" w:hAnsi="GHEA Grapalat" w:cs="GHEA Grapalat"/>
          <w:iCs/>
          <w:sz w:val="24"/>
          <w:szCs w:val="24"/>
          <w:lang w:val="hy-AM"/>
        </w:rPr>
        <w:t xml:space="preserve">սույն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որոշման</w:t>
      </w:r>
      <w:r w:rsidRPr="00D70474">
        <w:rPr>
          <w:rFonts w:ascii="GHEA Grapalat" w:hAnsi="GHEA Grapalat" w:cs="GHEA Grapalat"/>
          <w:iCs/>
          <w:sz w:val="24"/>
          <w:szCs w:val="24"/>
          <w:lang w:val="hy-AM"/>
        </w:rPr>
        <w:t xml:space="preserve"> 1-ին կետում նշված</w:t>
      </w:r>
      <w:r w:rsidRPr="00D7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70474">
        <w:rPr>
          <w:rFonts w:ascii="GHEA Grapalat" w:hAnsi="GHEA Grapalat"/>
          <w:sz w:val="24"/>
          <w:szCs w:val="24"/>
          <w:lang w:val="hy-AM"/>
        </w:rPr>
        <w:t xml:space="preserve">օբյեկտի </w:t>
      </w:r>
      <w:r w:rsidRPr="00D70474">
        <w:rPr>
          <w:rFonts w:ascii="GHEA Grapalat" w:hAnsi="GHEA Grapalat" w:cs="Sylfaen"/>
          <w:sz w:val="24"/>
          <w:szCs w:val="24"/>
          <w:lang w:val="hy-AM"/>
        </w:rPr>
        <w:t>շահագործմանն ուղղված որևէ գործողություն։</w:t>
      </w:r>
    </w:p>
    <w:p w14:paraId="3E1A26CD" w14:textId="53D6EA4E" w:rsidR="00643FA6" w:rsidRPr="00C37695" w:rsidRDefault="00643FA6" w:rsidP="00643FA6">
      <w:pPr>
        <w:pStyle w:val="ListParagraph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bCs/>
          <w:sz w:val="24"/>
          <w:lang w:val="hy-AM"/>
        </w:rPr>
        <w:t>Սույն որոշման 1-ին, 2-րդ և 3-րդ կետերի պահանջների կատարումն ապահովել անհապաղ՝ ելնելով հանրային շահից</w:t>
      </w:r>
      <w:r>
        <w:rPr>
          <w:rFonts w:ascii="GHEA Grapalat" w:hAnsi="GHEA Grapalat"/>
          <w:sz w:val="24"/>
          <w:lang w:val="hy-AM"/>
        </w:rPr>
        <w:t>։</w:t>
      </w:r>
    </w:p>
    <w:p w14:paraId="0C4F54B4" w14:textId="77777777" w:rsidR="00643FA6" w:rsidRDefault="00643FA6" w:rsidP="00643FA6">
      <w:pPr>
        <w:pStyle w:val="ListParagraph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Պետության և հանրության շահերի, ինչպես նաև անձանց իրավունքների արդյունավետ պահպանման անհրաժեշտությունից ելնելով՝ սույն որոշումը հրապարակել Հայաստանի Հանրապետության հրապարակային ծանուցումների պաշտոնական ինտերնետային http://www.azdarar.am/ հասցեում</w:t>
      </w:r>
      <w:r>
        <w:rPr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գտնվող կայքում։</w:t>
      </w:r>
    </w:p>
    <w:p w14:paraId="5A7122C7" w14:textId="77777777" w:rsidR="00643FA6" w:rsidRDefault="00643FA6" w:rsidP="00643FA6">
      <w:pPr>
        <w:pStyle w:val="ListParagraph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Որոշումը կամովին չկատարվելու դեպքում այն ենթակա է հարկադիր կատարման՝ «Դատական ակտերի հարկադիր կատարման մասին» Հայաստանի Հանրապետության օրենքով սահմանված կարգով: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923"/>
        <w:gridCol w:w="1345"/>
        <w:gridCol w:w="3685"/>
      </w:tblGrid>
      <w:tr w:rsidR="00643FA6" w:rsidRPr="003D626D" w14:paraId="4B7FB9D1" w14:textId="77777777" w:rsidTr="0092085D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41501EA2" w14:textId="77777777" w:rsidR="00643FA6" w:rsidRPr="00A75E86" w:rsidRDefault="00643FA6" w:rsidP="0092085D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39B40DBC" w14:textId="77777777" w:rsidR="00643FA6" w:rsidRPr="00A75E86" w:rsidRDefault="00643FA6" w:rsidP="0092085D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643FA6" w:rsidRPr="00A75E86" w14:paraId="10D073D1" w14:textId="77777777" w:rsidTr="0092085D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7E085C91" w14:textId="77777777" w:rsidR="00643FA6" w:rsidRPr="00A75E86" w:rsidRDefault="00643FA6" w:rsidP="0092085D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21D4181F" w14:textId="21770EE6" w:rsidR="00643FA6" w:rsidRPr="00A75E86" w:rsidRDefault="009E187C" w:rsidP="0092085D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D639C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E3BDEB37-83AD-4D79-B734-35452C8D9077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0AE1109" w14:textId="77777777" w:rsidR="00643FA6" w:rsidRPr="00A75E86" w:rsidRDefault="00643FA6" w:rsidP="0092085D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27F7E1D5" w14:textId="77777777" w:rsidR="00643FA6" w:rsidRDefault="00643FA6" w:rsidP="00643FA6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  <w:r w:rsidRPr="00A75E86">
        <w:rPr>
          <w:rFonts w:ascii="GHEA Grapalat" w:hAnsi="GHEA Grapalat"/>
          <w:b/>
          <w:bCs/>
          <w:lang w:val="hy-AM"/>
        </w:rPr>
        <w:t>Երևան</w:t>
      </w:r>
    </w:p>
    <w:p w14:paraId="6B9F781A" w14:textId="77777777" w:rsidR="00643FA6" w:rsidRPr="00C37695" w:rsidRDefault="00643FA6" w:rsidP="00643FA6">
      <w:pPr>
        <w:rPr>
          <w:rFonts w:ascii="GHEA Grapalat" w:hAnsi="GHEA Grapalat"/>
          <w:lang w:val="hy-AM"/>
        </w:rPr>
      </w:pPr>
    </w:p>
    <w:p w14:paraId="5FCF6179" w14:textId="075612EC" w:rsidR="00643FA6" w:rsidRDefault="00643FA6" w:rsidP="00643FA6">
      <w:pPr>
        <w:spacing w:after="0" w:line="360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p w14:paraId="0C20899B" w14:textId="2A821FFC" w:rsidR="004C1945" w:rsidRDefault="004C1945" w:rsidP="00643FA6">
      <w:pPr>
        <w:spacing w:after="0" w:line="360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p w14:paraId="5D11E1CF" w14:textId="7E49057C" w:rsidR="004C1945" w:rsidRDefault="004C1945" w:rsidP="00643FA6">
      <w:pPr>
        <w:spacing w:after="0" w:line="360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p w14:paraId="52644F18" w14:textId="50D754AA" w:rsidR="004C1945" w:rsidRDefault="004C1945" w:rsidP="00643FA6">
      <w:pPr>
        <w:spacing w:after="0" w:line="360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p w14:paraId="6FD7D905" w14:textId="15A0809E" w:rsidR="004C1945" w:rsidRDefault="004C1945" w:rsidP="00643FA6">
      <w:pPr>
        <w:spacing w:after="0" w:line="360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p w14:paraId="4972F13F" w14:textId="2DBC8E17" w:rsidR="004C1945" w:rsidRDefault="004C1945" w:rsidP="00643FA6">
      <w:pPr>
        <w:spacing w:after="0" w:line="360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p w14:paraId="35A3C5A6" w14:textId="78263B23" w:rsidR="004C1945" w:rsidRDefault="004C1945" w:rsidP="00643FA6">
      <w:pPr>
        <w:spacing w:after="0" w:line="360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p w14:paraId="6DB7B8C7" w14:textId="7911BC87" w:rsidR="004C1945" w:rsidRDefault="004C1945" w:rsidP="00643FA6">
      <w:pPr>
        <w:spacing w:after="0" w:line="360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p w14:paraId="387A8C0B" w14:textId="77777777" w:rsidR="004C1945" w:rsidRDefault="004C1945" w:rsidP="00643FA6">
      <w:pPr>
        <w:spacing w:after="0" w:line="360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p w14:paraId="31DB4BAE" w14:textId="77777777" w:rsidR="00643FA6" w:rsidRDefault="00643FA6" w:rsidP="00643FA6">
      <w:pPr>
        <w:spacing w:after="0" w:line="360" w:lineRule="auto"/>
        <w:jc w:val="both"/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>.</w:t>
      </w:r>
      <w:r w:rsidRPr="00CD3110">
        <w:rPr>
          <w:lang w:val="hy-AM"/>
        </w:rPr>
        <w:t xml:space="preserve"> </w:t>
      </w:r>
      <w:r w:rsidRPr="00CD3110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>«Վարչարարության հիմունքների և վարչական վարույթի մասին» օրենքի 74-րդ հոդվածի 1-ին մասի բ կետի համաձայն՝ որոշման դեմ վարչական բողոք բերելը չի կասեցնում դրա կատարումը։</w:t>
      </w:r>
    </w:p>
    <w:p w14:paraId="44F31B31" w14:textId="77777777" w:rsidR="00643FA6" w:rsidRPr="00CD3110" w:rsidRDefault="00643FA6" w:rsidP="00643FA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երկամսյա 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 Տեսչական մարմին կամ ՀՀ վարչական դատարան:</w:t>
      </w:r>
      <w:r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</w:p>
    <w:p w14:paraId="0C3B63AF" w14:textId="77588B73" w:rsidR="004071F0" w:rsidRDefault="004071F0" w:rsidP="00643FA6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GHEA Grapalat" w:hAnsi="GHEA Grapalat"/>
          <w:b/>
          <w:bCs/>
          <w:lang w:val="hy-AM"/>
        </w:rPr>
      </w:pPr>
    </w:p>
    <w:sectPr w:rsidR="004071F0" w:rsidSect="007428C9">
      <w:footerReference w:type="default" r:id="rId9"/>
      <w:headerReference w:type="first" r:id="rId10"/>
      <w:footerReference w:type="first" r:id="rId11"/>
      <w:pgSz w:w="11907" w:h="16840" w:code="9"/>
      <w:pgMar w:top="284" w:right="567" w:bottom="426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FBB3D" w14:textId="77777777" w:rsidR="00B328F7" w:rsidRDefault="00B328F7" w:rsidP="007D2423">
      <w:pPr>
        <w:spacing w:after="0" w:line="240" w:lineRule="auto"/>
      </w:pPr>
      <w:r>
        <w:separator/>
      </w:r>
    </w:p>
  </w:endnote>
  <w:endnote w:type="continuationSeparator" w:id="0">
    <w:p w14:paraId="36B0366D" w14:textId="77777777" w:rsidR="00B328F7" w:rsidRDefault="00B328F7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24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D50AC" w14:textId="0D9EADFA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2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8DEF94" w14:textId="77777777" w:rsidR="007428C9" w:rsidRDefault="0074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592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5389F" w14:textId="1506A9A4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4C3D96" w14:textId="77777777" w:rsidR="007428C9" w:rsidRDefault="0074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EBE00" w14:textId="77777777" w:rsidR="00B328F7" w:rsidRDefault="00B328F7" w:rsidP="007D2423">
      <w:pPr>
        <w:spacing w:after="0" w:line="240" w:lineRule="auto"/>
      </w:pPr>
      <w:r>
        <w:separator/>
      </w:r>
    </w:p>
  </w:footnote>
  <w:footnote w:type="continuationSeparator" w:id="0">
    <w:p w14:paraId="03C37037" w14:textId="77777777" w:rsidR="00B328F7" w:rsidRDefault="00B328F7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6811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D09"/>
    <w:multiLevelType w:val="hybridMultilevel"/>
    <w:tmpl w:val="F4FE707C"/>
    <w:lvl w:ilvl="0" w:tplc="BD4A345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0806">
    <w:abstractNumId w:val="5"/>
  </w:num>
  <w:num w:numId="2" w16cid:durableId="119153870">
    <w:abstractNumId w:val="2"/>
  </w:num>
  <w:num w:numId="3" w16cid:durableId="952253011">
    <w:abstractNumId w:val="1"/>
  </w:num>
  <w:num w:numId="4" w16cid:durableId="862784856">
    <w:abstractNumId w:val="3"/>
  </w:num>
  <w:num w:numId="5" w16cid:durableId="72316200">
    <w:abstractNumId w:val="0"/>
  </w:num>
  <w:num w:numId="6" w16cid:durableId="282611360">
    <w:abstractNumId w:val="4"/>
  </w:num>
  <w:num w:numId="7" w16cid:durableId="1302466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5EB7"/>
    <w:rsid w:val="00013DE6"/>
    <w:rsid w:val="00014297"/>
    <w:rsid w:val="0002346C"/>
    <w:rsid w:val="000264BF"/>
    <w:rsid w:val="000273EB"/>
    <w:rsid w:val="0003292A"/>
    <w:rsid w:val="00037E29"/>
    <w:rsid w:val="000406DF"/>
    <w:rsid w:val="000406FB"/>
    <w:rsid w:val="00041323"/>
    <w:rsid w:val="00042CCB"/>
    <w:rsid w:val="00044B9B"/>
    <w:rsid w:val="0005766C"/>
    <w:rsid w:val="00071075"/>
    <w:rsid w:val="0007396E"/>
    <w:rsid w:val="000835BA"/>
    <w:rsid w:val="000836E0"/>
    <w:rsid w:val="00084022"/>
    <w:rsid w:val="00085741"/>
    <w:rsid w:val="00087B0A"/>
    <w:rsid w:val="000947FA"/>
    <w:rsid w:val="00095733"/>
    <w:rsid w:val="000963B2"/>
    <w:rsid w:val="00096DF6"/>
    <w:rsid w:val="000A7B8B"/>
    <w:rsid w:val="000B22D8"/>
    <w:rsid w:val="000B30D8"/>
    <w:rsid w:val="000B6900"/>
    <w:rsid w:val="000C22C1"/>
    <w:rsid w:val="000D07D3"/>
    <w:rsid w:val="000D7337"/>
    <w:rsid w:val="000E75D5"/>
    <w:rsid w:val="000F11F4"/>
    <w:rsid w:val="000F1854"/>
    <w:rsid w:val="000F496F"/>
    <w:rsid w:val="00100564"/>
    <w:rsid w:val="00100C92"/>
    <w:rsid w:val="00101866"/>
    <w:rsid w:val="00102926"/>
    <w:rsid w:val="00107788"/>
    <w:rsid w:val="00112286"/>
    <w:rsid w:val="001158BC"/>
    <w:rsid w:val="00120E2E"/>
    <w:rsid w:val="001220BE"/>
    <w:rsid w:val="00141D85"/>
    <w:rsid w:val="00145306"/>
    <w:rsid w:val="00146289"/>
    <w:rsid w:val="00153470"/>
    <w:rsid w:val="00154B66"/>
    <w:rsid w:val="001552A1"/>
    <w:rsid w:val="0015577D"/>
    <w:rsid w:val="00157FFA"/>
    <w:rsid w:val="00160666"/>
    <w:rsid w:val="00162989"/>
    <w:rsid w:val="00165368"/>
    <w:rsid w:val="001702B0"/>
    <w:rsid w:val="0017054D"/>
    <w:rsid w:val="001710C9"/>
    <w:rsid w:val="001757FB"/>
    <w:rsid w:val="00176BA6"/>
    <w:rsid w:val="00183F8F"/>
    <w:rsid w:val="00185CAB"/>
    <w:rsid w:val="00195CBE"/>
    <w:rsid w:val="001A5C1F"/>
    <w:rsid w:val="001B2599"/>
    <w:rsid w:val="001B5F3F"/>
    <w:rsid w:val="001C2A60"/>
    <w:rsid w:val="001C586B"/>
    <w:rsid w:val="001D1A4A"/>
    <w:rsid w:val="001E0980"/>
    <w:rsid w:val="001F137A"/>
    <w:rsid w:val="00204E6D"/>
    <w:rsid w:val="002073FE"/>
    <w:rsid w:val="0021610E"/>
    <w:rsid w:val="00221791"/>
    <w:rsid w:val="002307D1"/>
    <w:rsid w:val="00237B78"/>
    <w:rsid w:val="00241873"/>
    <w:rsid w:val="0024343B"/>
    <w:rsid w:val="002517FE"/>
    <w:rsid w:val="002555F8"/>
    <w:rsid w:val="002611D5"/>
    <w:rsid w:val="0026479B"/>
    <w:rsid w:val="00265819"/>
    <w:rsid w:val="00276CAB"/>
    <w:rsid w:val="0028089E"/>
    <w:rsid w:val="00280CBB"/>
    <w:rsid w:val="00280D22"/>
    <w:rsid w:val="00292D36"/>
    <w:rsid w:val="00296BEA"/>
    <w:rsid w:val="00297BE8"/>
    <w:rsid w:val="002A7F87"/>
    <w:rsid w:val="002B0FAC"/>
    <w:rsid w:val="002B1B85"/>
    <w:rsid w:val="002C5FD3"/>
    <w:rsid w:val="002D2A4B"/>
    <w:rsid w:val="002E3885"/>
    <w:rsid w:val="002E4AE5"/>
    <w:rsid w:val="002F17B1"/>
    <w:rsid w:val="002F6598"/>
    <w:rsid w:val="0030397D"/>
    <w:rsid w:val="00306A9E"/>
    <w:rsid w:val="003078FA"/>
    <w:rsid w:val="00312B2A"/>
    <w:rsid w:val="0031405D"/>
    <w:rsid w:val="0032024B"/>
    <w:rsid w:val="00323F8E"/>
    <w:rsid w:val="00331ACF"/>
    <w:rsid w:val="0033559F"/>
    <w:rsid w:val="003402E3"/>
    <w:rsid w:val="00345DC4"/>
    <w:rsid w:val="00350108"/>
    <w:rsid w:val="0035435B"/>
    <w:rsid w:val="00354B93"/>
    <w:rsid w:val="00364271"/>
    <w:rsid w:val="0037032C"/>
    <w:rsid w:val="003723EE"/>
    <w:rsid w:val="00377C48"/>
    <w:rsid w:val="00382FA7"/>
    <w:rsid w:val="00383402"/>
    <w:rsid w:val="00383C05"/>
    <w:rsid w:val="00397FAB"/>
    <w:rsid w:val="003B0848"/>
    <w:rsid w:val="003B11B4"/>
    <w:rsid w:val="003B2821"/>
    <w:rsid w:val="003B6914"/>
    <w:rsid w:val="003B727B"/>
    <w:rsid w:val="003C1AD4"/>
    <w:rsid w:val="003C56FA"/>
    <w:rsid w:val="003D3F54"/>
    <w:rsid w:val="003D615C"/>
    <w:rsid w:val="003D626D"/>
    <w:rsid w:val="003E28A2"/>
    <w:rsid w:val="003E5365"/>
    <w:rsid w:val="003E7EBB"/>
    <w:rsid w:val="003F7069"/>
    <w:rsid w:val="003F7F5C"/>
    <w:rsid w:val="00400061"/>
    <w:rsid w:val="004006E4"/>
    <w:rsid w:val="00400B85"/>
    <w:rsid w:val="00400D39"/>
    <w:rsid w:val="00400E1B"/>
    <w:rsid w:val="004071F0"/>
    <w:rsid w:val="004104B8"/>
    <w:rsid w:val="00414235"/>
    <w:rsid w:val="0041687D"/>
    <w:rsid w:val="004208F3"/>
    <w:rsid w:val="00420949"/>
    <w:rsid w:val="004255A6"/>
    <w:rsid w:val="0043162C"/>
    <w:rsid w:val="0043452D"/>
    <w:rsid w:val="00436B6C"/>
    <w:rsid w:val="0044601F"/>
    <w:rsid w:val="004502AD"/>
    <w:rsid w:val="00474EA0"/>
    <w:rsid w:val="0047595C"/>
    <w:rsid w:val="00481FBA"/>
    <w:rsid w:val="00483EB8"/>
    <w:rsid w:val="00492150"/>
    <w:rsid w:val="0049232E"/>
    <w:rsid w:val="00492F76"/>
    <w:rsid w:val="004A1B08"/>
    <w:rsid w:val="004A2FA0"/>
    <w:rsid w:val="004A5B82"/>
    <w:rsid w:val="004B0091"/>
    <w:rsid w:val="004B4360"/>
    <w:rsid w:val="004B482C"/>
    <w:rsid w:val="004B4D4A"/>
    <w:rsid w:val="004C1163"/>
    <w:rsid w:val="004C1945"/>
    <w:rsid w:val="004C2182"/>
    <w:rsid w:val="004C27D6"/>
    <w:rsid w:val="004E13E1"/>
    <w:rsid w:val="004E2D42"/>
    <w:rsid w:val="004E2F1E"/>
    <w:rsid w:val="004E593A"/>
    <w:rsid w:val="004F2C3B"/>
    <w:rsid w:val="004F2ED2"/>
    <w:rsid w:val="00502049"/>
    <w:rsid w:val="00514EA2"/>
    <w:rsid w:val="0051574F"/>
    <w:rsid w:val="00515FA8"/>
    <w:rsid w:val="0053263B"/>
    <w:rsid w:val="00533C93"/>
    <w:rsid w:val="00536B2B"/>
    <w:rsid w:val="00537C24"/>
    <w:rsid w:val="00542E8E"/>
    <w:rsid w:val="00551F4F"/>
    <w:rsid w:val="00553D49"/>
    <w:rsid w:val="00565D5A"/>
    <w:rsid w:val="005702B9"/>
    <w:rsid w:val="005743FB"/>
    <w:rsid w:val="00582899"/>
    <w:rsid w:val="00582F3B"/>
    <w:rsid w:val="00585AF7"/>
    <w:rsid w:val="00587045"/>
    <w:rsid w:val="005900A8"/>
    <w:rsid w:val="00590E16"/>
    <w:rsid w:val="00590EF8"/>
    <w:rsid w:val="005975B9"/>
    <w:rsid w:val="005A75EA"/>
    <w:rsid w:val="005A77CD"/>
    <w:rsid w:val="005C2786"/>
    <w:rsid w:val="005C4ABB"/>
    <w:rsid w:val="005C73A8"/>
    <w:rsid w:val="005D10DE"/>
    <w:rsid w:val="005D4989"/>
    <w:rsid w:val="005E19E0"/>
    <w:rsid w:val="005E2605"/>
    <w:rsid w:val="005F51EE"/>
    <w:rsid w:val="0060027F"/>
    <w:rsid w:val="00605125"/>
    <w:rsid w:val="00606B1C"/>
    <w:rsid w:val="0061159B"/>
    <w:rsid w:val="00613913"/>
    <w:rsid w:val="00613F8F"/>
    <w:rsid w:val="00620632"/>
    <w:rsid w:val="006221BD"/>
    <w:rsid w:val="00630BD0"/>
    <w:rsid w:val="00632171"/>
    <w:rsid w:val="00642C58"/>
    <w:rsid w:val="00643A9C"/>
    <w:rsid w:val="00643FA6"/>
    <w:rsid w:val="00650AFB"/>
    <w:rsid w:val="0065275E"/>
    <w:rsid w:val="006544E1"/>
    <w:rsid w:val="00655032"/>
    <w:rsid w:val="00661A09"/>
    <w:rsid w:val="006625F5"/>
    <w:rsid w:val="00663D22"/>
    <w:rsid w:val="00665C1B"/>
    <w:rsid w:val="006732AD"/>
    <w:rsid w:val="00683C54"/>
    <w:rsid w:val="00684163"/>
    <w:rsid w:val="00685677"/>
    <w:rsid w:val="006B56DA"/>
    <w:rsid w:val="006C1A73"/>
    <w:rsid w:val="006C4748"/>
    <w:rsid w:val="006C7692"/>
    <w:rsid w:val="006F64C8"/>
    <w:rsid w:val="007158EE"/>
    <w:rsid w:val="00715F07"/>
    <w:rsid w:val="00720140"/>
    <w:rsid w:val="007273C6"/>
    <w:rsid w:val="007333E8"/>
    <w:rsid w:val="00735FCF"/>
    <w:rsid w:val="0074150B"/>
    <w:rsid w:val="007425E2"/>
    <w:rsid w:val="007428C9"/>
    <w:rsid w:val="00746F76"/>
    <w:rsid w:val="00751D3D"/>
    <w:rsid w:val="00756A2E"/>
    <w:rsid w:val="00763EDC"/>
    <w:rsid w:val="00767AFD"/>
    <w:rsid w:val="00770D07"/>
    <w:rsid w:val="00772585"/>
    <w:rsid w:val="00773542"/>
    <w:rsid w:val="00775413"/>
    <w:rsid w:val="00775B49"/>
    <w:rsid w:val="007812A0"/>
    <w:rsid w:val="007911D5"/>
    <w:rsid w:val="007979D3"/>
    <w:rsid w:val="007A15DC"/>
    <w:rsid w:val="007A4348"/>
    <w:rsid w:val="007A6CB3"/>
    <w:rsid w:val="007B0439"/>
    <w:rsid w:val="007B1166"/>
    <w:rsid w:val="007B487B"/>
    <w:rsid w:val="007C6F8E"/>
    <w:rsid w:val="007D0723"/>
    <w:rsid w:val="007D2423"/>
    <w:rsid w:val="007D41CE"/>
    <w:rsid w:val="007E103A"/>
    <w:rsid w:val="008028A3"/>
    <w:rsid w:val="00803473"/>
    <w:rsid w:val="008073D8"/>
    <w:rsid w:val="00810FBB"/>
    <w:rsid w:val="00817529"/>
    <w:rsid w:val="008304B4"/>
    <w:rsid w:val="00834129"/>
    <w:rsid w:val="00835FB8"/>
    <w:rsid w:val="008363BA"/>
    <w:rsid w:val="008407EA"/>
    <w:rsid w:val="008433B9"/>
    <w:rsid w:val="00843CA3"/>
    <w:rsid w:val="008474FC"/>
    <w:rsid w:val="00852186"/>
    <w:rsid w:val="00854509"/>
    <w:rsid w:val="00854C05"/>
    <w:rsid w:val="00863A3A"/>
    <w:rsid w:val="0086724E"/>
    <w:rsid w:val="008C0BB1"/>
    <w:rsid w:val="008C240A"/>
    <w:rsid w:val="008C332E"/>
    <w:rsid w:val="008C525D"/>
    <w:rsid w:val="008C656F"/>
    <w:rsid w:val="008C69F2"/>
    <w:rsid w:val="008C7FCC"/>
    <w:rsid w:val="008D1936"/>
    <w:rsid w:val="008D2EBF"/>
    <w:rsid w:val="008D442B"/>
    <w:rsid w:val="008D73A1"/>
    <w:rsid w:val="008D762F"/>
    <w:rsid w:val="008D7D01"/>
    <w:rsid w:val="008E0741"/>
    <w:rsid w:val="008E1E07"/>
    <w:rsid w:val="008E3320"/>
    <w:rsid w:val="008F3A91"/>
    <w:rsid w:val="009013C5"/>
    <w:rsid w:val="0090361F"/>
    <w:rsid w:val="0090524D"/>
    <w:rsid w:val="00912C01"/>
    <w:rsid w:val="00921005"/>
    <w:rsid w:val="009259B6"/>
    <w:rsid w:val="009313AC"/>
    <w:rsid w:val="00934555"/>
    <w:rsid w:val="00934FB4"/>
    <w:rsid w:val="009436DA"/>
    <w:rsid w:val="00944A83"/>
    <w:rsid w:val="009477B4"/>
    <w:rsid w:val="00954074"/>
    <w:rsid w:val="00954166"/>
    <w:rsid w:val="009573ED"/>
    <w:rsid w:val="00960D4F"/>
    <w:rsid w:val="00973D5F"/>
    <w:rsid w:val="00977733"/>
    <w:rsid w:val="0098568D"/>
    <w:rsid w:val="00987649"/>
    <w:rsid w:val="0098771F"/>
    <w:rsid w:val="00990073"/>
    <w:rsid w:val="00994029"/>
    <w:rsid w:val="00996EA0"/>
    <w:rsid w:val="00997B8E"/>
    <w:rsid w:val="009A1B61"/>
    <w:rsid w:val="009A24B4"/>
    <w:rsid w:val="009B0771"/>
    <w:rsid w:val="009B2F5E"/>
    <w:rsid w:val="009C42DD"/>
    <w:rsid w:val="009C6098"/>
    <w:rsid w:val="009D3C65"/>
    <w:rsid w:val="009D408E"/>
    <w:rsid w:val="009E1159"/>
    <w:rsid w:val="009E1571"/>
    <w:rsid w:val="009E187C"/>
    <w:rsid w:val="009E26A3"/>
    <w:rsid w:val="009E2882"/>
    <w:rsid w:val="009E2908"/>
    <w:rsid w:val="009E7440"/>
    <w:rsid w:val="009E7F31"/>
    <w:rsid w:val="009F274A"/>
    <w:rsid w:val="009F43EC"/>
    <w:rsid w:val="009F77DC"/>
    <w:rsid w:val="009F79EA"/>
    <w:rsid w:val="00A03CBB"/>
    <w:rsid w:val="00A05303"/>
    <w:rsid w:val="00A2359C"/>
    <w:rsid w:val="00A23BAD"/>
    <w:rsid w:val="00A3027C"/>
    <w:rsid w:val="00A40222"/>
    <w:rsid w:val="00A440AD"/>
    <w:rsid w:val="00A744F7"/>
    <w:rsid w:val="00A75976"/>
    <w:rsid w:val="00A75E86"/>
    <w:rsid w:val="00A760E3"/>
    <w:rsid w:val="00A82DB9"/>
    <w:rsid w:val="00A83368"/>
    <w:rsid w:val="00A859D8"/>
    <w:rsid w:val="00A86DD3"/>
    <w:rsid w:val="00A92457"/>
    <w:rsid w:val="00AA1E11"/>
    <w:rsid w:val="00AB2054"/>
    <w:rsid w:val="00AB65CE"/>
    <w:rsid w:val="00AB7290"/>
    <w:rsid w:val="00AD0C7F"/>
    <w:rsid w:val="00AD405A"/>
    <w:rsid w:val="00AD513A"/>
    <w:rsid w:val="00AE3D1B"/>
    <w:rsid w:val="00AE4E82"/>
    <w:rsid w:val="00AF003E"/>
    <w:rsid w:val="00AF15DA"/>
    <w:rsid w:val="00AF2663"/>
    <w:rsid w:val="00AF3BAA"/>
    <w:rsid w:val="00AF3FB6"/>
    <w:rsid w:val="00AF4060"/>
    <w:rsid w:val="00AF5027"/>
    <w:rsid w:val="00AF6362"/>
    <w:rsid w:val="00B112BE"/>
    <w:rsid w:val="00B24637"/>
    <w:rsid w:val="00B277B8"/>
    <w:rsid w:val="00B27E69"/>
    <w:rsid w:val="00B328F7"/>
    <w:rsid w:val="00B35389"/>
    <w:rsid w:val="00B354E4"/>
    <w:rsid w:val="00B43404"/>
    <w:rsid w:val="00B63282"/>
    <w:rsid w:val="00B725A2"/>
    <w:rsid w:val="00B7693B"/>
    <w:rsid w:val="00B7725F"/>
    <w:rsid w:val="00B81DD5"/>
    <w:rsid w:val="00B824A1"/>
    <w:rsid w:val="00B83725"/>
    <w:rsid w:val="00B921C6"/>
    <w:rsid w:val="00BA159A"/>
    <w:rsid w:val="00BA607A"/>
    <w:rsid w:val="00BA76DD"/>
    <w:rsid w:val="00BB026E"/>
    <w:rsid w:val="00BB35FF"/>
    <w:rsid w:val="00BB4A29"/>
    <w:rsid w:val="00BB72A1"/>
    <w:rsid w:val="00BB7DF9"/>
    <w:rsid w:val="00BC7FCC"/>
    <w:rsid w:val="00BE5A20"/>
    <w:rsid w:val="00BE5B7E"/>
    <w:rsid w:val="00BF0276"/>
    <w:rsid w:val="00BF5377"/>
    <w:rsid w:val="00BF7426"/>
    <w:rsid w:val="00C0492B"/>
    <w:rsid w:val="00C054F6"/>
    <w:rsid w:val="00C05638"/>
    <w:rsid w:val="00C12835"/>
    <w:rsid w:val="00C241D5"/>
    <w:rsid w:val="00C24C21"/>
    <w:rsid w:val="00C36DE5"/>
    <w:rsid w:val="00C450C1"/>
    <w:rsid w:val="00C46E12"/>
    <w:rsid w:val="00C478C3"/>
    <w:rsid w:val="00C4798D"/>
    <w:rsid w:val="00C51511"/>
    <w:rsid w:val="00C6648B"/>
    <w:rsid w:val="00C67176"/>
    <w:rsid w:val="00C72488"/>
    <w:rsid w:val="00C746E9"/>
    <w:rsid w:val="00C75AAF"/>
    <w:rsid w:val="00C8738B"/>
    <w:rsid w:val="00C92309"/>
    <w:rsid w:val="00C97AB4"/>
    <w:rsid w:val="00CA0C97"/>
    <w:rsid w:val="00CA461E"/>
    <w:rsid w:val="00CA7A51"/>
    <w:rsid w:val="00CB3427"/>
    <w:rsid w:val="00CB39B1"/>
    <w:rsid w:val="00CB4282"/>
    <w:rsid w:val="00CC0D7E"/>
    <w:rsid w:val="00CC18AF"/>
    <w:rsid w:val="00CD2A8A"/>
    <w:rsid w:val="00CD60B3"/>
    <w:rsid w:val="00CD61E4"/>
    <w:rsid w:val="00CE2935"/>
    <w:rsid w:val="00CE666F"/>
    <w:rsid w:val="00CF1E30"/>
    <w:rsid w:val="00CF2375"/>
    <w:rsid w:val="00CF2AF3"/>
    <w:rsid w:val="00CF2CEC"/>
    <w:rsid w:val="00CF4180"/>
    <w:rsid w:val="00CF43E5"/>
    <w:rsid w:val="00CF4484"/>
    <w:rsid w:val="00CF5C12"/>
    <w:rsid w:val="00D176B7"/>
    <w:rsid w:val="00D20736"/>
    <w:rsid w:val="00D21778"/>
    <w:rsid w:val="00D2289B"/>
    <w:rsid w:val="00D25453"/>
    <w:rsid w:val="00D3299A"/>
    <w:rsid w:val="00D3383D"/>
    <w:rsid w:val="00D423A4"/>
    <w:rsid w:val="00D476FB"/>
    <w:rsid w:val="00D51C16"/>
    <w:rsid w:val="00D552D5"/>
    <w:rsid w:val="00D574DF"/>
    <w:rsid w:val="00D57A72"/>
    <w:rsid w:val="00D60037"/>
    <w:rsid w:val="00D607AB"/>
    <w:rsid w:val="00D60FA9"/>
    <w:rsid w:val="00D67ADF"/>
    <w:rsid w:val="00D75AE2"/>
    <w:rsid w:val="00D8286E"/>
    <w:rsid w:val="00D83705"/>
    <w:rsid w:val="00D87E36"/>
    <w:rsid w:val="00D91EBD"/>
    <w:rsid w:val="00D920AF"/>
    <w:rsid w:val="00D93BBF"/>
    <w:rsid w:val="00DA4DC6"/>
    <w:rsid w:val="00DB10B1"/>
    <w:rsid w:val="00DB209D"/>
    <w:rsid w:val="00DB2632"/>
    <w:rsid w:val="00DB36AE"/>
    <w:rsid w:val="00DB702D"/>
    <w:rsid w:val="00DC4F9D"/>
    <w:rsid w:val="00DC7C40"/>
    <w:rsid w:val="00DD2A1F"/>
    <w:rsid w:val="00DE3988"/>
    <w:rsid w:val="00DE73BC"/>
    <w:rsid w:val="00E013C9"/>
    <w:rsid w:val="00E0407A"/>
    <w:rsid w:val="00E0574D"/>
    <w:rsid w:val="00E05C04"/>
    <w:rsid w:val="00E05E7D"/>
    <w:rsid w:val="00E1233D"/>
    <w:rsid w:val="00E14422"/>
    <w:rsid w:val="00E1559A"/>
    <w:rsid w:val="00E2243E"/>
    <w:rsid w:val="00E250BD"/>
    <w:rsid w:val="00E273E2"/>
    <w:rsid w:val="00E35A58"/>
    <w:rsid w:val="00E36C5A"/>
    <w:rsid w:val="00E44540"/>
    <w:rsid w:val="00E4628E"/>
    <w:rsid w:val="00E47236"/>
    <w:rsid w:val="00E545CE"/>
    <w:rsid w:val="00E60AAF"/>
    <w:rsid w:val="00E62832"/>
    <w:rsid w:val="00E6364A"/>
    <w:rsid w:val="00E64C6E"/>
    <w:rsid w:val="00E651C8"/>
    <w:rsid w:val="00E67DA7"/>
    <w:rsid w:val="00E773D5"/>
    <w:rsid w:val="00E845C9"/>
    <w:rsid w:val="00E856A8"/>
    <w:rsid w:val="00E964ED"/>
    <w:rsid w:val="00EA03EE"/>
    <w:rsid w:val="00EB15CA"/>
    <w:rsid w:val="00EB57F8"/>
    <w:rsid w:val="00EB6D70"/>
    <w:rsid w:val="00EC0904"/>
    <w:rsid w:val="00EC3047"/>
    <w:rsid w:val="00ED1014"/>
    <w:rsid w:val="00ED359C"/>
    <w:rsid w:val="00ED3BA1"/>
    <w:rsid w:val="00ED4715"/>
    <w:rsid w:val="00ED6405"/>
    <w:rsid w:val="00ED6DFF"/>
    <w:rsid w:val="00EE2ABE"/>
    <w:rsid w:val="00EE6BDC"/>
    <w:rsid w:val="00EE7488"/>
    <w:rsid w:val="00EF3C28"/>
    <w:rsid w:val="00F00EC5"/>
    <w:rsid w:val="00F0204E"/>
    <w:rsid w:val="00F05517"/>
    <w:rsid w:val="00F2489C"/>
    <w:rsid w:val="00F33962"/>
    <w:rsid w:val="00F40A3C"/>
    <w:rsid w:val="00F45109"/>
    <w:rsid w:val="00F451B4"/>
    <w:rsid w:val="00F51E10"/>
    <w:rsid w:val="00F540AD"/>
    <w:rsid w:val="00F57262"/>
    <w:rsid w:val="00F623FF"/>
    <w:rsid w:val="00F63E9A"/>
    <w:rsid w:val="00F91873"/>
    <w:rsid w:val="00F9306E"/>
    <w:rsid w:val="00F96E1A"/>
    <w:rsid w:val="00FA2E57"/>
    <w:rsid w:val="00FA51D2"/>
    <w:rsid w:val="00FB13A8"/>
    <w:rsid w:val="00FB40F0"/>
    <w:rsid w:val="00FB63E5"/>
    <w:rsid w:val="00FE255E"/>
    <w:rsid w:val="00FE2A39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92457"/>
  </w:style>
  <w:style w:type="character" w:styleId="Strong">
    <w:name w:val="Strong"/>
    <w:basedOn w:val="DefaultParagraphFont"/>
    <w:uiPriority w:val="22"/>
    <w:qFormat/>
    <w:rsid w:val="008D7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fqG6B/X2SNyPjjhpZytC+e8aotW/ejIv0oIOQ5ozhIE=</DigestValue>
    </Reference>
    <Reference Type="http://www.w3.org/2000/09/xmldsig#Object" URI="#idOfficeObject">
      <DigestMethod Algorithm="http://www.w3.org/2001/04/xmlenc#sha256"/>
      <DigestValue>JnRgDVdiNPIwbMYtwNmnc7eDN5ZUx47qDJ8wO9fEIW4=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OUm96yFvrIHj/tQzf8eXySUv8lnkSsYowSIwTcrFaFA=</DigestValue>
    </Reference>
    <Reference Type="http://www.w3.org/2000/09/xmldsig#Object" URI="#idValidSigLnImg">
      <DigestMethod Algorithm="http://www.w3.org/2001/04/xmlenc#sha256"/>
      <DigestValue>rHxnRH9xp1MzLeA2FFPxMSGbBMJRTC51seMYqzMmagc=</DigestValue>
    </Reference>
    <Reference Type="http://www.w3.org/2000/09/xmldsig#Object" URI="#idInvalidSigLnImg">
      <DigestMethod Algorithm="http://www.w3.org/2001/04/xmlenc#sha256"/>
      <DigestValue>666QvbkcN/gVGdE2If0jgcn+TdwPSEd0PMNPYThsxa4=</DigestValue>
    </Reference>
  </SignedInfo>
  <SignatureValue>OKhlu2NBm40ms8sVS+bRcqtb9ppQluTjwLUvy3Eg65fZJaYHs19epKPLNS526/cXpJMyAIXi5V7+
rCxIn/+qTvuYT4ez1moJ4EYtmuhOVJSngZo5Ls+7PBZvGmnAd4jv4Z+lGTdRjn2B0h5eW0W6/NCJ
19pB5Oo9bKyoF9SNh9QRlQdeWO55JWdY4zFYlKH27IYIvKRGDi7MGH2yiXSYO01xHPAmYjStI/+1
D3sMHJJTx/0YnOufO6ejIQggVD6Gs3h65oarY4VjCNOuLOsJFBCHW4rEGTTj279aizURTdiOS1rP
Xtt20drVkZSRbYIJPJXtslHsVWEyz4HfMVrYWg==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KFXfKphLDBbdzwUdb26QzWO5SYqbx0B1LDZ8yWCG8i8=</DigestValue>
      </Reference>
      <Reference URI="/word/endnotes.xml?ContentType=application/vnd.openxmlformats-officedocument.wordprocessingml.endnotes+xml">
        <DigestMethod Algorithm="http://www.w3.org/2001/04/xmlenc#sha256"/>
        <DigestValue>6qmxgAiO5kgzhCJD/9ZxEgfW+cx2Kcc6fzkGfPcbJ0c=</DigestValue>
      </Reference>
      <Reference URI="/word/fontTable.xml?ContentType=application/vnd.openxmlformats-officedocument.wordprocessingml.fontTable+xml">
        <DigestMethod Algorithm="http://www.w3.org/2001/04/xmlenc#sha256"/>
        <DigestValue>jxU4tM0TnRnBhiMfY6BXxPKUEZtAgM53Az+eX+eBxjI=</DigestValue>
      </Reference>
      <Reference URI="/word/footer1.xml?ContentType=application/vnd.openxmlformats-officedocument.wordprocessingml.footer+xml">
        <DigestMethod Algorithm="http://www.w3.org/2001/04/xmlenc#sha256"/>
        <DigestValue>xt5IyoCYx3ZuzxO5IoRADCMsovflhLhUoJz2nF5Py2s=</DigestValue>
      </Reference>
      <Reference URI="/word/footer2.xml?ContentType=application/vnd.openxmlformats-officedocument.wordprocessingml.footer+xml">
        <DigestMethod Algorithm="http://www.w3.org/2001/04/xmlenc#sha256"/>
        <DigestValue>9QsU3anX+FmonCpFyMTzqcBg2LZoMF1yL1XhXUs6hsc=</DigestValue>
      </Reference>
      <Reference URI="/word/footnotes.xml?ContentType=application/vnd.openxmlformats-officedocument.wordprocessingml.footnotes+xml">
        <DigestMethod Algorithm="http://www.w3.org/2001/04/xmlenc#sha256"/>
        <DigestValue>s4C75XY+P4WeZWR+Amtr6TAv0l0oMbkXH4zAyB4hr54=</DigestValue>
      </Reference>
      <Reference URI="/word/header1.xml?ContentType=application/vnd.openxmlformats-officedocument.wordprocessingml.header+xml">
        <DigestMethod Algorithm="http://www.w3.org/2001/04/xmlenc#sha256"/>
        <DigestValue>myPO5b88SOMMd2/rw4Ba92kx3Fugo9cpiBTg3XWRjR0=</DigestValue>
      </Reference>
      <Reference URI="/word/media/image1.emf?ContentType=image/x-emf">
        <DigestMethod Algorithm="http://www.w3.org/2001/04/xmlenc#sha256"/>
        <DigestValue>Yxb4u6U+nw5D7vqZrAPzKlN6nqtXjbnxDegbxHErrK8=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AsMzII0yW1rBWVhKF4JKicyPVhkZsujDy5t/7BprjEk=</DigestValue>
      </Reference>
      <Reference URI="/word/settings.xml?ContentType=application/vnd.openxmlformats-officedocument.wordprocessingml.settings+xml">
        <DigestMethod Algorithm="http://www.w3.org/2001/04/xmlenc#sha256"/>
        <DigestValue>lCIQClF56nCpEsX/RrVXmmiKBYsBEN982DHqfmvw5Is=</DigestValue>
      </Reference>
      <Reference URI="/word/styles.xml?ContentType=application/vnd.openxmlformats-officedocument.wordprocessingml.styles+xml">
        <DigestMethod Algorithm="http://www.w3.org/2001/04/xmlenc#sha256"/>
        <DigestValue>SZQOKgXetyKcSnRLRSfGFw3IaEiUvQnULXymPaamOY0=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n/lNARpXjsctyzUHGlqE/cgswiiTNVLRzjdAGE8Jugo=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2024-05-03T06:50:28Z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{E3BDEB37-83AD-4D79-B734-35452C8D9077}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2024-05-03T06:50:28Z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EaZ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/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AA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w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H/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//8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/v8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Fir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/w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A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c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/w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4328-9F4B-4A48-9270-37706B69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https://mul2-utfsib.gov.am/tasks/385005/oneclick/307f72f06a4ec41fc87b3149fc8eef1b5310d60d9e9da53817c882dc46678723.docx?token=8b496dc348ddcfb8a9fd83cee884f43e</cp:keywords>
  <dc:description/>
  <cp:lastModifiedBy>User</cp:lastModifiedBy>
  <cp:revision>489</cp:revision>
  <cp:lastPrinted>2023-07-18T10:30:00Z</cp:lastPrinted>
  <dcterms:created xsi:type="dcterms:W3CDTF">2022-11-07T12:02:00Z</dcterms:created>
  <dcterms:modified xsi:type="dcterms:W3CDTF">2024-05-03T06:50:00Z</dcterms:modified>
</cp:coreProperties>
</file>