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3E7CD4" w:rsidRDefault="00121221" w:rsidP="00C5251E">
      <w:pPr>
        <w:rPr>
          <w:rFonts w:ascii="GHEA Grapalat" w:hAnsi="GHEA Grapalat"/>
          <w:lang w:val="hy-AM"/>
        </w:rPr>
      </w:pPr>
    </w:p>
    <w:p w:rsidR="00FD47D7" w:rsidRPr="003E7CD4" w:rsidRDefault="00FD47D7" w:rsidP="00FD47D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E7CD4">
        <w:rPr>
          <w:rFonts w:ascii="GHEA Grapalat" w:hAnsi="GHEA Grapalat"/>
          <w:b/>
          <w:sz w:val="28"/>
          <w:szCs w:val="28"/>
          <w:lang w:val="hy-AM"/>
        </w:rPr>
        <w:t>ՈՐՈՇՈՒՄ</w:t>
      </w:r>
    </w:p>
    <w:p w:rsidR="00D97AD5" w:rsidRPr="003E7CD4" w:rsidRDefault="00FD47D7" w:rsidP="00FD47D7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E7CD4">
        <w:rPr>
          <w:rFonts w:ascii="GHEA Grapalat" w:hAnsi="GHEA Grapalat"/>
          <w:b/>
          <w:sz w:val="28"/>
          <w:szCs w:val="28"/>
          <w:lang w:val="hy-AM"/>
        </w:rPr>
        <w:t xml:space="preserve">                         Կատարողական վարույթը կասեցնելու մասին</w:t>
      </w:r>
    </w:p>
    <w:p w:rsidR="008F7EE2" w:rsidRPr="003E7CD4" w:rsidRDefault="008F7EE2" w:rsidP="00FD47D7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0D176E" w:rsidRPr="003E7CD4" w:rsidRDefault="00FD47D7" w:rsidP="00FD47D7">
      <w:pPr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af-ZA"/>
        </w:rPr>
        <w:tab/>
      </w:r>
      <w:r w:rsidR="00517EDD" w:rsidRPr="003E7CD4">
        <w:rPr>
          <w:rFonts w:ascii="GHEA Grapalat" w:hAnsi="GHEA Grapalat"/>
          <w:lang w:val="af-ZA"/>
        </w:rPr>
        <w:t>2</w:t>
      </w:r>
      <w:r w:rsidR="00D553EA" w:rsidRPr="003E7CD4">
        <w:rPr>
          <w:rFonts w:ascii="GHEA Grapalat" w:hAnsi="GHEA Grapalat"/>
          <w:lang w:val="af-ZA"/>
        </w:rPr>
        <w:t>5</w:t>
      </w:r>
      <w:r w:rsidRPr="003E7CD4">
        <w:rPr>
          <w:rFonts w:ascii="GHEA Grapalat" w:hAnsi="GHEA Grapalat"/>
          <w:lang w:val="hy-AM"/>
        </w:rPr>
        <w:t>.</w:t>
      </w:r>
      <w:r w:rsidR="00E117EC" w:rsidRPr="003E7CD4">
        <w:rPr>
          <w:rFonts w:ascii="GHEA Grapalat" w:hAnsi="GHEA Grapalat"/>
          <w:lang w:val="hy-AM"/>
        </w:rPr>
        <w:t>0</w:t>
      </w:r>
      <w:r w:rsidR="00D553EA" w:rsidRPr="003E7CD4">
        <w:rPr>
          <w:rFonts w:ascii="GHEA Grapalat" w:hAnsi="GHEA Grapalat"/>
          <w:lang w:val="hy-AM"/>
        </w:rPr>
        <w:t>5</w:t>
      </w:r>
      <w:r w:rsidRPr="003E7CD4">
        <w:rPr>
          <w:rFonts w:ascii="GHEA Grapalat" w:hAnsi="GHEA Grapalat"/>
          <w:lang w:val="hy-AM"/>
        </w:rPr>
        <w:t>.201</w:t>
      </w:r>
      <w:r w:rsidR="00E117EC" w:rsidRPr="003E7CD4">
        <w:rPr>
          <w:rFonts w:ascii="GHEA Grapalat" w:hAnsi="GHEA Grapalat"/>
          <w:lang w:val="hy-AM"/>
        </w:rPr>
        <w:t>5</w:t>
      </w:r>
      <w:r w:rsidRPr="003E7CD4">
        <w:rPr>
          <w:rFonts w:ascii="GHEA Grapalat" w:hAnsi="GHEA Grapalat"/>
          <w:lang w:val="hy-AM"/>
        </w:rPr>
        <w:t>թ.</w:t>
      </w:r>
      <w:r w:rsidRPr="003E7CD4">
        <w:rPr>
          <w:rFonts w:ascii="GHEA Grapalat" w:hAnsi="GHEA Grapalat"/>
          <w:lang w:val="af-ZA"/>
        </w:rPr>
        <w:t xml:space="preserve">                      </w:t>
      </w:r>
      <w:r w:rsidRPr="003E7CD4">
        <w:rPr>
          <w:rFonts w:ascii="GHEA Grapalat" w:hAnsi="GHEA Grapalat"/>
          <w:lang w:val="hy-AM"/>
        </w:rPr>
        <w:t xml:space="preserve">                                  </w:t>
      </w:r>
      <w:r w:rsidR="00D97AD5" w:rsidRPr="003E7CD4">
        <w:rPr>
          <w:rFonts w:ascii="GHEA Grapalat" w:hAnsi="GHEA Grapalat"/>
          <w:lang w:val="hy-AM"/>
        </w:rPr>
        <w:t xml:space="preserve">                   </w:t>
      </w:r>
      <w:r w:rsidRPr="003E7CD4">
        <w:rPr>
          <w:rFonts w:ascii="GHEA Grapalat" w:hAnsi="GHEA Grapalat"/>
          <w:lang w:val="hy-AM"/>
        </w:rPr>
        <w:t xml:space="preserve">        </w:t>
      </w:r>
      <w:r w:rsidR="00274157" w:rsidRPr="003E7CD4">
        <w:rPr>
          <w:rFonts w:ascii="GHEA Grapalat" w:hAnsi="GHEA Grapalat"/>
          <w:lang w:val="hy-AM"/>
        </w:rPr>
        <w:t xml:space="preserve">     </w:t>
      </w:r>
      <w:r w:rsidR="003E7CD4">
        <w:rPr>
          <w:rFonts w:ascii="GHEA Grapalat" w:hAnsi="GHEA Grapalat"/>
          <w:lang w:val="hy-AM"/>
        </w:rPr>
        <w:t xml:space="preserve">                          </w:t>
      </w:r>
      <w:r w:rsidRPr="003E7CD4">
        <w:rPr>
          <w:rFonts w:ascii="GHEA Grapalat" w:hAnsi="GHEA Grapalat"/>
          <w:lang w:val="hy-AM"/>
        </w:rPr>
        <w:t>ք.Երևան</w:t>
      </w:r>
    </w:p>
    <w:p w:rsidR="008F7EE2" w:rsidRPr="003E7CD4" w:rsidRDefault="008F7EE2" w:rsidP="00FD47D7">
      <w:pPr>
        <w:jc w:val="both"/>
        <w:rPr>
          <w:rFonts w:ascii="GHEA Grapalat" w:hAnsi="GHEA Grapalat"/>
          <w:lang w:val="hy-AM"/>
        </w:rPr>
      </w:pPr>
    </w:p>
    <w:p w:rsidR="000D176E" w:rsidRPr="003E7CD4" w:rsidRDefault="00FD47D7" w:rsidP="00FD47D7">
      <w:pPr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af-ZA"/>
        </w:rPr>
        <w:t xml:space="preserve"> </w:t>
      </w:r>
      <w:r w:rsidRPr="003E7CD4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</w:t>
      </w:r>
      <w:r w:rsidR="00C70536" w:rsidRPr="003E7CD4">
        <w:rPr>
          <w:rFonts w:ascii="GHEA Grapalat" w:hAnsi="GHEA Grapalat"/>
          <w:lang w:val="hy-AM"/>
        </w:rPr>
        <w:t xml:space="preserve">ավագ </w:t>
      </w:r>
      <w:r w:rsidRPr="003E7CD4">
        <w:rPr>
          <w:rFonts w:ascii="GHEA Grapalat" w:hAnsi="GHEA Grapalat"/>
          <w:lang w:val="hy-AM"/>
        </w:rPr>
        <w:t>հարկադիր կատարող</w:t>
      </w:r>
      <w:r w:rsidR="007769FD" w:rsidRPr="003E7CD4">
        <w:rPr>
          <w:rFonts w:ascii="GHEA Grapalat" w:hAnsi="GHEA Grapalat"/>
          <w:lang w:val="hy-AM"/>
        </w:rPr>
        <w:t>, արդարադատության կապիտան</w:t>
      </w:r>
      <w:r w:rsidRPr="003E7CD4">
        <w:rPr>
          <w:rFonts w:ascii="GHEA Grapalat" w:hAnsi="GHEA Grapalat"/>
          <w:lang w:val="hy-AM"/>
        </w:rPr>
        <w:t xml:space="preserve"> Ա.Հարությունյանս՝ ուսումնասիրելով</w:t>
      </w:r>
      <w:r w:rsidRPr="003E7CD4">
        <w:rPr>
          <w:rFonts w:ascii="GHEA Grapalat" w:hAnsi="GHEA Grapalat"/>
          <w:iCs/>
          <w:lang w:val="hy-AM"/>
        </w:rPr>
        <w:t xml:space="preserve"> </w:t>
      </w:r>
      <w:r w:rsidR="00FA5E8A" w:rsidRPr="003E7CD4">
        <w:rPr>
          <w:rFonts w:ascii="GHEA Grapalat" w:hAnsi="GHEA Grapalat"/>
          <w:iCs/>
          <w:lang w:val="hy-AM"/>
        </w:rPr>
        <w:t>12.11.</w:t>
      </w:r>
      <w:r w:rsidR="00FA5E8A" w:rsidRPr="003E7CD4">
        <w:rPr>
          <w:rFonts w:ascii="GHEA Grapalat" w:hAnsi="GHEA Grapalat"/>
          <w:lang w:val="af-ZA"/>
        </w:rPr>
        <w:t>2014</w:t>
      </w:r>
      <w:r w:rsidR="00FA5E8A" w:rsidRPr="003E7CD4">
        <w:rPr>
          <w:rFonts w:ascii="GHEA Grapalat" w:hAnsi="GHEA Grapalat"/>
          <w:lang w:val="hy-AM"/>
        </w:rPr>
        <w:t>թ</w:t>
      </w:r>
      <w:r w:rsidR="00FA5E8A" w:rsidRPr="003E7CD4">
        <w:rPr>
          <w:rFonts w:ascii="GHEA Grapalat" w:hAnsi="GHEA Grapalat"/>
          <w:lang w:val="af-ZA"/>
        </w:rPr>
        <w:t>.</w:t>
      </w:r>
      <w:r w:rsidR="00FA5E8A" w:rsidRPr="003E7CD4">
        <w:rPr>
          <w:rFonts w:ascii="GHEA Grapalat" w:hAnsi="GHEA Grapalat"/>
          <w:lang w:val="hy-AM"/>
        </w:rPr>
        <w:t xml:space="preserve"> վերսկսված թիվ 01/02-8996/14  </w:t>
      </w:r>
      <w:r w:rsidRPr="003E7CD4">
        <w:rPr>
          <w:rFonts w:ascii="GHEA Grapalat" w:hAnsi="GHEA Grapalat"/>
          <w:lang w:val="hy-AM"/>
        </w:rPr>
        <w:t xml:space="preserve">  կատարողական վարույթի նյութերը,</w:t>
      </w:r>
    </w:p>
    <w:p w:rsidR="008F7EE2" w:rsidRPr="003E7CD4" w:rsidRDefault="008F7EE2" w:rsidP="00FD47D7">
      <w:pPr>
        <w:jc w:val="both"/>
        <w:rPr>
          <w:rFonts w:ascii="GHEA Grapalat" w:hAnsi="GHEA Grapalat"/>
          <w:lang w:val="hy-AM"/>
        </w:rPr>
      </w:pPr>
    </w:p>
    <w:p w:rsidR="008F7EE2" w:rsidRPr="003E7CD4" w:rsidRDefault="00FD47D7" w:rsidP="003E7CD4">
      <w:pPr>
        <w:jc w:val="center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FA5E8A" w:rsidRPr="003E7CD4" w:rsidRDefault="00FA5E8A" w:rsidP="005630E5">
      <w:pPr>
        <w:jc w:val="both"/>
        <w:rPr>
          <w:rFonts w:ascii="GHEA Grapalat" w:hAnsi="GHEA Grapalat"/>
          <w:lang w:val="hy-AM"/>
        </w:rPr>
      </w:pPr>
    </w:p>
    <w:p w:rsidR="00FA5E8A" w:rsidRPr="003E7CD4" w:rsidRDefault="00FA5E8A" w:rsidP="00FA5E8A">
      <w:pPr>
        <w:ind w:firstLine="720"/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28.02.2014թ. տրված թիվ ԵԿԴ 1710/02/13 կատարողական թերթի համաձայն պետք է՝ «Ֆեստա Տուր» ՍՊԸ-ից հօգուտ «Հայբիզնեսբանկ» ՓԲԸ-ի բռնագանձել 221.620,55 եվրոյին համարժեք ՀՀ  դրամ և վճարված պետական տուրքի գումարը՝ 664.787 ՀՀ դրամ: «Ֆեստա Տուր» ՍՊԸ-ից  հօգուտ «Հայբիզնեսբանկ» ՓԲԸ-ի բռնագանձել 500.000 ՀՀ դրամ, որպես փաստաբանի վարձատրության գումար:</w:t>
      </w:r>
    </w:p>
    <w:p w:rsidR="00D553EA" w:rsidRPr="003E7CD4" w:rsidRDefault="00D553EA" w:rsidP="00D553EA">
      <w:pPr>
        <w:ind w:firstLine="720"/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210C18" w:rsidRPr="003E7CD4" w:rsidRDefault="007769FD" w:rsidP="00B13F38">
      <w:pPr>
        <w:ind w:firstLine="720"/>
        <w:jc w:val="both"/>
        <w:rPr>
          <w:rFonts w:ascii="GHEA Grapalat" w:hAnsi="GHEA Grapalat" w:cs="Sylfaen"/>
          <w:lang w:val="hy-AM"/>
        </w:rPr>
      </w:pPr>
      <w:r w:rsidRPr="003E7CD4">
        <w:rPr>
          <w:rFonts w:ascii="GHEA Grapalat" w:hAnsi="GHEA Grapalat"/>
          <w:lang w:val="hy-AM"/>
        </w:rPr>
        <w:t>Կատարող</w:t>
      </w:r>
      <w:r w:rsidR="00452A13" w:rsidRPr="003E7CD4">
        <w:rPr>
          <w:rFonts w:ascii="GHEA Grapalat" w:hAnsi="GHEA Grapalat"/>
          <w:lang w:val="hy-AM"/>
        </w:rPr>
        <w:t>ա</w:t>
      </w:r>
      <w:r w:rsidRPr="003E7CD4">
        <w:rPr>
          <w:rFonts w:ascii="GHEA Grapalat" w:hAnsi="GHEA Grapalat"/>
          <w:lang w:val="hy-AM"/>
        </w:rPr>
        <w:t xml:space="preserve">կան գործողությունների ընթացքում </w:t>
      </w:r>
      <w:r w:rsidR="00517EDD" w:rsidRPr="003E7CD4">
        <w:rPr>
          <w:rFonts w:ascii="GHEA Grapalat" w:hAnsi="GHEA Grapalat"/>
          <w:lang w:val="hy-AM"/>
        </w:rPr>
        <w:t>պարտապանին պատկանող գույք չի հայտնաբերվել:</w:t>
      </w:r>
    </w:p>
    <w:p w:rsidR="00DC2024" w:rsidRPr="003E7CD4" w:rsidRDefault="00210C18" w:rsidP="005630E5">
      <w:pPr>
        <w:ind w:firstLine="720"/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 w:cs="Times Armenian"/>
          <w:lang w:val="hy-AM"/>
        </w:rPr>
        <w:t xml:space="preserve"> </w:t>
      </w:r>
      <w:r w:rsidR="00FD47D7" w:rsidRPr="003E7CD4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="00FD47D7" w:rsidRPr="003E7CD4">
        <w:rPr>
          <w:rFonts w:ascii="GHEA Grapalat" w:hAnsi="GHEA Grapalat"/>
          <w:lang w:val="af-ZA"/>
        </w:rPr>
        <w:t xml:space="preserve"> </w:t>
      </w:r>
      <w:r w:rsidR="00FD47D7" w:rsidRPr="003E7CD4">
        <w:rPr>
          <w:rFonts w:ascii="GHEA Grapalat" w:hAnsi="GHEA Grapalat"/>
          <w:lang w:val="hy-AM"/>
        </w:rPr>
        <w:t>հոդված</w:t>
      </w:r>
      <w:r w:rsidR="00B726F1" w:rsidRPr="003E7CD4">
        <w:rPr>
          <w:rFonts w:ascii="GHEA Grapalat" w:hAnsi="GHEA Grapalat"/>
          <w:lang w:val="hy-AM"/>
        </w:rPr>
        <w:t>ով</w:t>
      </w:r>
      <w:r w:rsidR="00FD47D7" w:rsidRPr="003E7CD4">
        <w:rPr>
          <w:rFonts w:ascii="GHEA Grapalat" w:hAnsi="GHEA Grapalat"/>
          <w:lang w:val="af-ZA"/>
        </w:rPr>
        <w:t xml:space="preserve"> </w:t>
      </w:r>
      <w:r w:rsidR="00FD47D7" w:rsidRPr="003E7CD4">
        <w:rPr>
          <w:rFonts w:ascii="GHEA Grapalat" w:hAnsi="GHEA Grapalat"/>
          <w:lang w:val="hy-AM"/>
        </w:rPr>
        <w:t>և</w:t>
      </w:r>
      <w:r w:rsidR="00FD47D7" w:rsidRPr="003E7CD4">
        <w:rPr>
          <w:rFonts w:ascii="GHEA Grapalat" w:hAnsi="GHEA Grapalat"/>
          <w:lang w:val="af-ZA"/>
        </w:rPr>
        <w:t xml:space="preserve"> </w:t>
      </w:r>
      <w:r w:rsidR="00FD47D7" w:rsidRPr="003E7CD4">
        <w:rPr>
          <w:rFonts w:ascii="GHEA Grapalat" w:hAnsi="GHEA Grapalat"/>
          <w:lang w:val="hy-AM"/>
        </w:rPr>
        <w:t>37</w:t>
      </w:r>
      <w:r w:rsidR="00FD47D7" w:rsidRPr="003E7CD4">
        <w:rPr>
          <w:rFonts w:ascii="GHEA Grapalat" w:hAnsi="GHEA Grapalat"/>
          <w:lang w:val="af-ZA"/>
        </w:rPr>
        <w:t xml:space="preserve"> </w:t>
      </w:r>
      <w:r w:rsidR="00FD47D7" w:rsidRPr="003E7CD4">
        <w:rPr>
          <w:rFonts w:ascii="GHEA Grapalat" w:hAnsi="GHEA Grapalat"/>
          <w:lang w:val="hy-AM"/>
        </w:rPr>
        <w:t>հոդվածի</w:t>
      </w:r>
      <w:r w:rsidR="007769FD" w:rsidRPr="003E7CD4">
        <w:rPr>
          <w:rFonts w:ascii="GHEA Grapalat" w:hAnsi="GHEA Grapalat"/>
          <w:lang w:val="hy-AM"/>
        </w:rPr>
        <w:t xml:space="preserve"> </w:t>
      </w:r>
      <w:r w:rsidR="00FD47D7" w:rsidRPr="003E7CD4">
        <w:rPr>
          <w:rFonts w:ascii="GHEA Grapalat" w:hAnsi="GHEA Grapalat"/>
          <w:lang w:val="hy-AM"/>
        </w:rPr>
        <w:t>8-րդ</w:t>
      </w:r>
      <w:r w:rsidR="00FD47D7" w:rsidRPr="003E7CD4">
        <w:rPr>
          <w:rFonts w:ascii="GHEA Grapalat" w:hAnsi="GHEA Grapalat"/>
          <w:lang w:val="af-ZA"/>
        </w:rPr>
        <w:t xml:space="preserve"> </w:t>
      </w:r>
      <w:r w:rsidR="00FD47D7" w:rsidRPr="003E7CD4">
        <w:rPr>
          <w:rFonts w:ascii="GHEA Grapalat" w:hAnsi="GHEA Grapalat"/>
          <w:lang w:val="hy-AM"/>
        </w:rPr>
        <w:t>կետով։</w:t>
      </w:r>
    </w:p>
    <w:p w:rsidR="008F7EE2" w:rsidRPr="003E7CD4" w:rsidRDefault="008F7EE2" w:rsidP="00517EDD">
      <w:pPr>
        <w:jc w:val="both"/>
        <w:rPr>
          <w:rFonts w:ascii="GHEA Grapalat" w:hAnsi="GHEA Grapalat"/>
          <w:lang w:val="hy-AM"/>
        </w:rPr>
      </w:pPr>
    </w:p>
    <w:p w:rsidR="008F7EE2" w:rsidRPr="003E7CD4" w:rsidRDefault="00FD47D7" w:rsidP="00D553E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E7CD4">
        <w:rPr>
          <w:rFonts w:ascii="GHEA Grapalat" w:hAnsi="GHEA Grapalat"/>
          <w:b/>
          <w:sz w:val="28"/>
          <w:szCs w:val="28"/>
          <w:lang w:val="hy-AM"/>
        </w:rPr>
        <w:t>ՈՐՈՇԵՑԻ</w:t>
      </w:r>
    </w:p>
    <w:p w:rsidR="00FA5E8A" w:rsidRPr="003E7CD4" w:rsidRDefault="00FA5E8A" w:rsidP="00D553E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D47D7" w:rsidRPr="003E7CD4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hy-AM"/>
        </w:rPr>
        <w:t>Կասեցնել</w:t>
      </w:r>
      <w:r w:rsidRPr="003E7CD4">
        <w:rPr>
          <w:rFonts w:ascii="GHEA Grapalat" w:hAnsi="GHEA Grapalat"/>
          <w:lang w:val="af-ZA"/>
        </w:rPr>
        <w:t xml:space="preserve"> </w:t>
      </w:r>
      <w:r w:rsidR="00D553EA" w:rsidRPr="003E7CD4">
        <w:rPr>
          <w:rFonts w:ascii="GHEA Grapalat" w:hAnsi="GHEA Grapalat"/>
          <w:iCs/>
          <w:lang w:val="hy-AM"/>
        </w:rPr>
        <w:t>1</w:t>
      </w:r>
      <w:r w:rsidR="00FA5E8A" w:rsidRPr="003E7CD4">
        <w:rPr>
          <w:rFonts w:ascii="GHEA Grapalat" w:hAnsi="GHEA Grapalat"/>
          <w:iCs/>
          <w:lang w:val="hy-AM"/>
        </w:rPr>
        <w:t>2.11</w:t>
      </w:r>
      <w:r w:rsidR="00D553EA" w:rsidRPr="003E7CD4">
        <w:rPr>
          <w:rFonts w:ascii="GHEA Grapalat" w:hAnsi="GHEA Grapalat"/>
          <w:iCs/>
          <w:lang w:val="hy-AM"/>
        </w:rPr>
        <w:t>.</w:t>
      </w:r>
      <w:r w:rsidR="00D553EA" w:rsidRPr="003E7CD4">
        <w:rPr>
          <w:rFonts w:ascii="GHEA Grapalat" w:hAnsi="GHEA Grapalat"/>
          <w:lang w:val="af-ZA"/>
        </w:rPr>
        <w:t>201</w:t>
      </w:r>
      <w:r w:rsidR="00FA5E8A" w:rsidRPr="003E7CD4">
        <w:rPr>
          <w:rFonts w:ascii="GHEA Grapalat" w:hAnsi="GHEA Grapalat"/>
          <w:lang w:val="af-ZA"/>
        </w:rPr>
        <w:t>4</w:t>
      </w:r>
      <w:r w:rsidR="00D553EA" w:rsidRPr="003E7CD4">
        <w:rPr>
          <w:rFonts w:ascii="GHEA Grapalat" w:hAnsi="GHEA Grapalat"/>
          <w:lang w:val="hy-AM"/>
        </w:rPr>
        <w:t>թ</w:t>
      </w:r>
      <w:r w:rsidR="00D553EA" w:rsidRPr="003E7CD4">
        <w:rPr>
          <w:rFonts w:ascii="GHEA Grapalat" w:hAnsi="GHEA Grapalat"/>
          <w:lang w:val="af-ZA"/>
        </w:rPr>
        <w:t>.</w:t>
      </w:r>
      <w:r w:rsidR="00D553EA" w:rsidRPr="003E7CD4">
        <w:rPr>
          <w:rFonts w:ascii="GHEA Grapalat" w:hAnsi="GHEA Grapalat"/>
          <w:lang w:val="hy-AM"/>
        </w:rPr>
        <w:t xml:space="preserve"> վերսկսված թիվ</w:t>
      </w:r>
      <w:r w:rsidR="00FA5E8A" w:rsidRPr="003E7CD4">
        <w:rPr>
          <w:rFonts w:ascii="GHEA Grapalat" w:hAnsi="GHEA Grapalat"/>
          <w:lang w:val="hy-AM"/>
        </w:rPr>
        <w:t xml:space="preserve"> 01/02-8996/14</w:t>
      </w:r>
      <w:r w:rsidR="00D553EA" w:rsidRPr="003E7CD4">
        <w:rPr>
          <w:rFonts w:ascii="GHEA Grapalat" w:hAnsi="GHEA Grapalat"/>
          <w:lang w:val="hy-AM"/>
        </w:rPr>
        <w:t xml:space="preserve">  </w:t>
      </w:r>
      <w:r w:rsidRPr="003E7CD4">
        <w:rPr>
          <w:rFonts w:ascii="GHEA Grapalat" w:hAnsi="GHEA Grapalat"/>
          <w:lang w:val="hy-AM"/>
        </w:rPr>
        <w:t>կատարողական</w:t>
      </w:r>
      <w:r w:rsidRPr="003E7CD4">
        <w:rPr>
          <w:rFonts w:ascii="GHEA Grapalat" w:hAnsi="GHEA Grapalat"/>
          <w:lang w:val="af-ZA"/>
        </w:rPr>
        <w:t xml:space="preserve"> </w:t>
      </w:r>
      <w:r w:rsidRPr="003E7CD4">
        <w:rPr>
          <w:rFonts w:ascii="GHEA Grapalat" w:hAnsi="GHEA Grapalat"/>
          <w:lang w:val="hy-AM"/>
        </w:rPr>
        <w:t>վարույթը</w:t>
      </w:r>
      <w:r w:rsidRPr="003E7CD4">
        <w:rPr>
          <w:rFonts w:ascii="GHEA Grapalat" w:hAnsi="GHEA Grapalat"/>
          <w:lang w:val="af-ZA"/>
        </w:rPr>
        <w:t xml:space="preserve"> </w:t>
      </w:r>
      <w:r w:rsidRPr="003E7CD4">
        <w:rPr>
          <w:rFonts w:ascii="GHEA Grapalat" w:hAnsi="GHEA Grapalat"/>
          <w:lang w:val="hy-AM"/>
        </w:rPr>
        <w:t>մինչև դատարանում</w:t>
      </w:r>
      <w:r w:rsidRPr="003E7CD4">
        <w:rPr>
          <w:rFonts w:ascii="GHEA Grapalat" w:hAnsi="GHEA Grapalat"/>
          <w:lang w:val="af-ZA"/>
        </w:rPr>
        <w:t xml:space="preserve"> </w:t>
      </w:r>
      <w:r w:rsidRPr="003E7CD4">
        <w:rPr>
          <w:rFonts w:ascii="GHEA Grapalat" w:hAnsi="GHEA Grapalat"/>
          <w:lang w:val="hy-AM"/>
        </w:rPr>
        <w:t>գործի քննության</w:t>
      </w:r>
      <w:r w:rsidRPr="003E7CD4">
        <w:rPr>
          <w:rFonts w:ascii="GHEA Grapalat" w:hAnsi="GHEA Grapalat"/>
          <w:lang w:val="af-ZA"/>
        </w:rPr>
        <w:t xml:space="preserve"> </w:t>
      </w:r>
      <w:r w:rsidRPr="003E7CD4">
        <w:rPr>
          <w:rFonts w:ascii="GHEA Grapalat" w:hAnsi="GHEA Grapalat"/>
          <w:lang w:val="hy-AM"/>
        </w:rPr>
        <w:t>ավարտը։</w:t>
      </w:r>
    </w:p>
    <w:p w:rsidR="00FD47D7" w:rsidRPr="003E7CD4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3E7CD4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3E7CD4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3E7CD4">
        <w:rPr>
          <w:rFonts w:ascii="GHEA Grapalat" w:hAnsi="GHEA Grapalat"/>
          <w:lang w:val="hy-AM"/>
        </w:rPr>
        <w:t xml:space="preserve"> ինտերնետային կայքում:</w:t>
      </w:r>
    </w:p>
    <w:p w:rsidR="00FD47D7" w:rsidRPr="003E7CD4" w:rsidRDefault="00FD47D7" w:rsidP="00FD47D7">
      <w:pPr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af-ZA"/>
        </w:rPr>
        <w:t xml:space="preserve"> </w:t>
      </w:r>
      <w:r w:rsidRPr="003E7CD4">
        <w:rPr>
          <w:rFonts w:ascii="GHEA Grapalat" w:hAnsi="GHEA Grapalat"/>
          <w:lang w:val="af-ZA"/>
        </w:rPr>
        <w:tab/>
      </w:r>
      <w:r w:rsidRPr="003E7CD4">
        <w:rPr>
          <w:rFonts w:ascii="GHEA Grapalat" w:hAnsi="GHEA Grapalat"/>
          <w:lang w:val="hy-AM"/>
        </w:rPr>
        <w:t>Որոշման պատճեն ուղարկել կողմերին։</w:t>
      </w:r>
    </w:p>
    <w:p w:rsidR="00FD47D7" w:rsidRPr="003E7CD4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452A13" w:rsidRPr="003E7CD4" w:rsidRDefault="00FD47D7" w:rsidP="00FD47D7">
      <w:pPr>
        <w:jc w:val="both"/>
        <w:rPr>
          <w:rFonts w:ascii="GHEA Grapalat" w:hAnsi="GHEA Grapalat"/>
          <w:lang w:val="hy-AM"/>
        </w:rPr>
      </w:pPr>
      <w:r w:rsidRPr="003E7CD4">
        <w:rPr>
          <w:rFonts w:ascii="GHEA Grapalat" w:hAnsi="GHEA Grapalat"/>
          <w:lang w:val="hy-AM"/>
        </w:rPr>
        <w:t xml:space="preserve"> </w:t>
      </w:r>
      <w:r w:rsidRPr="003E7CD4">
        <w:rPr>
          <w:rFonts w:ascii="GHEA Grapalat" w:hAnsi="GHEA Grapalat"/>
          <w:lang w:val="hy-AM"/>
        </w:rPr>
        <w:tab/>
        <w:t xml:space="preserve">«ԴԱՀԿ մասին» ՀՀ օրենքի 28 հոդվածի 5-րդ մասի համաձայն հարկադիր կատարողի որոշման բողոքարկումը չի կասեցնում կատարողական </w:t>
      </w:r>
      <w:r w:rsidR="005630E5" w:rsidRPr="003E7CD4">
        <w:rPr>
          <w:rFonts w:ascii="GHEA Grapalat" w:hAnsi="GHEA Grapalat"/>
          <w:lang w:val="hy-AM"/>
        </w:rPr>
        <w:t>գործող</w:t>
      </w:r>
      <w:r w:rsidRPr="003E7CD4">
        <w:rPr>
          <w:rFonts w:ascii="GHEA Grapalat" w:hAnsi="GHEA Grapalat"/>
          <w:lang w:val="hy-AM"/>
        </w:rPr>
        <w:t>ությունները։</w:t>
      </w:r>
    </w:p>
    <w:p w:rsidR="00FA5E8A" w:rsidRPr="003E7CD4" w:rsidRDefault="00FA5E8A" w:rsidP="00FD47D7">
      <w:pPr>
        <w:jc w:val="both"/>
        <w:rPr>
          <w:rFonts w:ascii="GHEA Grapalat" w:hAnsi="GHEA Grapalat"/>
          <w:lang w:val="hy-AM"/>
        </w:rPr>
      </w:pPr>
    </w:p>
    <w:p w:rsidR="00FA5E8A" w:rsidRPr="003E7CD4" w:rsidRDefault="00FA5E8A" w:rsidP="00FD47D7">
      <w:pPr>
        <w:jc w:val="both"/>
        <w:rPr>
          <w:rFonts w:ascii="GHEA Grapalat" w:hAnsi="GHEA Grapalat"/>
          <w:lang w:val="hy-AM"/>
        </w:rPr>
      </w:pPr>
    </w:p>
    <w:p w:rsidR="00121221" w:rsidRPr="003E7CD4" w:rsidRDefault="00FD47D7" w:rsidP="00B13F38">
      <w:pPr>
        <w:jc w:val="both"/>
        <w:rPr>
          <w:rFonts w:ascii="GHEA Grapalat" w:hAnsi="GHEA Grapalat"/>
          <w:b/>
          <w:lang w:val="hy-AM"/>
        </w:rPr>
      </w:pPr>
      <w:r w:rsidRPr="003E7CD4">
        <w:rPr>
          <w:rFonts w:ascii="GHEA Grapalat" w:hAnsi="GHEA Grapalat"/>
          <w:lang w:val="af-ZA"/>
        </w:rPr>
        <w:t xml:space="preserve"> </w:t>
      </w:r>
      <w:r w:rsidR="003E7CD4">
        <w:rPr>
          <w:rFonts w:ascii="GHEA Grapalat" w:hAnsi="GHEA Grapalat"/>
          <w:lang w:val="hy-AM"/>
        </w:rPr>
        <w:t xml:space="preserve">   </w:t>
      </w:r>
      <w:r w:rsidRPr="003E7CD4">
        <w:rPr>
          <w:rFonts w:ascii="GHEA Grapalat" w:hAnsi="GHEA Grapalat"/>
          <w:lang w:val="hy-AM"/>
        </w:rPr>
        <w:t xml:space="preserve">    </w:t>
      </w:r>
      <w:r w:rsidR="00025304" w:rsidRPr="003E7CD4">
        <w:rPr>
          <w:rFonts w:ascii="GHEA Grapalat" w:hAnsi="GHEA Grapalat"/>
          <w:b/>
          <w:lang w:val="hy-AM"/>
        </w:rPr>
        <w:t>ԱՎԱԳ</w:t>
      </w:r>
      <w:r w:rsidRPr="003E7CD4">
        <w:rPr>
          <w:rFonts w:ascii="GHEA Grapalat" w:hAnsi="GHEA Grapalat"/>
          <w:lang w:val="hy-AM"/>
        </w:rPr>
        <w:t xml:space="preserve"> </w:t>
      </w:r>
      <w:r w:rsidRPr="003E7CD4">
        <w:rPr>
          <w:rFonts w:ascii="GHEA Grapalat" w:hAnsi="GHEA Grapalat"/>
          <w:b/>
          <w:lang w:val="hy-AM"/>
        </w:rPr>
        <w:t>ՀԱՐԿԱԴԻՐ ԿԱՏԱՐՈՂ՝</w:t>
      </w:r>
      <w:r w:rsidRPr="003E7CD4">
        <w:rPr>
          <w:rFonts w:ascii="GHEA Grapalat" w:hAnsi="GHEA Grapalat"/>
          <w:b/>
          <w:lang w:val="af-ZA"/>
        </w:rPr>
        <w:t xml:space="preserve">                   </w:t>
      </w:r>
      <w:r w:rsidRPr="003E7CD4">
        <w:rPr>
          <w:rFonts w:ascii="GHEA Grapalat" w:hAnsi="GHEA Grapalat"/>
          <w:b/>
          <w:lang w:val="hy-AM"/>
        </w:rPr>
        <w:t xml:space="preserve">       </w:t>
      </w:r>
      <w:r w:rsidRPr="003E7CD4">
        <w:rPr>
          <w:rFonts w:ascii="GHEA Grapalat" w:hAnsi="GHEA Grapalat"/>
          <w:b/>
          <w:lang w:val="af-ZA"/>
        </w:rPr>
        <w:t xml:space="preserve">          </w:t>
      </w:r>
      <w:r w:rsidRPr="003E7CD4">
        <w:rPr>
          <w:rFonts w:ascii="GHEA Grapalat" w:hAnsi="GHEA Grapalat"/>
          <w:b/>
          <w:lang w:val="hy-AM"/>
        </w:rPr>
        <w:t xml:space="preserve">                 </w:t>
      </w:r>
      <w:r w:rsidRPr="003E7CD4">
        <w:rPr>
          <w:rFonts w:ascii="GHEA Grapalat" w:hAnsi="GHEA Grapalat"/>
          <w:b/>
          <w:lang w:val="af-ZA"/>
        </w:rPr>
        <w:t xml:space="preserve">             </w:t>
      </w:r>
      <w:r w:rsidRPr="003E7CD4">
        <w:rPr>
          <w:rFonts w:ascii="GHEA Grapalat" w:hAnsi="GHEA Grapalat"/>
          <w:b/>
          <w:lang w:val="hy-AM"/>
        </w:rPr>
        <w:t>Ա.ՀԱՐՈՒԹՅՈՒՆՅԱՆ</w:t>
      </w:r>
    </w:p>
    <w:p w:rsidR="00C97ECA" w:rsidRPr="003E7CD4" w:rsidRDefault="00C97ECA">
      <w:pPr>
        <w:rPr>
          <w:rFonts w:ascii="GHEA Grapalat" w:hAnsi="GHEA Grapalat"/>
          <w:lang w:val="hy-AM"/>
        </w:rPr>
      </w:pPr>
    </w:p>
    <w:sectPr w:rsidR="00C97ECA" w:rsidRPr="003E7CD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1" w:rsidRDefault="00937F91" w:rsidP="00D97AD5">
      <w:r>
        <w:separator/>
      </w:r>
    </w:p>
  </w:endnote>
  <w:endnote w:type="continuationSeparator" w:id="0">
    <w:p w:rsidR="00937F91" w:rsidRDefault="00937F91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1" w:rsidRDefault="00937F91" w:rsidP="00D97AD5">
      <w:r>
        <w:separator/>
      </w:r>
    </w:p>
  </w:footnote>
  <w:footnote w:type="continuationSeparator" w:id="0">
    <w:p w:rsidR="00937F91" w:rsidRDefault="00937F91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D176E"/>
    <w:rsid w:val="00121221"/>
    <w:rsid w:val="00142E85"/>
    <w:rsid w:val="00161911"/>
    <w:rsid w:val="00170BFD"/>
    <w:rsid w:val="0018576D"/>
    <w:rsid w:val="001D6059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27AFF"/>
    <w:rsid w:val="00361A43"/>
    <w:rsid w:val="00367524"/>
    <w:rsid w:val="00367FEB"/>
    <w:rsid w:val="00370E7E"/>
    <w:rsid w:val="00385DF3"/>
    <w:rsid w:val="003930E1"/>
    <w:rsid w:val="003B59E4"/>
    <w:rsid w:val="003D6720"/>
    <w:rsid w:val="003E52C7"/>
    <w:rsid w:val="003E7CD4"/>
    <w:rsid w:val="003F17B5"/>
    <w:rsid w:val="003F651D"/>
    <w:rsid w:val="00424F87"/>
    <w:rsid w:val="00452A13"/>
    <w:rsid w:val="004A519C"/>
    <w:rsid w:val="004B440C"/>
    <w:rsid w:val="004C0AF9"/>
    <w:rsid w:val="004D6857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B6B62"/>
    <w:rsid w:val="006C2E74"/>
    <w:rsid w:val="00713538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92073"/>
    <w:rsid w:val="008A07A0"/>
    <w:rsid w:val="008B0198"/>
    <w:rsid w:val="008C03B6"/>
    <w:rsid w:val="008C22AF"/>
    <w:rsid w:val="008C2699"/>
    <w:rsid w:val="008F7EE2"/>
    <w:rsid w:val="00903E61"/>
    <w:rsid w:val="00916166"/>
    <w:rsid w:val="009219E0"/>
    <w:rsid w:val="00937F91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441D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B4E48"/>
    <w:rsid w:val="00DC2024"/>
    <w:rsid w:val="00DE163E"/>
    <w:rsid w:val="00E117EC"/>
    <w:rsid w:val="00E51E76"/>
    <w:rsid w:val="00E57E8E"/>
    <w:rsid w:val="00E70506"/>
    <w:rsid w:val="00F35621"/>
    <w:rsid w:val="00F61029"/>
    <w:rsid w:val="00F620B6"/>
    <w:rsid w:val="00F86CEB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71</cp:revision>
  <cp:lastPrinted>2015-03-24T05:39:00Z</cp:lastPrinted>
  <dcterms:created xsi:type="dcterms:W3CDTF">2012-03-19T07:43:00Z</dcterms:created>
  <dcterms:modified xsi:type="dcterms:W3CDTF">2015-05-25T12:51:00Z</dcterms:modified>
</cp:coreProperties>
</file>