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8F6D9C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8F6D9C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8F6D9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8F6D9C">
      <w:pPr>
        <w:rPr>
          <w:rFonts w:ascii="GHEA Grapalat" w:hAnsi="GHEA Grapalat" w:cs="Sylfaen"/>
          <w:bCs/>
          <w:sz w:val="20"/>
          <w:szCs w:val="20"/>
        </w:rPr>
      </w:pPr>
    </w:p>
    <w:p w:rsidR="003C77F4" w:rsidRPr="003024F1" w:rsidRDefault="003C77F4" w:rsidP="008F6D9C">
      <w:pPr>
        <w:tabs>
          <w:tab w:val="left" w:pos="3332"/>
        </w:tabs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</w:t>
      </w:r>
      <w:r w:rsidR="00624334" w:rsidRPr="00624334">
        <w:rPr>
          <w:rFonts w:ascii="GHEA Grapalat" w:hAnsi="GHEA Grapalat"/>
          <w:sz w:val="20"/>
        </w:rPr>
        <w:t xml:space="preserve"> </w:t>
      </w:r>
      <w:r w:rsidR="00624334">
        <w:rPr>
          <w:rFonts w:ascii="GHEA Grapalat" w:hAnsi="GHEA Grapalat"/>
          <w:sz w:val="20"/>
        </w:rPr>
        <w:t>ավագ</w:t>
      </w:r>
      <w:r w:rsidRPr="003024F1">
        <w:rPr>
          <w:rFonts w:ascii="GHEA Grapalat" w:hAnsi="GHEA Grapalat"/>
          <w:sz w:val="20"/>
        </w:rPr>
        <w:t xml:space="preserve"> լեյտենանտ Ս. Հովհաննիսյանս</w:t>
      </w:r>
      <w:r w:rsidR="00312CD8">
        <w:rPr>
          <w:rFonts w:ascii="GHEA Grapalat" w:hAnsi="GHEA Grapalat" w:cs="Sylfaen"/>
          <w:bCs/>
          <w:sz w:val="20"/>
        </w:rPr>
        <w:t>, ուսումնասիրելով 02.12</w:t>
      </w:r>
      <w:r w:rsidRPr="003024F1">
        <w:rPr>
          <w:rFonts w:ascii="GHEA Grapalat" w:hAnsi="GHEA Grapalat" w:cs="Sylfaen"/>
          <w:bCs/>
          <w:sz w:val="20"/>
        </w:rPr>
        <w:t>.201</w:t>
      </w:r>
      <w:r w:rsidR="00312CD8">
        <w:rPr>
          <w:rFonts w:ascii="GHEA Grapalat" w:hAnsi="GHEA Grapalat" w:cs="Sylfaen"/>
          <w:bCs/>
          <w:sz w:val="20"/>
        </w:rPr>
        <w:t>4թ. հարուց</w:t>
      </w:r>
      <w:r w:rsidRPr="003024F1">
        <w:rPr>
          <w:rFonts w:ascii="GHEA Grapalat" w:hAnsi="GHEA Grapalat" w:cs="Sylfaen"/>
          <w:bCs/>
          <w:sz w:val="20"/>
        </w:rPr>
        <w:t>ված</w:t>
      </w:r>
      <w:r w:rsidRPr="003024F1">
        <w:rPr>
          <w:rFonts w:ascii="GHEA Grapalat" w:hAnsi="GHEA Grapalat"/>
          <w:sz w:val="20"/>
        </w:rPr>
        <w:t xml:space="preserve"> թիվ </w:t>
      </w:r>
      <w:r w:rsidR="00646CC6">
        <w:rPr>
          <w:rFonts w:ascii="GHEA Grapalat" w:hAnsi="GHEA Grapalat"/>
          <w:bCs/>
          <w:sz w:val="20"/>
        </w:rPr>
        <w:t>01/06-636</w:t>
      </w:r>
      <w:r w:rsidR="001B68D6">
        <w:rPr>
          <w:rFonts w:ascii="GHEA Grapalat" w:hAnsi="GHEA Grapalat"/>
          <w:bCs/>
          <w:sz w:val="20"/>
        </w:rPr>
        <w:t>6</w:t>
      </w:r>
      <w:r w:rsidR="00646CC6">
        <w:rPr>
          <w:rFonts w:ascii="GHEA Grapalat" w:hAnsi="GHEA Grapalat"/>
          <w:bCs/>
          <w:sz w:val="20"/>
        </w:rPr>
        <w:t>/14</w:t>
      </w:r>
      <w:r w:rsidRPr="003024F1">
        <w:rPr>
          <w:rFonts w:ascii="GHEA Grapalat" w:hAnsi="GHEA Grapalat" w:cs="Sylfaen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կատարողական վարույթի նյութերը.</w:t>
      </w:r>
    </w:p>
    <w:p w:rsidR="003C77F4" w:rsidRPr="00AA7943" w:rsidRDefault="003C77F4" w:rsidP="008F6D9C">
      <w:pPr>
        <w:tabs>
          <w:tab w:val="left" w:pos="3332"/>
        </w:tabs>
        <w:ind w:firstLine="567"/>
        <w:jc w:val="center"/>
        <w:rPr>
          <w:rFonts w:ascii="GHEA Grapalat" w:hAnsi="GHEA Grapalat" w:cs="Sylfaen"/>
          <w:bCs/>
          <w:sz w:val="28"/>
        </w:rPr>
      </w:pPr>
      <w:r w:rsidRPr="00AA7943">
        <w:rPr>
          <w:rFonts w:ascii="GHEA Grapalat" w:hAnsi="GHEA Grapalat" w:cs="Sylfaen"/>
          <w:bCs/>
          <w:sz w:val="28"/>
        </w:rPr>
        <w:t>Պ Ա Ր Զ Ե Ց Ի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Fonts w:ascii="GHEA Grapalat" w:hAnsi="GHEA Grapalat" w:cs="Sylfaen"/>
          <w:sz w:val="20"/>
          <w:szCs w:val="20"/>
        </w:rPr>
        <w:t xml:space="preserve">ՀՀ Երևան քաղաքի Կենտրոն և Նորք-Մարաշ վարչական շրջանների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ընդհանուր իրավասության դատարանի կողմից 22.09.2014թ. տրված թիվ </w:t>
      </w:r>
      <w:r w:rsidRPr="00E33D40">
        <w:rPr>
          <w:rFonts w:ascii="GHEA Grapalat" w:hAnsi="GHEA Grapalat" w:cs="Sylfaen"/>
          <w:sz w:val="20"/>
          <w:szCs w:val="20"/>
        </w:rPr>
        <w:t xml:space="preserve">ԵԿԴ/0539/17/14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կատարողական թերթի համաձայն պետք է՝ </w:t>
      </w: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պատ(ասխանող Տիգրան Գալստյանից հօգուտ «Յունիբանկ» ՓԲԸ-ի բռնագանձել 66.226,31 ԱՄՆ դոլարին համարժեք ՀՀ դրամ և տոկոսներ: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>Օվերդրաֆտի մայր գումարի՝ 45.000 ԱՄՆ դոլարին համարժեք ՀՀ դրամին հաշվեգրել և բռնագանձել տոկոսներ՝ տարեկան 18 տոկոս տոկոսադրույքով՝ սկսած 24.01.2014թ-ից մինչև պարտավորության փաստացի կատարման՝ օվերդրաֆտի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Օվերդրաֆտի մայր գումարի վճարումները վարկային պայմանագրով նախատեսված ժամկետներում չկատարելու համար հաշվեգրել և բռնագանձել պայմանագրի 5.2.3 կետով նախատեսված տույժեր 5.0 տոկոսի չափով յուրաքանչյուր ուշացած օրվա համար՝ սկսած 24.01.2014թ-ից մինչև ժամկետանց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Օվերդրաֆտի դիմաց հաշվարկված տոկոսագումարների վչարումները վարկային պայմանագրով նախատեսված ժամկետներում չկատարելու համար հաշվեգրել և բռնագանձել վարկային պայմանագրի 5.2.4 կետով նախատեսված տույժեր՝ չվճարված տոկոսագումարների 0.5 տոկոսի չափով՝ յուր. Ուշացած օրվա համար՝ սկսած 24.01.2014թ-ից մինչև ժամկետանց տոկոսագումարների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Բռնագանձել 406.029,10 ՀՀ դրամ՝ որպես նախապես վճարված արբիտրաժային վճարի գումար: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Բռնագանձումը տարածել վարկային պարտավորությունների կատարումն ապահովելու նպատակով գրավադրված և պատասխանողներ Տիգրան Գալստյանին, Մելանյա Գալստյանին և Մարգարիտա Գալստյանին սեփականության իրավունքով պատկանող՝ ՀՀ, քաղաք Երևան, Աջափնյակ համայնք, Բաշինջաղյան 2 նրբ., 1 շենք, թիվ 17 հասցեում գտնվող բնակարանի վրա:</w:t>
      </w:r>
    </w:p>
    <w:p w:rsidR="00300E42" w:rsidRPr="00E33D40" w:rsidRDefault="00300E42" w:rsidP="008F6D9C">
      <w:pPr>
        <w:tabs>
          <w:tab w:val="left" w:pos="3332"/>
        </w:tabs>
        <w:ind w:firstLine="567"/>
        <w:jc w:val="both"/>
        <w:rPr>
          <w:rFonts w:ascii="GHEA Grapalat" w:hAnsi="GHEA Grapalat"/>
          <w:sz w:val="20"/>
          <w:szCs w:val="20"/>
        </w:rPr>
      </w:pPr>
      <w:r w:rsidRPr="00E33D40">
        <w:rPr>
          <w:rFonts w:ascii="GHEA Grapalat" w:hAnsi="GHEA Grapalat"/>
          <w:sz w:val="20"/>
          <w:szCs w:val="20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</w:p>
    <w:p w:rsidR="00184DFE" w:rsidRDefault="00184DFE" w:rsidP="008F6D9C">
      <w:pPr>
        <w:jc w:val="both"/>
        <w:rPr>
          <w:rFonts w:ascii="GHEA Grapalat" w:hAnsi="GHEA Grapalat" w:cs="Sylfaen"/>
          <w:sz w:val="20"/>
        </w:rPr>
      </w:pPr>
      <w:r w:rsidRPr="00465909">
        <w:rPr>
          <w:rFonts w:ascii="GHEA Grapalat" w:hAnsi="GHEA Grapalat" w:cs="Sylfaen"/>
        </w:rPr>
        <w:t xml:space="preserve">  </w:t>
      </w:r>
      <w:r w:rsidR="00E850BA">
        <w:rPr>
          <w:rFonts w:ascii="GHEA Grapalat" w:hAnsi="GHEA Grapalat" w:cs="Sylfaen"/>
        </w:rPr>
        <w:t xml:space="preserve">     </w:t>
      </w:r>
      <w:r w:rsidR="00E850BA" w:rsidRPr="00E850BA">
        <w:rPr>
          <w:rFonts w:ascii="GHEA Grapalat" w:hAnsi="GHEA Grapalat" w:cs="Sylfaen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Կատարողական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գործողությունների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ընթացքում</w:t>
      </w:r>
      <w:r w:rsidRPr="00E850BA">
        <w:rPr>
          <w:rFonts w:ascii="GHEA Grapalat" w:hAnsi="GHEA Grapalat"/>
          <w:sz w:val="20"/>
        </w:rPr>
        <w:t xml:space="preserve"> սահմանափակում է կիրառվել </w:t>
      </w:r>
      <w:r w:rsidRPr="00E850BA">
        <w:rPr>
          <w:rFonts w:ascii="GHEA Grapalat" w:hAnsi="GHEA Grapalat" w:cs="Sylfaen"/>
          <w:sz w:val="20"/>
        </w:rPr>
        <w:t>պարտապան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Courier New"/>
          <w:bCs/>
          <w:color w:val="000000"/>
          <w:sz w:val="20"/>
        </w:rPr>
        <w:t>Տիգրան Գալստյան</w:t>
      </w:r>
      <w:r w:rsidRPr="00E850BA">
        <w:rPr>
          <w:rFonts w:ascii="GHEA Grapalat" w:hAnsi="GHEA Grapalat" w:cs="Sylfaen"/>
          <w:sz w:val="20"/>
        </w:rPr>
        <w:t xml:space="preserve">ին սեփականության իրավունքով պատկանող և վերջինիս անվամբ գրանցված </w:t>
      </w:r>
      <w:r w:rsidRPr="007714E5">
        <w:rPr>
          <w:rFonts w:ascii="GHEA Grapalat" w:hAnsi="GHEA Grapalat"/>
          <w:sz w:val="20"/>
          <w:lang w:val="af-ZA"/>
        </w:rPr>
        <w:t xml:space="preserve">FORD MUSTANG 3.8 </w:t>
      </w:r>
      <w:r w:rsidRPr="007714E5">
        <w:rPr>
          <w:rFonts w:ascii="GHEA Grapalat" w:hAnsi="GHEA Grapalat"/>
          <w:sz w:val="20"/>
        </w:rPr>
        <w:t xml:space="preserve">մակնիշի </w:t>
      </w:r>
      <w:r w:rsidRPr="007714E5">
        <w:rPr>
          <w:rFonts w:ascii="GHEA Grapalat" w:hAnsi="GHEA Grapalat"/>
          <w:sz w:val="20"/>
          <w:lang w:val="af-ZA"/>
        </w:rPr>
        <w:t>20 OS 507</w:t>
      </w:r>
      <w:r w:rsidRPr="00E850BA">
        <w:rPr>
          <w:rFonts w:ascii="GHEA Grapalat" w:hAnsi="GHEA Grapalat" w:cs="Sylfaen"/>
          <w:sz w:val="20"/>
        </w:rPr>
        <w:t xml:space="preserve">  պետհամարանիշի ավտոմեքենանի նկատմամբ, որը չի հայտնաբերվել և որի նկատմամբ հետախուզում է հայտարարվել:</w:t>
      </w:r>
    </w:p>
    <w:p w:rsidR="0078514D" w:rsidRPr="007D49F0" w:rsidRDefault="007D49F0" w:rsidP="008F6D9C">
      <w:pPr>
        <w:jc w:val="both"/>
        <w:rPr>
          <w:rFonts w:ascii="GHEA Grapalat" w:hAnsi="GHEA Grapalat" w:cs="Sylfaen"/>
          <w:sz w:val="16"/>
        </w:rPr>
      </w:pPr>
      <w:r>
        <w:rPr>
          <w:rFonts w:ascii="GHEA Grapalat" w:hAnsi="GHEA Grapalat" w:cs="Sylfaen"/>
          <w:sz w:val="20"/>
        </w:rPr>
        <w:t xml:space="preserve">        </w:t>
      </w:r>
      <w:r w:rsidR="0078514D" w:rsidRPr="007D49F0">
        <w:rPr>
          <w:rFonts w:ascii="GHEA Grapalat" w:hAnsi="GHEA Grapalat" w:cs="Sylfaen"/>
          <w:sz w:val="20"/>
        </w:rPr>
        <w:t>Կատարողական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գործողությունների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ընթացքում</w:t>
      </w:r>
      <w:r w:rsidR="0078514D" w:rsidRPr="007D49F0">
        <w:rPr>
          <w:rFonts w:ascii="GHEA Grapalat" w:hAnsi="GHEA Grapalat"/>
          <w:sz w:val="20"/>
        </w:rPr>
        <w:t xml:space="preserve"> սահմանափակում է կիրառվել </w:t>
      </w:r>
      <w:r w:rsidR="0078514D" w:rsidRPr="007D49F0">
        <w:rPr>
          <w:rFonts w:ascii="GHEA Grapalat" w:hAnsi="GHEA Grapalat" w:cs="Sylfaen"/>
          <w:sz w:val="20"/>
        </w:rPr>
        <w:t>պարտապան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Courier New"/>
          <w:bCs/>
          <w:color w:val="000000"/>
          <w:sz w:val="20"/>
        </w:rPr>
        <w:t>Տիգրան Սերգեի Գալստյան</w:t>
      </w:r>
      <w:r w:rsidR="0078514D" w:rsidRPr="007D49F0">
        <w:rPr>
          <w:rFonts w:ascii="GHEA Grapalat" w:hAnsi="GHEA Grapalat" w:cs="Sylfaen"/>
          <w:sz w:val="20"/>
        </w:rPr>
        <w:t>ին, Մելանյա Գալստյանին և Մարգարիտա Սերգեի Գալստյանին ընդ. բաժնային սեփականության իրավունքով պատկանող</w:t>
      </w:r>
      <w:r w:rsidR="0038103C">
        <w:rPr>
          <w:rFonts w:ascii="GHEA Grapalat" w:hAnsi="GHEA Grapalat" w:cs="Sylfaen"/>
          <w:sz w:val="20"/>
        </w:rPr>
        <w:t>, «Յունիբանկ» ՓԲԸ-ում գրավադրված</w:t>
      </w:r>
      <w:r w:rsidR="0078514D" w:rsidRPr="007D49F0">
        <w:rPr>
          <w:rFonts w:ascii="GHEA Grapalat" w:hAnsi="GHEA Grapalat" w:cs="Sylfaen"/>
          <w:sz w:val="20"/>
        </w:rPr>
        <w:t xml:space="preserve"> ք</w:t>
      </w:r>
      <w:r w:rsidR="0078514D" w:rsidRPr="007D49F0">
        <w:rPr>
          <w:rFonts w:ascii="GHEA Grapalat" w:hAnsi="GHEA Grapalat"/>
          <w:sz w:val="20"/>
        </w:rPr>
        <w:t xml:space="preserve">. </w:t>
      </w:r>
      <w:r w:rsidR="0078514D" w:rsidRPr="007D49F0">
        <w:rPr>
          <w:rFonts w:ascii="GHEA Grapalat" w:hAnsi="GHEA Grapalat" w:cs="Sylfaen"/>
          <w:sz w:val="20"/>
        </w:rPr>
        <w:t>Երևան</w:t>
      </w:r>
      <w:r w:rsidR="0078514D" w:rsidRPr="007D49F0">
        <w:rPr>
          <w:rFonts w:ascii="GHEA Grapalat" w:hAnsi="GHEA Grapalat"/>
          <w:sz w:val="20"/>
        </w:rPr>
        <w:t xml:space="preserve"> Աջափնյակ, Բաշինջաղյան 2 նրբ., 1 շենքի թիվ 17  </w:t>
      </w:r>
      <w:r w:rsidR="0078514D" w:rsidRPr="007D49F0">
        <w:rPr>
          <w:rFonts w:ascii="GHEA Grapalat" w:hAnsi="GHEA Grapalat" w:cs="Sylfaen"/>
          <w:sz w:val="20"/>
        </w:rPr>
        <w:t>բնակարանի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նկատմամբ</w:t>
      </w:r>
      <w:r>
        <w:rPr>
          <w:rFonts w:ascii="GHEA Grapalat" w:hAnsi="GHEA Grapalat" w:cs="Sylfaen"/>
          <w:sz w:val="20"/>
        </w:rPr>
        <w:t>:</w:t>
      </w:r>
    </w:p>
    <w:p w:rsidR="00300E42" w:rsidRPr="0017717E" w:rsidRDefault="00300E42" w:rsidP="008F6D9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E1185F">
        <w:rPr>
          <w:rFonts w:ascii="GHEA Grapalat" w:hAnsi="GHEA Grapalat"/>
          <w:bCs/>
          <w:color w:val="000000"/>
          <w:sz w:val="20"/>
          <w:szCs w:val="20"/>
        </w:rPr>
        <w:t>Մարգարիտա Գալստ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յանի</w:t>
      </w:r>
      <w:r w:rsidR="005A3C8F" w:rsidRPr="00B1012C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C22BE0" w:rsidRDefault="00300E42" w:rsidP="008F6D9C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300E42" w:rsidRPr="00C22BE0" w:rsidRDefault="00300E42" w:rsidP="008F6D9C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227B69">
        <w:rPr>
          <w:rFonts w:ascii="GHEA Grapalat" w:hAnsi="GHEA Grapalat" w:cs="Sylfaen"/>
          <w:bCs/>
          <w:sz w:val="20"/>
        </w:rPr>
        <w:t>02.12</w:t>
      </w:r>
      <w:r w:rsidR="00227B69" w:rsidRPr="003024F1">
        <w:rPr>
          <w:rFonts w:ascii="GHEA Grapalat" w:hAnsi="GHEA Grapalat" w:cs="Sylfaen"/>
          <w:bCs/>
          <w:sz w:val="20"/>
        </w:rPr>
        <w:t>.201</w:t>
      </w:r>
      <w:r w:rsidR="00227B69">
        <w:rPr>
          <w:rFonts w:ascii="GHEA Grapalat" w:hAnsi="GHEA Grapalat" w:cs="Sylfaen"/>
          <w:bCs/>
          <w:sz w:val="20"/>
        </w:rPr>
        <w:t>4թ. հարուց</w:t>
      </w:r>
      <w:r w:rsidR="00227B69" w:rsidRPr="003024F1">
        <w:rPr>
          <w:rFonts w:ascii="GHEA Grapalat" w:hAnsi="GHEA Grapalat" w:cs="Sylfaen"/>
          <w:bCs/>
          <w:sz w:val="20"/>
        </w:rPr>
        <w:t>ված</w:t>
      </w:r>
      <w:r w:rsidR="00227B69" w:rsidRPr="003024F1">
        <w:rPr>
          <w:rFonts w:ascii="GHEA Grapalat" w:hAnsi="GHEA Grapalat"/>
          <w:sz w:val="20"/>
        </w:rPr>
        <w:t xml:space="preserve"> թիվ </w:t>
      </w:r>
      <w:r w:rsidR="00227B69">
        <w:rPr>
          <w:rFonts w:ascii="GHEA Grapalat" w:hAnsi="GHEA Grapalat"/>
          <w:bCs/>
          <w:sz w:val="20"/>
        </w:rPr>
        <w:t>01/06-636</w:t>
      </w:r>
      <w:r w:rsidR="00A232D6">
        <w:rPr>
          <w:rFonts w:ascii="GHEA Grapalat" w:hAnsi="GHEA Grapalat"/>
          <w:bCs/>
          <w:sz w:val="20"/>
        </w:rPr>
        <w:t>6</w:t>
      </w:r>
      <w:r w:rsidR="00227B69">
        <w:rPr>
          <w:rFonts w:ascii="GHEA Grapalat" w:hAnsi="GHEA Grapalat"/>
          <w:bCs/>
          <w:sz w:val="20"/>
        </w:rPr>
        <w:t>/14</w:t>
      </w:r>
      <w:r w:rsidR="00F035CA">
        <w:rPr>
          <w:rFonts w:ascii="GHEA Grapalat" w:hAnsi="GHEA Grapalat" w:cs="Sylfaen"/>
          <w:bCs/>
          <w:sz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</w:t>
      </w:r>
      <w:r w:rsidR="0038373B">
        <w:rPr>
          <w:rFonts w:ascii="GHEA Grapalat" w:hAnsi="GHEA Grapalat"/>
          <w:bCs/>
          <w:sz w:val="20"/>
          <w:szCs w:val="20"/>
        </w:rPr>
        <w:t>՝</w:t>
      </w:r>
      <w:r>
        <w:rPr>
          <w:rFonts w:ascii="GHEA Grapalat" w:hAnsi="GHEA Grapalat"/>
          <w:bCs/>
          <w:sz w:val="20"/>
          <w:szCs w:val="20"/>
        </w:rPr>
        <w:t xml:space="preserve"> նրանցից որևէ մեկի նախաձեռնությամբ</w:t>
      </w:r>
      <w:r w:rsidR="0038373B">
        <w:rPr>
          <w:rFonts w:ascii="GHEA Grapalat" w:hAnsi="GHEA Grapalat"/>
          <w:bCs/>
          <w:sz w:val="20"/>
          <w:szCs w:val="20"/>
        </w:rPr>
        <w:t>,</w:t>
      </w:r>
      <w:r>
        <w:rPr>
          <w:rFonts w:ascii="GHEA Grapalat" w:hAnsi="GHEA Grapalat"/>
          <w:bCs/>
          <w:sz w:val="20"/>
          <w:szCs w:val="20"/>
        </w:rPr>
        <w:t xml:space="preserve"> 60-օրյա ժամկետում սնանկության հայց ներկայացնել դատարան.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75647E" w:rsidRPr="00125CFE" w:rsidRDefault="0075647E" w:rsidP="006B6A5E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  <w:u w:val="single"/>
        </w:rPr>
      </w:pPr>
    </w:p>
    <w:sectPr w:rsidR="0075647E" w:rsidRPr="00125CFE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14C5"/>
    <w:rsid w:val="00015F70"/>
    <w:rsid w:val="0005695C"/>
    <w:rsid w:val="00075464"/>
    <w:rsid w:val="000B1C6F"/>
    <w:rsid w:val="000C01F6"/>
    <w:rsid w:val="000D6C99"/>
    <w:rsid w:val="000F5EB5"/>
    <w:rsid w:val="00117CAD"/>
    <w:rsid w:val="001200E4"/>
    <w:rsid w:val="00121B78"/>
    <w:rsid w:val="00132B91"/>
    <w:rsid w:val="00142B5C"/>
    <w:rsid w:val="001552C5"/>
    <w:rsid w:val="001640B1"/>
    <w:rsid w:val="00166CC2"/>
    <w:rsid w:val="00184DFE"/>
    <w:rsid w:val="00192A61"/>
    <w:rsid w:val="001B68D6"/>
    <w:rsid w:val="001C018A"/>
    <w:rsid w:val="001E7651"/>
    <w:rsid w:val="00227B69"/>
    <w:rsid w:val="002648B5"/>
    <w:rsid w:val="00277D51"/>
    <w:rsid w:val="00291C99"/>
    <w:rsid w:val="0029293A"/>
    <w:rsid w:val="002D4C5D"/>
    <w:rsid w:val="002E38BA"/>
    <w:rsid w:val="002E6C09"/>
    <w:rsid w:val="002E73F3"/>
    <w:rsid w:val="002F66D3"/>
    <w:rsid w:val="00300E42"/>
    <w:rsid w:val="003024F1"/>
    <w:rsid w:val="00311B13"/>
    <w:rsid w:val="00312CD8"/>
    <w:rsid w:val="00346617"/>
    <w:rsid w:val="00347C40"/>
    <w:rsid w:val="003610A8"/>
    <w:rsid w:val="003612FC"/>
    <w:rsid w:val="0038103C"/>
    <w:rsid w:val="0038373B"/>
    <w:rsid w:val="00384E29"/>
    <w:rsid w:val="003C77F4"/>
    <w:rsid w:val="003D0FE9"/>
    <w:rsid w:val="004152BE"/>
    <w:rsid w:val="0042767E"/>
    <w:rsid w:val="00432820"/>
    <w:rsid w:val="00435AC4"/>
    <w:rsid w:val="00466988"/>
    <w:rsid w:val="00474FED"/>
    <w:rsid w:val="00480CAD"/>
    <w:rsid w:val="00481C19"/>
    <w:rsid w:val="004A13B5"/>
    <w:rsid w:val="004E5046"/>
    <w:rsid w:val="004F1401"/>
    <w:rsid w:val="00502477"/>
    <w:rsid w:val="00515AC2"/>
    <w:rsid w:val="005210CC"/>
    <w:rsid w:val="00523BB5"/>
    <w:rsid w:val="00585986"/>
    <w:rsid w:val="005A3C8F"/>
    <w:rsid w:val="005C5282"/>
    <w:rsid w:val="005E2A4F"/>
    <w:rsid w:val="005F6866"/>
    <w:rsid w:val="00621377"/>
    <w:rsid w:val="00624334"/>
    <w:rsid w:val="0062442C"/>
    <w:rsid w:val="0062766A"/>
    <w:rsid w:val="00636C11"/>
    <w:rsid w:val="00637CFF"/>
    <w:rsid w:val="00646CC6"/>
    <w:rsid w:val="00677AC8"/>
    <w:rsid w:val="006857E0"/>
    <w:rsid w:val="006B6299"/>
    <w:rsid w:val="006B6A5E"/>
    <w:rsid w:val="006D6BD3"/>
    <w:rsid w:val="006E4394"/>
    <w:rsid w:val="00714880"/>
    <w:rsid w:val="00736663"/>
    <w:rsid w:val="00747FA8"/>
    <w:rsid w:val="0075647E"/>
    <w:rsid w:val="007714E5"/>
    <w:rsid w:val="00773780"/>
    <w:rsid w:val="0077556A"/>
    <w:rsid w:val="0078514D"/>
    <w:rsid w:val="007C66E5"/>
    <w:rsid w:val="007C6FDD"/>
    <w:rsid w:val="007D49F0"/>
    <w:rsid w:val="008152E4"/>
    <w:rsid w:val="00844E54"/>
    <w:rsid w:val="008810BF"/>
    <w:rsid w:val="00897034"/>
    <w:rsid w:val="008B4F6C"/>
    <w:rsid w:val="008E27B7"/>
    <w:rsid w:val="008E7CA4"/>
    <w:rsid w:val="008F4FBD"/>
    <w:rsid w:val="008F6A69"/>
    <w:rsid w:val="008F6D9C"/>
    <w:rsid w:val="0094409B"/>
    <w:rsid w:val="00966208"/>
    <w:rsid w:val="00990D87"/>
    <w:rsid w:val="00992F55"/>
    <w:rsid w:val="009B6E74"/>
    <w:rsid w:val="009D0849"/>
    <w:rsid w:val="00A06C17"/>
    <w:rsid w:val="00A16EE7"/>
    <w:rsid w:val="00A232D6"/>
    <w:rsid w:val="00A333EC"/>
    <w:rsid w:val="00A46CF3"/>
    <w:rsid w:val="00A7118C"/>
    <w:rsid w:val="00AA2B83"/>
    <w:rsid w:val="00AA57C5"/>
    <w:rsid w:val="00AA7943"/>
    <w:rsid w:val="00AF4DD1"/>
    <w:rsid w:val="00B0482A"/>
    <w:rsid w:val="00B04BC8"/>
    <w:rsid w:val="00B0794C"/>
    <w:rsid w:val="00B1012C"/>
    <w:rsid w:val="00B1093B"/>
    <w:rsid w:val="00B114C1"/>
    <w:rsid w:val="00B12306"/>
    <w:rsid w:val="00B16B4A"/>
    <w:rsid w:val="00B73268"/>
    <w:rsid w:val="00B74370"/>
    <w:rsid w:val="00B744EE"/>
    <w:rsid w:val="00B77A8D"/>
    <w:rsid w:val="00B92EA9"/>
    <w:rsid w:val="00BA5A16"/>
    <w:rsid w:val="00BB0885"/>
    <w:rsid w:val="00BB5679"/>
    <w:rsid w:val="00BE321B"/>
    <w:rsid w:val="00BF762C"/>
    <w:rsid w:val="00C07C5A"/>
    <w:rsid w:val="00C370CA"/>
    <w:rsid w:val="00C402CE"/>
    <w:rsid w:val="00C63E4C"/>
    <w:rsid w:val="00C80118"/>
    <w:rsid w:val="00C818D8"/>
    <w:rsid w:val="00C90C64"/>
    <w:rsid w:val="00CB2E30"/>
    <w:rsid w:val="00CB4EDF"/>
    <w:rsid w:val="00CC3672"/>
    <w:rsid w:val="00CD0D7B"/>
    <w:rsid w:val="00D94803"/>
    <w:rsid w:val="00DD5077"/>
    <w:rsid w:val="00DF1E48"/>
    <w:rsid w:val="00DF7074"/>
    <w:rsid w:val="00E01528"/>
    <w:rsid w:val="00E1185F"/>
    <w:rsid w:val="00E166C2"/>
    <w:rsid w:val="00E3202B"/>
    <w:rsid w:val="00E33D40"/>
    <w:rsid w:val="00E41D15"/>
    <w:rsid w:val="00E53C36"/>
    <w:rsid w:val="00E850BA"/>
    <w:rsid w:val="00E95B6A"/>
    <w:rsid w:val="00E96E55"/>
    <w:rsid w:val="00EB6711"/>
    <w:rsid w:val="00EC1902"/>
    <w:rsid w:val="00EE7A95"/>
    <w:rsid w:val="00F035CA"/>
    <w:rsid w:val="00F06260"/>
    <w:rsid w:val="00F57B87"/>
    <w:rsid w:val="00F61159"/>
    <w:rsid w:val="00F65462"/>
    <w:rsid w:val="00F705DF"/>
    <w:rsid w:val="00FA6063"/>
    <w:rsid w:val="00FB3E53"/>
    <w:rsid w:val="00FB675F"/>
    <w:rsid w:val="00FB7AA5"/>
    <w:rsid w:val="00FD03C5"/>
    <w:rsid w:val="00FD63CD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2015-05-25T06:35:00Z</cp:lastPrinted>
  <dcterms:created xsi:type="dcterms:W3CDTF">2015-05-25T06:29:00Z</dcterms:created>
  <dcterms:modified xsi:type="dcterms:W3CDTF">2015-05-25T11:48:00Z</dcterms:modified>
</cp:coreProperties>
</file>