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AB" w:rsidRPr="00431476" w:rsidRDefault="00BD6FAB" w:rsidP="002273D9">
      <w:pPr>
        <w:tabs>
          <w:tab w:val="left" w:pos="7650"/>
        </w:tabs>
        <w:jc w:val="center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</w:p>
    <w:p w:rsidR="002273D9" w:rsidRPr="00431476" w:rsidRDefault="002273D9" w:rsidP="002273D9">
      <w:pPr>
        <w:tabs>
          <w:tab w:val="left" w:pos="7650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 ՈՐՈՇՈՒՄ</w:t>
      </w:r>
    </w:p>
    <w:p w:rsidR="002273D9" w:rsidRPr="00431476" w:rsidRDefault="002273D9" w:rsidP="002273D9">
      <w:pPr>
        <w:tabs>
          <w:tab w:val="left" w:pos="7650"/>
        </w:tabs>
        <w:jc w:val="center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  <w:r w:rsidRPr="00431476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  Կատարողական</w:t>
      </w:r>
      <w:r w:rsidRPr="00431476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վարույթը</w:t>
      </w:r>
      <w:r w:rsidRPr="00431476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կասեցնելու</w:t>
      </w:r>
      <w:r w:rsidRPr="00431476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մասին</w:t>
      </w:r>
    </w:p>
    <w:p w:rsidR="002273D9" w:rsidRPr="00431476" w:rsidRDefault="002273D9" w:rsidP="002273D9">
      <w:pPr>
        <w:tabs>
          <w:tab w:val="left" w:pos="7650"/>
        </w:tabs>
        <w:jc w:val="center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</w:p>
    <w:p w:rsidR="002273D9" w:rsidRPr="00431476" w:rsidRDefault="002273D9" w:rsidP="002273D9">
      <w:pPr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ab/>
      </w:r>
      <w:r w:rsidR="00E06D9C"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>15.07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>.2015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թ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.                   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       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              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                                  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ab/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ք</w:t>
      </w:r>
      <w:r w:rsidRPr="00431476">
        <w:rPr>
          <w:rFonts w:ascii="GHEA Grapalat" w:hAnsi="GHEA Grapalat" w:cs="Times Armenian"/>
          <w:color w:val="000000" w:themeColor="text1"/>
          <w:sz w:val="22"/>
          <w:szCs w:val="22"/>
          <w:lang w:val="hy-AM"/>
        </w:rPr>
        <w:t>.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Երևան</w:t>
      </w:r>
      <w:r w:rsidRPr="00431476">
        <w:rPr>
          <w:rFonts w:ascii="GHEA Grapalat" w:hAnsi="GHEA Grapalat" w:cs="Times Armenian"/>
          <w:color w:val="000000" w:themeColor="text1"/>
          <w:sz w:val="22"/>
          <w:szCs w:val="22"/>
          <w:lang w:val="hy-AM"/>
        </w:rPr>
        <w:tab/>
      </w: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</w:p>
    <w:p w:rsidR="002273D9" w:rsidRPr="00431476" w:rsidRDefault="002273D9" w:rsidP="002273D9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4314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</w:p>
    <w:p w:rsidR="002273D9" w:rsidRPr="00431476" w:rsidRDefault="002273D9" w:rsidP="00BD6FAB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ԴԱՀԿ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ապահովող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ծառայության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արդարադատության 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>ավագ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լեյտենանտ 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Ա.Ասատրյանս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ուսումնասիրելով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BD6FAB" w:rsidRPr="004314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06.09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.2013թ. </w:t>
      </w:r>
      <w:r w:rsidR="00BD6FAB" w:rsidRPr="004314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հարուց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ված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թիվ 01/04-</w:t>
      </w:r>
      <w:r w:rsidR="00BD6FAB" w:rsidRPr="004314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589</w:t>
      </w:r>
      <w:r w:rsidR="00BF521F" w:rsidRPr="004314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3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/13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կատարողական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վարույթի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նյութերը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>.</w:t>
      </w:r>
    </w:p>
    <w:p w:rsidR="002273D9" w:rsidRPr="00431476" w:rsidRDefault="002273D9" w:rsidP="00BD6FAB">
      <w:pPr>
        <w:tabs>
          <w:tab w:val="center" w:pos="4320"/>
          <w:tab w:val="left" w:pos="5325"/>
        </w:tabs>
        <w:ind w:firstLine="567"/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2273D9" w:rsidRPr="00431476" w:rsidRDefault="002273D9" w:rsidP="00BD6FAB">
      <w:pPr>
        <w:tabs>
          <w:tab w:val="center" w:pos="4320"/>
          <w:tab w:val="left" w:pos="5325"/>
        </w:tabs>
        <w:ind w:firstLine="567"/>
        <w:jc w:val="center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ՊԱՐԶԵՑԻ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</w:p>
    <w:p w:rsidR="002273D9" w:rsidRPr="00431476" w:rsidRDefault="002273D9" w:rsidP="00BD6FAB">
      <w:pPr>
        <w:tabs>
          <w:tab w:val="center" w:pos="4320"/>
          <w:tab w:val="left" w:pos="5325"/>
        </w:tabs>
        <w:ind w:firstLine="567"/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E73ADC" w:rsidRPr="00431476" w:rsidRDefault="00E73ADC" w:rsidP="00BD6FAB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>Կենտրոն և Նորք-Մարաշ վարչական շրջանների ընդհանուր իրավասության դատարանի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>կողմից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>24.08.2013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թ. տրված թիվ 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>ԵԿԴ/0688/02/10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կատարողական թերթի համաձայն պետք է «Թրու-Ֆրենդս» ՍՊԸ-ից հօգուտ ՀՀ պետական բյուջեի բռնագանձել </w:t>
      </w:r>
      <w:r w:rsidR="00BF521F"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>247.600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ՀՀ դրամ, որպես </w:t>
      </w:r>
      <w:r w:rsidR="00BF521F"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>հայցադիմումի, վերաքննիչ և վճռաբեկ բողոքի համար սահմանված պետական տուրքի գումար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2273D9" w:rsidRPr="00431476" w:rsidRDefault="002273D9" w:rsidP="00BD6FAB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>Պարտապանը չունի գույք և դրամական միջոցներ</w:t>
      </w:r>
      <w:r w:rsidR="00BD6FAB"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>, որոնց վրա կարելի է բռնագանձում տարածել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2273D9" w:rsidRPr="00431476" w:rsidRDefault="002273D9" w:rsidP="00BD6FAB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4314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Վերոգրյալի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հիման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վրա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և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ղեկավարվելով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«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Սնանկության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մասին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»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ՀՀ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օրենքի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>6-րդ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հոդված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ի 2-րդ մասով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>, «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Դ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ատական ակտերի հարկադիր կատարման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մասին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>»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ՀՀ օրենքի 28,  37-րդ հոդվածի 8-րդ կետով և 39-րդ հոդվածներով.</w:t>
      </w:r>
    </w:p>
    <w:p w:rsidR="002273D9" w:rsidRPr="00431476" w:rsidRDefault="002273D9" w:rsidP="00BD6FAB">
      <w:pPr>
        <w:tabs>
          <w:tab w:val="center" w:pos="4320"/>
          <w:tab w:val="left" w:pos="5325"/>
        </w:tabs>
        <w:ind w:firstLine="567"/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2273D9" w:rsidRPr="00431476" w:rsidRDefault="002273D9" w:rsidP="00BD6FAB">
      <w:pPr>
        <w:tabs>
          <w:tab w:val="center" w:pos="4320"/>
          <w:tab w:val="left" w:pos="5325"/>
        </w:tabs>
        <w:ind w:firstLine="567"/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ՈՐՈՇԵՑԻ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</w:p>
    <w:p w:rsidR="002273D9" w:rsidRPr="00431476" w:rsidRDefault="002273D9" w:rsidP="00BD6FAB">
      <w:pPr>
        <w:tabs>
          <w:tab w:val="left" w:pos="7650"/>
        </w:tabs>
        <w:ind w:firstLine="567"/>
        <w:rPr>
          <w:rFonts w:ascii="GHEA Grapalat" w:hAnsi="GHEA Grapalat"/>
          <w:i/>
          <w:color w:val="000000" w:themeColor="text1"/>
          <w:sz w:val="22"/>
          <w:szCs w:val="22"/>
          <w:lang w:val="af-ZA"/>
        </w:rPr>
      </w:pPr>
    </w:p>
    <w:p w:rsidR="002273D9" w:rsidRPr="00431476" w:rsidRDefault="002273D9" w:rsidP="00BD6FAB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Կասեցնել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՝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BD6FAB" w:rsidRPr="004314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06.09.2013թ. հարուցված</w:t>
      </w:r>
      <w:r w:rsidR="00BD6FAB"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BD6FAB"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թիվ 01/04-</w:t>
      </w:r>
      <w:r w:rsidR="00BD6FAB" w:rsidRPr="004314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589</w:t>
      </w:r>
      <w:r w:rsidR="00BF521F" w:rsidRPr="004314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3</w:t>
      </w:r>
      <w:r w:rsidR="00BD6FAB" w:rsidRPr="004314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/13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կատարողական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վարույթը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>60-օրյա ժամկետով.</w:t>
      </w:r>
    </w:p>
    <w:p w:rsidR="002273D9" w:rsidRPr="00431476" w:rsidRDefault="002273D9" w:rsidP="00BD6FAB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273D9" w:rsidRPr="00431476" w:rsidRDefault="002273D9" w:rsidP="00BD6FAB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431476">
        <w:rPr>
          <w:rFonts w:ascii="GHEA Grapalat" w:hAnsi="GHEA Grapalat"/>
          <w:color w:val="000000" w:themeColor="text1"/>
          <w:sz w:val="22"/>
          <w:szCs w:val="22"/>
          <w:u w:val="single"/>
          <w:lang w:val="hy-AM"/>
        </w:rPr>
        <w:t xml:space="preserve">www.azdarar.am 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>ինտերնետային կայքում.</w:t>
      </w:r>
    </w:p>
    <w:p w:rsidR="002273D9" w:rsidRPr="00431476" w:rsidRDefault="002273D9" w:rsidP="00BD6FAB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Որոշման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պատճենը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ուղարկել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կողմերին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>:</w:t>
      </w:r>
    </w:p>
    <w:p w:rsidR="002273D9" w:rsidRPr="00431476" w:rsidRDefault="002273D9" w:rsidP="00BD6FAB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431476">
        <w:rPr>
          <w:rFonts w:ascii="GHEA Grapalat" w:hAnsi="GHEA Grapalat" w:cs="Sylfaen"/>
          <w:color w:val="000000" w:themeColor="text1"/>
          <w:sz w:val="22"/>
          <w:szCs w:val="22"/>
        </w:rPr>
        <w:t>Որոշումը</w:t>
      </w:r>
      <w:r w:rsidRPr="0043147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</w:rPr>
        <w:t>կարող</w:t>
      </w:r>
      <w:r w:rsidRPr="0043147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43147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</w:rPr>
        <w:t>բողոքարկվել</w:t>
      </w:r>
      <w:r w:rsidRPr="0043147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3147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ՀՀ Վարչական </w:t>
      </w:r>
      <w:r w:rsidRPr="00431476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</w:rPr>
        <w:t>դատարան</w:t>
      </w:r>
      <w:r w:rsidRPr="00431476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</w:rPr>
        <w:t>կամ</w:t>
      </w:r>
      <w:r w:rsidRPr="00431476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</w:rPr>
        <w:t>վերադասության</w:t>
      </w:r>
      <w:r w:rsidRPr="0043147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</w:rPr>
        <w:t>կարգով՝</w:t>
      </w:r>
      <w:r w:rsidRPr="0043147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</w:rPr>
        <w:t>որոշումը</w:t>
      </w:r>
      <w:r w:rsidRPr="0043147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</w:rPr>
        <w:t>ստանալու</w:t>
      </w:r>
      <w:r w:rsidRPr="0043147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</w:rPr>
        <w:t>օրվանից</w:t>
      </w:r>
      <w:r w:rsidRPr="0043147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</w:rPr>
        <w:t>տասնօրյա</w:t>
      </w:r>
      <w:r w:rsidRPr="0043147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31476">
        <w:rPr>
          <w:rFonts w:ascii="GHEA Grapalat" w:hAnsi="GHEA Grapalat" w:cs="Sylfaen"/>
          <w:color w:val="000000" w:themeColor="text1"/>
          <w:sz w:val="22"/>
          <w:szCs w:val="22"/>
        </w:rPr>
        <w:t>ժամկետում</w:t>
      </w:r>
      <w:r w:rsidRPr="00431476">
        <w:rPr>
          <w:rFonts w:ascii="GHEA Grapalat" w:hAnsi="GHEA Grapalat"/>
          <w:color w:val="000000" w:themeColor="text1"/>
          <w:sz w:val="22"/>
          <w:szCs w:val="22"/>
        </w:rPr>
        <w:t>:</w:t>
      </w:r>
    </w:p>
    <w:p w:rsidR="002273D9" w:rsidRPr="00431476" w:rsidRDefault="002273D9" w:rsidP="002273D9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2273D9" w:rsidRPr="00431476" w:rsidRDefault="002273D9" w:rsidP="002273D9">
      <w:pPr>
        <w:tabs>
          <w:tab w:val="left" w:pos="7650"/>
        </w:tabs>
        <w:ind w:left="-284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BD6FAB" w:rsidRPr="00431476" w:rsidRDefault="00BD6FAB" w:rsidP="002273D9">
      <w:pPr>
        <w:tabs>
          <w:tab w:val="left" w:pos="7650"/>
        </w:tabs>
        <w:ind w:left="-284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BD6FAB" w:rsidRPr="00431476" w:rsidRDefault="00BD6FAB" w:rsidP="002273D9">
      <w:pPr>
        <w:tabs>
          <w:tab w:val="left" w:pos="7650"/>
        </w:tabs>
        <w:ind w:left="-284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BD6FAB" w:rsidRPr="00431476" w:rsidRDefault="00BD6FAB" w:rsidP="002273D9">
      <w:pPr>
        <w:tabs>
          <w:tab w:val="left" w:pos="7650"/>
        </w:tabs>
        <w:ind w:left="-284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BD6FAB" w:rsidRPr="00431476" w:rsidRDefault="00BD6FAB" w:rsidP="002273D9">
      <w:pPr>
        <w:tabs>
          <w:tab w:val="left" w:pos="7650"/>
        </w:tabs>
        <w:ind w:left="-284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2273D9" w:rsidRPr="00431476" w:rsidRDefault="002273D9" w:rsidP="002273D9">
      <w:pPr>
        <w:tabs>
          <w:tab w:val="left" w:pos="7650"/>
        </w:tabs>
        <w:ind w:left="-284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43147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31476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       Ավագ հ</w:t>
      </w:r>
      <w:r w:rsidRPr="00431476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արկադիր</w:t>
      </w:r>
      <w:r w:rsidRPr="00431476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</w:t>
      </w:r>
      <w:r w:rsidRPr="00431476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կատարող</w:t>
      </w:r>
      <w:r w:rsidR="00431476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`</w:t>
      </w:r>
      <w:r w:rsidRPr="00431476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    </w:t>
      </w:r>
      <w:r w:rsidRPr="00431476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                                                              Ա.Ասատրյան</w:t>
      </w:r>
    </w:p>
    <w:p w:rsidR="002273D9" w:rsidRPr="00431476" w:rsidRDefault="002273D9" w:rsidP="002273D9">
      <w:pPr>
        <w:rPr>
          <w:rFonts w:ascii="GHEA Grapalat" w:hAnsi="GHEA Grapalat"/>
          <w:color w:val="000000" w:themeColor="text1"/>
          <w:lang w:val="hy-AM"/>
        </w:rPr>
      </w:pPr>
    </w:p>
    <w:sectPr w:rsidR="002273D9" w:rsidRPr="00431476" w:rsidSect="009F5B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95036"/>
    <w:rsid w:val="00064246"/>
    <w:rsid w:val="0016285B"/>
    <w:rsid w:val="001C0152"/>
    <w:rsid w:val="002273D9"/>
    <w:rsid w:val="00295036"/>
    <w:rsid w:val="00431476"/>
    <w:rsid w:val="006635C1"/>
    <w:rsid w:val="006748DE"/>
    <w:rsid w:val="00723EBF"/>
    <w:rsid w:val="007D0FAD"/>
    <w:rsid w:val="008259C9"/>
    <w:rsid w:val="00872202"/>
    <w:rsid w:val="00BD6FAB"/>
    <w:rsid w:val="00BE201A"/>
    <w:rsid w:val="00BF521F"/>
    <w:rsid w:val="00DA4FF4"/>
    <w:rsid w:val="00E06D9C"/>
    <w:rsid w:val="00E7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3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95036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295036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1359</Characters>
  <Application>Microsoft Office Word</Application>
  <DocSecurity>0</DocSecurity>
  <Lines>11</Lines>
  <Paragraphs>3</Paragraphs>
  <ScaleCrop>false</ScaleCrop>
  <Company>Harkadir Katarman Tsarayutyun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11</cp:revision>
  <cp:lastPrinted>2015-07-14T16:24:00Z</cp:lastPrinted>
  <dcterms:created xsi:type="dcterms:W3CDTF">2015-02-24T08:18:00Z</dcterms:created>
  <dcterms:modified xsi:type="dcterms:W3CDTF">2015-07-15T12:29:00Z</dcterms:modified>
</cp:coreProperties>
</file>