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AC2A04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AC2A04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AC2A04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697D28" w:rsidRDefault="00697D28" w:rsidP="00AC2A04">
      <w:pPr>
        <w:spacing w:line="216" w:lineRule="auto"/>
        <w:ind w:left="-284" w:right="-92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5A2EB7" w:rsidRPr="00306152" w:rsidRDefault="00AC2A04" w:rsidP="00AC2A04">
      <w:pPr>
        <w:tabs>
          <w:tab w:val="left" w:pos="-284"/>
        </w:tabs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="005A2EB7">
        <w:rPr>
          <w:rFonts w:ascii="GHEA Grapalat" w:hAnsi="GHEA Grapalat"/>
          <w:lang w:val="hy-AM"/>
        </w:rPr>
        <w:t>.</w:t>
      </w:r>
      <w:r w:rsidR="005A2EB7" w:rsidRPr="004D38A3">
        <w:rPr>
          <w:rFonts w:ascii="GHEA Grapalat" w:hAnsi="GHEA Grapalat"/>
          <w:lang w:val="hy-AM"/>
        </w:rPr>
        <w:t>07</w:t>
      </w:r>
      <w:r w:rsidR="005A2EB7">
        <w:rPr>
          <w:rFonts w:ascii="GHEA Grapalat" w:hAnsi="GHEA Grapalat"/>
          <w:lang w:val="hy-AM"/>
        </w:rPr>
        <w:t>.201</w:t>
      </w:r>
      <w:r w:rsidR="005A2EB7" w:rsidRPr="00845AE0">
        <w:rPr>
          <w:rFonts w:ascii="GHEA Grapalat" w:hAnsi="GHEA Grapalat"/>
          <w:lang w:val="hy-AM"/>
        </w:rPr>
        <w:t>5</w:t>
      </w:r>
      <w:r w:rsidR="005A2EB7">
        <w:rPr>
          <w:rFonts w:ascii="GHEA Grapalat" w:hAnsi="GHEA Grapalat"/>
          <w:lang w:val="hy-AM"/>
        </w:rPr>
        <w:t>թ.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        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</w:t>
      </w:r>
      <w:r w:rsidR="005A2EB7">
        <w:rPr>
          <w:rFonts w:ascii="GHEA Grapalat" w:hAnsi="GHEA Grapalat"/>
          <w:lang w:val="hy-AM"/>
        </w:rPr>
        <w:tab/>
        <w:t xml:space="preserve">   ք.Երևան</w:t>
      </w:r>
    </w:p>
    <w:p w:rsidR="005A2EB7" w:rsidRPr="0098020F" w:rsidRDefault="005A2EB7" w:rsidP="005A2EB7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AC2A04" w:rsidRPr="00AC2A04" w:rsidRDefault="005A2EB7" w:rsidP="00AC2A04">
      <w:pPr>
        <w:pStyle w:val="BodyText3"/>
        <w:tabs>
          <w:tab w:val="left" w:pos="-284"/>
          <w:tab w:val="left" w:pos="284"/>
        </w:tabs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af-ZA"/>
        </w:rPr>
        <w:tab/>
      </w:r>
      <w:r w:rsidRPr="00306152">
        <w:rPr>
          <w:rFonts w:ascii="GHEA Grapalat" w:hAnsi="GHEA Grapalat"/>
          <w:sz w:val="22"/>
          <w:szCs w:val="22"/>
          <w:lang w:val="af-ZA"/>
        </w:rPr>
        <w:t xml:space="preserve">     </w:t>
      </w:r>
      <w:r w:rsidR="00AC2A04" w:rsidRPr="00AC2A04">
        <w:rPr>
          <w:rFonts w:ascii="GHEA Grapalat" w:hAnsi="GHEA Grapalat"/>
          <w:sz w:val="24"/>
          <w:szCs w:val="24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26.03.2015թ. վերսկսված թիվ 01/07-3137/15 կատարողական վարույթի նյութերը  </w:t>
      </w:r>
    </w:p>
    <w:p w:rsidR="00AC2A04" w:rsidRPr="00306152" w:rsidRDefault="00AC2A04" w:rsidP="00AC2A04">
      <w:pPr>
        <w:tabs>
          <w:tab w:val="left" w:pos="-284"/>
          <w:tab w:val="left" w:pos="567"/>
        </w:tabs>
        <w:ind w:left="-426"/>
        <w:jc w:val="center"/>
        <w:rPr>
          <w:rFonts w:ascii="Sylfaen" w:hAnsi="Sylfaen" w:cs="Sylfaen"/>
          <w:sz w:val="22"/>
          <w:szCs w:val="22"/>
          <w:lang w:val="hy-AM"/>
        </w:rPr>
      </w:pPr>
    </w:p>
    <w:p w:rsidR="00AC2A04" w:rsidRDefault="00AC2A04" w:rsidP="00AC2A04">
      <w:pPr>
        <w:tabs>
          <w:tab w:val="left" w:pos="-284"/>
          <w:tab w:val="left" w:pos="567"/>
        </w:tabs>
        <w:ind w:left="-42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AC2A04" w:rsidRDefault="00AC2A04" w:rsidP="00AC2A04">
      <w:pPr>
        <w:tabs>
          <w:tab w:val="left" w:pos="-284"/>
        </w:tabs>
        <w:ind w:left="-426"/>
        <w:jc w:val="both"/>
        <w:rPr>
          <w:rFonts w:ascii="Sylfaen" w:hAnsi="Sylfaen"/>
          <w:lang w:val="hy-AM"/>
        </w:rPr>
      </w:pPr>
    </w:p>
    <w:p w:rsidR="00AC2A04" w:rsidRPr="00F202E4" w:rsidRDefault="00AC2A04" w:rsidP="00AC2A04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4D38A3">
        <w:rPr>
          <w:rFonts w:ascii="Sylfaen" w:hAnsi="Sylfaen" w:cs="Times Armenian"/>
          <w:sz w:val="22"/>
          <w:szCs w:val="22"/>
          <w:lang w:val="hy-AM"/>
        </w:rPr>
        <w:t xml:space="preserve">   </w:t>
      </w:r>
      <w:r>
        <w:rPr>
          <w:rFonts w:ascii="Sylfaen" w:hAnsi="Sylfaen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Կոտայքի մարզի ընդհանուր իրավասության դատարանի կողմից </w:t>
      </w:r>
      <w:r w:rsidRPr="00F202E4">
        <w:rPr>
          <w:rFonts w:ascii="GHEA Grapalat" w:hAnsi="GHEA Grapalat"/>
          <w:lang w:val="hy-AM"/>
        </w:rPr>
        <w:t>08</w:t>
      </w:r>
      <w:r>
        <w:rPr>
          <w:rFonts w:ascii="GHEA Grapalat" w:hAnsi="GHEA Grapalat"/>
          <w:lang w:val="hy-AM"/>
        </w:rPr>
        <w:t>.</w:t>
      </w:r>
      <w:r w:rsidRPr="00F202E4">
        <w:rPr>
          <w:rFonts w:ascii="GHEA Grapalat" w:hAnsi="GHEA Grapalat"/>
          <w:lang w:val="hy-AM"/>
        </w:rPr>
        <w:t>07</w:t>
      </w:r>
      <w:r>
        <w:rPr>
          <w:rFonts w:ascii="GHEA Grapalat" w:hAnsi="GHEA Grapalat"/>
          <w:lang w:val="hy-AM"/>
        </w:rPr>
        <w:t>.2014թ.  տրված թիվ ԿԴ/</w:t>
      </w:r>
      <w:r w:rsidRPr="00F202E4">
        <w:rPr>
          <w:rFonts w:ascii="GHEA Grapalat" w:hAnsi="GHEA Grapalat"/>
          <w:lang w:val="hy-AM"/>
        </w:rPr>
        <w:t>0591</w:t>
      </w:r>
      <w:r>
        <w:rPr>
          <w:rFonts w:ascii="GHEA Grapalat" w:hAnsi="GHEA Grapalat"/>
          <w:lang w:val="hy-AM"/>
        </w:rPr>
        <w:t xml:space="preserve">/02/14  կատարողական թերթի համաձայն պետք է՝ </w:t>
      </w:r>
      <w:r w:rsidRPr="00F202E4">
        <w:rPr>
          <w:rFonts w:ascii="GHEA Grapalat" w:hAnsi="GHEA Grapalat"/>
          <w:lang w:val="hy-AM"/>
        </w:rPr>
        <w:t>Վաղինակ Վահրամի Հրաչյանից և Անահիտ Օրջանյանից հօգուտ Արևհատ Հակոբյանի բռնագանձել 800 000 ՀՀ դրամ` որպես փոխառությամբ տրված գումար:  Սկսած` 07.07.2014թ. մինչև պարտավորության փաստացի կատարման օրը պարտքի գումարին հաշվեգրել տոկոսներ, ՀՀ Կենտրոնական բանկի սահմանած հաշվարկային տոկոսադրույքի չափով: </w:t>
      </w:r>
    </w:p>
    <w:p w:rsidR="00AC2A04" w:rsidRPr="00F202E4" w:rsidRDefault="00AC2A04" w:rsidP="00AC2A04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 w:rsidRPr="00F202E4">
        <w:rPr>
          <w:rFonts w:ascii="GHEA Grapalat" w:hAnsi="GHEA Grapalat"/>
          <w:lang w:val="hy-AM"/>
        </w:rPr>
        <w:t xml:space="preserve">       Պատասխանողներից հօգուտ Արևհատ Հակոբյանի բռնագանձել 16 000 ՀՀ դրամ` որպես նախապես վճարված պետտուրքի գումար:</w:t>
      </w:r>
      <w:r>
        <w:rPr>
          <w:rFonts w:ascii="GHEA Grapalat" w:hAnsi="GHEA Grapalat"/>
          <w:lang w:val="hy-AM"/>
        </w:rPr>
        <w:t xml:space="preserve">       </w:t>
      </w:r>
    </w:p>
    <w:p w:rsidR="00AC2A04" w:rsidRDefault="00AC2A04" w:rsidP="00AC2A04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F202E4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Պարտապաններից բռնագանձել նաև կատարողական գործողությունների կատարման ծախս՝ բռնագանձվող գումարի 5 տոկոսի չափով:</w:t>
      </w:r>
    </w:p>
    <w:p w:rsidR="00AC2A04" w:rsidRPr="00521D63" w:rsidRDefault="00AC2A04" w:rsidP="00AC2A04">
      <w:pPr>
        <w:tabs>
          <w:tab w:val="left" w:pos="-284"/>
        </w:tabs>
        <w:ind w:left="-426"/>
        <w:jc w:val="both"/>
        <w:rPr>
          <w:rFonts w:ascii="GHEA Grapalat" w:hAnsi="GHEA Grapalat"/>
          <w:lang w:val="hy-AM"/>
        </w:rPr>
      </w:pPr>
      <w:r w:rsidRPr="00521D63">
        <w:rPr>
          <w:rFonts w:ascii="GHEA Grapalat" w:hAnsi="GHEA Grapalat"/>
          <w:lang w:val="hy-AM"/>
        </w:rPr>
        <w:t xml:space="preserve">        Կատարողական գործողությունների ընթացքում  պարզվել է, որ պարտապան Վաղինակ Հրաչյանը ստանում է տարիքային աշխատանքային կենսաթոշակ, որի վրա բռնագանձում է տարածվել 30 տոկոսի չափով, այլ գույք և դրամական միջոցներ չեն հայտնաբերվել:</w:t>
      </w:r>
    </w:p>
    <w:p w:rsidR="00AC2A04" w:rsidRPr="00521D63" w:rsidRDefault="00AC2A04" w:rsidP="00AC2A04">
      <w:pPr>
        <w:tabs>
          <w:tab w:val="left" w:pos="-284"/>
        </w:tabs>
        <w:ind w:left="-426"/>
        <w:jc w:val="both"/>
        <w:rPr>
          <w:rFonts w:ascii="GHEA Grapalat" w:hAnsi="GHEA Grapalat"/>
          <w:lang w:val="hy-AM"/>
        </w:rPr>
      </w:pPr>
      <w:r w:rsidRPr="00521D63">
        <w:rPr>
          <w:rFonts w:ascii="GHEA Grapalat" w:hAnsi="GHEA Grapalat"/>
          <w:lang w:val="hy-AM"/>
        </w:rPr>
        <w:t xml:space="preserve"> 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lang w:val="hy-AM"/>
        </w:rPr>
        <w:t xml:space="preserve">Վաղինակ Վահրամի Հրաչյանի </w:t>
      </w:r>
      <w:r w:rsidRPr="00521D63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697D28" w:rsidRPr="00113C93" w:rsidRDefault="005A2EB7" w:rsidP="00AC2A04">
      <w:pPr>
        <w:pStyle w:val="BodyText3"/>
        <w:tabs>
          <w:tab w:val="left" w:pos="-284"/>
          <w:tab w:val="left" w:pos="284"/>
        </w:tabs>
        <w:spacing w:after="0"/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 </w:t>
      </w:r>
    </w:p>
    <w:p w:rsidR="00697D28" w:rsidRPr="005A2EB7" w:rsidRDefault="00697D28" w:rsidP="005A2EB7">
      <w:pPr>
        <w:spacing w:line="216" w:lineRule="auto"/>
        <w:ind w:left="-284" w:right="-9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</w:t>
      </w:r>
      <w:r w:rsidR="005A2EB7">
        <w:rPr>
          <w:rFonts w:ascii="GHEA Grapalat" w:hAnsi="GHEA Grapalat"/>
          <w:b/>
          <w:lang w:val="hy-AM"/>
        </w:rPr>
        <w:t>հոդվածներով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5A2EB7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lang w:val="hy-AM"/>
        </w:rPr>
      </w:pPr>
    </w:p>
    <w:p w:rsidR="00AC2A04" w:rsidRPr="00AC2A04" w:rsidRDefault="00AC2A04" w:rsidP="00AC2A04">
      <w:pPr>
        <w:tabs>
          <w:tab w:val="left" w:pos="-284"/>
        </w:tabs>
        <w:spacing w:line="216" w:lineRule="auto"/>
        <w:ind w:left="-426" w:firstLine="709"/>
        <w:jc w:val="both"/>
        <w:rPr>
          <w:rFonts w:ascii="GHEA Grapalat" w:hAnsi="GHEA Grapalat"/>
          <w:lang w:val="hy-AM"/>
        </w:rPr>
      </w:pPr>
      <w:r w:rsidRPr="00AC2A04">
        <w:rPr>
          <w:rFonts w:ascii="GHEA Grapalat" w:hAnsi="GHEA Grapalat"/>
          <w:lang w:val="hy-AM"/>
        </w:rPr>
        <w:t>Կասեցնել 26.03.2015թ. վերսկսված թիվ 01/07-3137/15 կատարողական վարույթը 60-օրյա ժամկետով: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A2EB7" w:rsidRPr="005A2EB7" w:rsidRDefault="005A2EB7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113C93"/>
    <w:rsid w:val="001F236D"/>
    <w:rsid w:val="00201BDD"/>
    <w:rsid w:val="0032165D"/>
    <w:rsid w:val="004D06B9"/>
    <w:rsid w:val="004F2E94"/>
    <w:rsid w:val="00543D83"/>
    <w:rsid w:val="00547222"/>
    <w:rsid w:val="00583959"/>
    <w:rsid w:val="005A2EB7"/>
    <w:rsid w:val="00697D28"/>
    <w:rsid w:val="006D741A"/>
    <w:rsid w:val="008A0D41"/>
    <w:rsid w:val="008F785B"/>
    <w:rsid w:val="009B36F9"/>
    <w:rsid w:val="009D5693"/>
    <w:rsid w:val="00AC2A04"/>
    <w:rsid w:val="00C33B89"/>
    <w:rsid w:val="00C867D6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13</cp:revision>
  <cp:lastPrinted>2015-05-25T06:42:00Z</cp:lastPrinted>
  <dcterms:created xsi:type="dcterms:W3CDTF">2015-04-27T06:52:00Z</dcterms:created>
  <dcterms:modified xsi:type="dcterms:W3CDTF">2015-07-20T06:08:00Z</dcterms:modified>
</cp:coreProperties>
</file>