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31A4B" w:rsidRDefault="0034517C" w:rsidP="0034517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Ո Ր Ո Շ ՈՒ Մ</w:t>
      </w:r>
    </w:p>
    <w:p w:rsidR="0034517C" w:rsidRPr="00531A4B" w:rsidRDefault="0034517C" w:rsidP="0034517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34517C" w:rsidRPr="00531A4B" w:rsidRDefault="00531A4B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en-US"/>
        </w:rPr>
        <w:t>7</w:t>
      </w:r>
      <w:r w:rsidR="0034517C" w:rsidRPr="00531A4B">
        <w:rPr>
          <w:rFonts w:ascii="GHEA Grapalat" w:hAnsi="GHEA Grapalat"/>
          <w:sz w:val="22"/>
          <w:lang w:val="hy-AM"/>
        </w:rPr>
        <w:t>.07.2015թ.</w:t>
      </w:r>
      <w:r w:rsidR="0034517C" w:rsidRPr="00531A4B">
        <w:rPr>
          <w:rFonts w:ascii="GHEA Grapalat" w:hAnsi="GHEA Grapalat"/>
          <w:sz w:val="22"/>
          <w:lang w:val="hy-AM"/>
        </w:rPr>
        <w:tab/>
      </w:r>
      <w:r w:rsidR="0034517C" w:rsidRPr="00531A4B">
        <w:rPr>
          <w:rFonts w:ascii="GHEA Grapalat" w:hAnsi="GHEA Grapalat"/>
          <w:sz w:val="22"/>
          <w:lang w:val="hy-AM"/>
        </w:rPr>
        <w:tab/>
      </w:r>
      <w:r w:rsidR="0034517C" w:rsidRPr="00531A4B">
        <w:rPr>
          <w:rFonts w:ascii="GHEA Grapalat" w:hAnsi="GHEA Grapalat"/>
          <w:sz w:val="22"/>
          <w:lang w:val="hy-AM"/>
        </w:rPr>
        <w:tab/>
      </w:r>
      <w:r w:rsidR="0034517C" w:rsidRPr="00531A4B">
        <w:rPr>
          <w:rFonts w:ascii="GHEA Grapalat" w:hAnsi="GHEA Grapalat"/>
          <w:sz w:val="22"/>
          <w:lang w:val="hy-AM"/>
        </w:rPr>
        <w:tab/>
      </w:r>
      <w:r w:rsidR="0034517C" w:rsidRPr="00531A4B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34517C" w:rsidRPr="00531A4B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    ԴԱՀԿ ծառայության Մալաթիա-Սեբաստիա բաժնի ավագ հարկադիր կատարող, արդարադատության կապիտան Վ.Բարսեղյանս ուսումնասիրելով  09.12.2014թ. հարուցված թիվ</w:t>
      </w:r>
      <w:r w:rsidR="00AD2069" w:rsidRPr="00531A4B">
        <w:rPr>
          <w:rFonts w:ascii="GHEA Grapalat" w:hAnsi="GHEA Grapalat"/>
          <w:sz w:val="22"/>
          <w:lang w:val="hy-AM"/>
        </w:rPr>
        <w:t xml:space="preserve"> 01/03-6526</w:t>
      </w:r>
      <w:r w:rsidRPr="00531A4B">
        <w:rPr>
          <w:rFonts w:ascii="GHEA Grapalat" w:hAnsi="GHEA Grapalat"/>
          <w:sz w:val="22"/>
          <w:lang w:val="hy-AM"/>
        </w:rPr>
        <w:t xml:space="preserve">/14  կատարողական վարույթի նյութերը՝ 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34517C" w:rsidRPr="00531A4B" w:rsidRDefault="0034517C" w:rsidP="0034517C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Պ Ա Ր Զ Ե Ց Ի</w:t>
      </w:r>
    </w:p>
    <w:p w:rsidR="0034517C" w:rsidRPr="00531A4B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Կենտրոն Նորք-Մարաշ վարչական շրջանի ընդհանուր իրավասության դատարանի կողմից տրված թիվ ԵԿԴ/0770/17/14  կատարողական թերթի համաձայն պետք է «Տորգտրանս» ՍՊԸ-ից և Արմեն Գեղամյանից  հօգուտ «Յունիբանկ» ՍՊԸ-ին  բռնագանձել.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1. Համաձայն 17.05.2013թ. թիվ 005-687/Ի պայամանագրի 4.322.336 ՀՀ դրամ,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2.Համաձայան 31.03.2014թ. թիվ 005-407/Ի պայամանագրի՝ 869.219 ԱՄՆ դոլար վարկերի գումարների, հաշվարկվող տոկոսների և տույժերի, 1.500.000 ՀՀ դրամ և 64.835 ՀՀ դրամ որպես նախապես վճարված արբիտրաժային վճարների գումարների բռնագանձման պահանջով: 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 Նույն պարտապանի անվամբ ԴԱՀԿ ապահովող ծառայությունում հարուցված են  մի շարք կատարողական վարույթներ որոնց ընդհանուր գումարը չի բավարարում պահանջատերերի պահանջները բավարարելու համար: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Ո Ր Ո Շ Ե Ց Ի</w:t>
      </w:r>
    </w:p>
    <w:p w:rsidR="0034517C" w:rsidRPr="00531A4B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  Կասեցնել 09.12.2014թ. հարուցված թիվ</w:t>
      </w:r>
      <w:r w:rsidR="00AD2069" w:rsidRPr="00531A4B">
        <w:rPr>
          <w:rFonts w:ascii="GHEA Grapalat" w:hAnsi="GHEA Grapalat"/>
          <w:sz w:val="22"/>
          <w:lang w:val="hy-AM"/>
        </w:rPr>
        <w:t xml:space="preserve"> 01/03-6526</w:t>
      </w:r>
      <w:r w:rsidRPr="00531A4B">
        <w:rPr>
          <w:rFonts w:ascii="GHEA Grapalat" w:hAnsi="GHEA Grapalat"/>
          <w:sz w:val="22"/>
          <w:lang w:val="hy-AM"/>
        </w:rPr>
        <w:t>/14  կատարողական վարույթը 60-օրյա ժամկետով.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31A4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31A4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4517C" w:rsidRPr="00531A4B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4517C" w:rsidRPr="00531A4B" w:rsidRDefault="0034517C" w:rsidP="0034517C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531A4B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31A4B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531A4B" w:rsidRDefault="008B3999">
      <w:pPr>
        <w:rPr>
          <w:rFonts w:ascii="GHEA Grapalat" w:hAnsi="GHEA Grapalat"/>
        </w:rPr>
      </w:pPr>
    </w:p>
    <w:sectPr w:rsidR="008B3999" w:rsidRPr="00531A4B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1A52BB"/>
    <w:rsid w:val="00341292"/>
    <w:rsid w:val="0034517C"/>
    <w:rsid w:val="003555F5"/>
    <w:rsid w:val="004956F4"/>
    <w:rsid w:val="00531A4B"/>
    <w:rsid w:val="008B3999"/>
    <w:rsid w:val="00AD2069"/>
    <w:rsid w:val="00E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2015-07-24T10:39:00Z</dcterms:created>
  <dcterms:modified xsi:type="dcterms:W3CDTF">2015-07-27T07:40:00Z</dcterms:modified>
</cp:coreProperties>
</file>