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0" w:rsidRPr="00A03B28" w:rsidRDefault="00CE5130" w:rsidP="00CE5130">
      <w:pPr>
        <w:jc w:val="center"/>
        <w:rPr>
          <w:rFonts w:ascii="GHEA Grapalat" w:hAnsi="GHEA Grapalat"/>
          <w:b/>
          <w:bCs/>
          <w:sz w:val="28"/>
          <w:szCs w:val="26"/>
        </w:rPr>
      </w:pPr>
      <w:r w:rsidRPr="00A03B28">
        <w:rPr>
          <w:rFonts w:ascii="GHEA Grapalat" w:hAnsi="GHEA Grapalat" w:cs="Sylfaen"/>
          <w:b/>
          <w:bCs/>
          <w:sz w:val="28"/>
          <w:szCs w:val="26"/>
        </w:rPr>
        <w:t>Ո Ր Ո Շ Ո Ւ Մ</w:t>
      </w:r>
    </w:p>
    <w:p w:rsidR="00CE5130" w:rsidRPr="00DE16D1" w:rsidRDefault="00CE5130" w:rsidP="00CE5130">
      <w:pPr>
        <w:spacing w:after="120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DE16D1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CE5130" w:rsidRPr="00F9265D" w:rsidRDefault="00CE5130" w:rsidP="00CE5130">
      <w:pPr>
        <w:spacing w:line="360" w:lineRule="auto"/>
        <w:jc w:val="center"/>
        <w:rPr>
          <w:rFonts w:ascii="GHEA Grapalat" w:hAnsi="GHEA Grapalat"/>
          <w:bCs/>
          <w:sz w:val="22"/>
          <w:szCs w:val="23"/>
        </w:rPr>
      </w:pPr>
      <w:r w:rsidRPr="00F9265D">
        <w:rPr>
          <w:rFonts w:ascii="GHEA Grapalat" w:hAnsi="GHEA Grapalat"/>
          <w:bCs/>
          <w:sz w:val="22"/>
          <w:szCs w:val="23"/>
        </w:rPr>
        <w:t>2</w:t>
      </w:r>
      <w:r w:rsidRPr="00CE5130">
        <w:rPr>
          <w:rFonts w:ascii="GHEA Grapalat" w:hAnsi="GHEA Grapalat"/>
          <w:bCs/>
          <w:sz w:val="22"/>
          <w:szCs w:val="23"/>
        </w:rPr>
        <w:t>5</w:t>
      </w:r>
      <w:r w:rsidRPr="00F9265D">
        <w:rPr>
          <w:rFonts w:ascii="GHEA Grapalat" w:hAnsi="GHEA Grapalat"/>
          <w:bCs/>
          <w:sz w:val="22"/>
          <w:szCs w:val="23"/>
        </w:rPr>
        <w:t>.08.2015</w:t>
      </w:r>
      <w:r w:rsidRPr="00F9265D">
        <w:rPr>
          <w:rFonts w:ascii="GHEA Grapalat" w:hAnsi="GHEA Grapalat" w:cs="Sylfaen"/>
          <w:bCs/>
          <w:sz w:val="22"/>
          <w:szCs w:val="23"/>
        </w:rPr>
        <w:t>թ</w:t>
      </w:r>
      <w:r w:rsidRPr="00F9265D">
        <w:rPr>
          <w:rFonts w:ascii="GHEA Grapalat" w:hAnsi="GHEA Grapalat" w:cs="Times Armenian"/>
          <w:bCs/>
          <w:sz w:val="22"/>
          <w:szCs w:val="23"/>
        </w:rPr>
        <w:t>.</w:t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  <w:t xml:space="preserve">                    </w:t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Times Armenian"/>
          <w:bCs/>
          <w:sz w:val="22"/>
          <w:szCs w:val="23"/>
        </w:rPr>
        <w:tab/>
      </w:r>
      <w:r w:rsidRPr="00F9265D">
        <w:rPr>
          <w:rFonts w:ascii="GHEA Grapalat" w:hAnsi="GHEA Grapalat" w:cs="Sylfaen"/>
          <w:bCs/>
          <w:sz w:val="22"/>
          <w:szCs w:val="23"/>
        </w:rPr>
        <w:t>ք</w:t>
      </w:r>
      <w:r w:rsidRPr="00F9265D">
        <w:rPr>
          <w:rFonts w:ascii="GHEA Grapalat" w:hAnsi="GHEA Grapalat" w:cs="Times Armenian"/>
          <w:bCs/>
          <w:sz w:val="22"/>
          <w:szCs w:val="23"/>
        </w:rPr>
        <w:t>.</w:t>
      </w:r>
      <w:r w:rsidRPr="00F9265D">
        <w:rPr>
          <w:rFonts w:ascii="GHEA Grapalat" w:hAnsi="GHEA Grapalat" w:cs="Sylfaen"/>
          <w:bCs/>
          <w:sz w:val="22"/>
          <w:szCs w:val="23"/>
        </w:rPr>
        <w:t>Երևան</w:t>
      </w:r>
    </w:p>
    <w:p w:rsidR="00CE5130" w:rsidRPr="00F9265D" w:rsidRDefault="00CE5130" w:rsidP="00CE5130">
      <w:pPr>
        <w:spacing w:after="120"/>
        <w:ind w:firstLine="708"/>
        <w:jc w:val="both"/>
        <w:rPr>
          <w:rFonts w:ascii="Sylfaen" w:hAnsi="Sylfaen"/>
          <w:sz w:val="22"/>
          <w:szCs w:val="23"/>
        </w:rPr>
      </w:pPr>
      <w:r w:rsidRPr="00F9265D">
        <w:rPr>
          <w:rFonts w:ascii="GHEA Grapalat" w:hAnsi="GHEA Grapalat"/>
          <w:sz w:val="22"/>
          <w:szCs w:val="23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>
        <w:rPr>
          <w:rFonts w:ascii="GHEA Grapalat" w:hAnsi="GHEA Grapalat"/>
          <w:sz w:val="22"/>
          <w:szCs w:val="23"/>
        </w:rPr>
        <w:t>04.05</w:t>
      </w:r>
      <w:r w:rsidRPr="00F9265D">
        <w:rPr>
          <w:rFonts w:ascii="GHEA Grapalat" w:hAnsi="GHEA Grapalat"/>
          <w:sz w:val="22"/>
          <w:szCs w:val="23"/>
        </w:rPr>
        <w:t xml:space="preserve">.2015թ. </w:t>
      </w:r>
      <w:r>
        <w:rPr>
          <w:rFonts w:ascii="GHEA Grapalat" w:hAnsi="GHEA Grapalat"/>
          <w:sz w:val="22"/>
          <w:szCs w:val="23"/>
        </w:rPr>
        <w:t>հարուցված</w:t>
      </w:r>
      <w:r w:rsidRPr="00F9265D">
        <w:rPr>
          <w:rFonts w:ascii="GHEA Grapalat" w:hAnsi="GHEA Grapalat"/>
          <w:sz w:val="22"/>
          <w:szCs w:val="23"/>
        </w:rPr>
        <w:t xml:space="preserve"> թիվ 01/05-</w:t>
      </w:r>
      <w:r>
        <w:rPr>
          <w:rFonts w:ascii="GHEA Grapalat" w:hAnsi="GHEA Grapalat"/>
          <w:sz w:val="22"/>
          <w:szCs w:val="23"/>
        </w:rPr>
        <w:t>2866</w:t>
      </w:r>
      <w:r w:rsidRPr="00F9265D">
        <w:rPr>
          <w:rFonts w:ascii="GHEA Grapalat" w:hAnsi="GHEA Grapalat"/>
          <w:sz w:val="22"/>
          <w:szCs w:val="23"/>
        </w:rPr>
        <w:t>/15 կատարողական վարույթի նյութերը՝</w:t>
      </w:r>
    </w:p>
    <w:p w:rsidR="00CE5130" w:rsidRPr="00DE16D1" w:rsidRDefault="00CE5130" w:rsidP="00CE5130">
      <w:pPr>
        <w:jc w:val="center"/>
        <w:rPr>
          <w:rFonts w:ascii="GHEA Grapalat" w:hAnsi="GHEA Grapalat"/>
          <w:b/>
          <w:bCs/>
          <w:szCs w:val="26"/>
        </w:rPr>
      </w:pPr>
      <w:r w:rsidRPr="00DE16D1">
        <w:rPr>
          <w:rFonts w:ascii="GHEA Grapalat" w:hAnsi="GHEA Grapalat" w:cs="Sylfaen"/>
          <w:b/>
          <w:bCs/>
          <w:szCs w:val="26"/>
        </w:rPr>
        <w:t>Պ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Ա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Ր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Զ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Ե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Ց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Ի</w:t>
      </w:r>
    </w:p>
    <w:p w:rsidR="009C39C4" w:rsidRPr="00C56251" w:rsidRDefault="00CE5130" w:rsidP="00CE513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ab/>
      </w:r>
      <w:r w:rsidRPr="00F9265D">
        <w:rPr>
          <w:rFonts w:ascii="GHEA Grapalat" w:hAnsi="GHEA Grapalat"/>
          <w:sz w:val="22"/>
          <w:szCs w:val="22"/>
          <w:lang w:val="af-ZA"/>
        </w:rPr>
        <w:t xml:space="preserve">ՀՀ </w:t>
      </w:r>
      <w:r w:rsidRPr="00F9265D">
        <w:rPr>
          <w:rFonts w:ascii="GHEA Grapalat" w:hAnsi="GHEA Grapalat"/>
          <w:sz w:val="22"/>
          <w:szCs w:val="22"/>
        </w:rPr>
        <w:t xml:space="preserve">Երևան քաղաքի </w:t>
      </w:r>
      <w:r w:rsidRPr="00F9265D">
        <w:rPr>
          <w:rFonts w:ascii="GHEA Grapalat" w:hAnsi="GHEA Grapalat"/>
          <w:bCs/>
          <w:sz w:val="22"/>
          <w:szCs w:val="22"/>
        </w:rPr>
        <w:t xml:space="preserve">Շենգավիթ վարչական շրջանի ընդհանուր իրավասության դատարանի կողմից 30.03.2015թ. տրված թիվ ԵՇԴ/3619/02/14 կատարողական թերթի համաձայն պետք է՝ </w:t>
      </w:r>
      <w:r w:rsidRPr="00F9265D">
        <w:rPr>
          <w:rFonts w:ascii="GHEA Grapalat" w:hAnsi="GHEA Grapalat"/>
          <w:sz w:val="22"/>
          <w:szCs w:val="22"/>
        </w:rPr>
        <w:t>Արթուր Աշոտի Աղաջանյանից հօգուտ &lt;&lt;Արդշինինվեստբանկ&gt;&gt; ՓԲ ընկերության բռնագանձել 284.442 /երկու հարյուր ութսունչորս հազար չորս հարյուր քառասուներկու/ դրամ 40 /քառասուն/ լումա, որից 248.684 /երկու հարյուր քառասունութ հազար վեց հարյուր ութսունչորս/ դրամ 60 /վաթսուն/ լուման որպես վարկի ժամկետանց պարտք, 33.357 /երեսուներեք հազար երեք հարյուր հիսունյոթ/ դրամ 80 /ութսուն/ լուման որպես վճարման ենթակա տոկոսներ, 2.400 /երկու հազար չորս հարյուր/ դրամը որպես պայմաններով նախատեսված այլ միջնորդավճարների գծով պարտք, 5.688 /հինգ հազար վեց հարյուր ութսունութ/ դրամ 80 /ութսուն/ լումա նախապես վճարված պետտուրքը, ինչպես նաև 248.684 /երկու հարյուր քառասունութ հազար վեց հարյուր ութսունչորս/ դրամ 60 /վաթսուն/ լումա վարկի մնացորդի վրա վճարային քարտերի վարկավորման կանոնների 1.5 կետով սահմանված տարեկան 48% տոկոսադրույքով հաշվարկված տոկոսները` սկսած 19.09.2014թ.-ից մինչև պարտքի փաստացի մարումը:</w:t>
      </w:r>
      <w:r w:rsidRPr="00F9265D">
        <w:rPr>
          <w:rFonts w:ascii="GHEA Grapalat" w:hAnsi="GHEA Grapalat"/>
          <w:sz w:val="22"/>
          <w:szCs w:val="22"/>
        </w:rPr>
        <w:tab/>
      </w:r>
    </w:p>
    <w:p w:rsidR="00CE5130" w:rsidRPr="00F9265D" w:rsidRDefault="009C39C4" w:rsidP="00CE5130">
      <w:pPr>
        <w:jc w:val="both"/>
        <w:rPr>
          <w:rFonts w:ascii="GHEA Grapalat" w:hAnsi="GHEA Grapalat" w:cs="Sylfaen"/>
          <w:sz w:val="22"/>
          <w:szCs w:val="22"/>
        </w:rPr>
      </w:pPr>
      <w:r w:rsidRPr="00C56251">
        <w:rPr>
          <w:rFonts w:ascii="GHEA Grapalat" w:hAnsi="GHEA Grapalat"/>
          <w:sz w:val="22"/>
          <w:szCs w:val="22"/>
        </w:rPr>
        <w:tab/>
      </w:r>
      <w:r w:rsidR="00CE5130" w:rsidRPr="00F9265D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CE5130" w:rsidRPr="00F9265D" w:rsidRDefault="00CE5130" w:rsidP="00CE5130">
      <w:pPr>
        <w:jc w:val="both"/>
        <w:rPr>
          <w:rFonts w:ascii="GHEA Grapalat" w:hAnsi="GHEA Grapalat" w:cs="Sylfaen"/>
          <w:sz w:val="22"/>
          <w:szCs w:val="22"/>
        </w:rPr>
      </w:pPr>
      <w:r w:rsidRPr="00F9265D">
        <w:rPr>
          <w:rFonts w:ascii="GHEA Grapalat" w:hAnsi="GHEA Grapalat" w:cs="Sylfaen"/>
          <w:sz w:val="22"/>
          <w:szCs w:val="22"/>
        </w:rPr>
        <w:tab/>
        <w:t>Իրականացված կատարողական գործողությունների ընթացքում պարտապանին պատկանող գույք կամ եկամուտներ չեն հայտնաբերվել:</w:t>
      </w:r>
    </w:p>
    <w:p w:rsidR="00CE5130" w:rsidRDefault="00CE5130" w:rsidP="00CE5130">
      <w:pPr>
        <w:jc w:val="both"/>
        <w:rPr>
          <w:rFonts w:ascii="GHEA Grapalat" w:hAnsi="GHEA Grapalat"/>
          <w:sz w:val="23"/>
          <w:szCs w:val="23"/>
        </w:rPr>
      </w:pPr>
      <w:r w:rsidRPr="00F9265D">
        <w:rPr>
          <w:rFonts w:ascii="GHEA Grapalat" w:hAnsi="GHEA Grapalat" w:cs="Sylfaen"/>
          <w:sz w:val="22"/>
          <w:szCs w:val="22"/>
        </w:rPr>
        <w:tab/>
      </w:r>
      <w:r>
        <w:rPr>
          <w:rFonts w:ascii="GHEA Grapalat" w:hAnsi="GHEA Grapalat" w:cs="Sylfaen"/>
          <w:sz w:val="23"/>
          <w:szCs w:val="23"/>
        </w:rPr>
        <w:t xml:space="preserve">Միաժամանակ հայտնվում է, որ պարտապան Արթուր Աղաջանյանի վերաբերյալ </w:t>
      </w:r>
      <w:r>
        <w:rPr>
          <w:rFonts w:ascii="GHEA Grapalat" w:hAnsi="GHEA Grapalat"/>
          <w:sz w:val="23"/>
          <w:szCs w:val="23"/>
        </w:rPr>
        <w:t>ՀՀ ԱՆ ԴԱՀԿ ծառայության Երևան քաղաքի Շենգավիթ բաժնում թիվ ԵՇԴ/</w:t>
      </w:r>
      <w:r w:rsidRPr="002129F6">
        <w:rPr>
          <w:rFonts w:ascii="GHEA Grapalat" w:hAnsi="GHEA Grapalat"/>
          <w:sz w:val="23"/>
          <w:szCs w:val="23"/>
        </w:rPr>
        <w:t>2140</w:t>
      </w:r>
      <w:r>
        <w:rPr>
          <w:rFonts w:ascii="GHEA Grapalat" w:hAnsi="GHEA Grapalat"/>
          <w:sz w:val="23"/>
          <w:szCs w:val="23"/>
        </w:rPr>
        <w:t>/02/14 և թիվ ԵՇԴ/1575/02/14 կատարողական թերթերի հիման վրա առկա են հարուցված այլ կատարողական վարույթները:</w:t>
      </w:r>
    </w:p>
    <w:p w:rsidR="00CE5130" w:rsidRPr="003E5AE4" w:rsidRDefault="00CE5130" w:rsidP="00CE5130">
      <w:pPr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bCs/>
          <w:sz w:val="20"/>
        </w:rPr>
        <w:t>Վերո</w:t>
      </w:r>
      <w:r>
        <w:rPr>
          <w:rFonts w:ascii="GHEA Grapalat" w:hAnsi="GHEA Grapalat" w:cs="Times Armenian"/>
          <w:b/>
          <w:bCs/>
          <w:sz w:val="20"/>
        </w:rPr>
        <w:t>գ</w:t>
      </w:r>
      <w:r>
        <w:rPr>
          <w:rFonts w:ascii="GHEA Grapalat" w:hAnsi="GHEA Grapalat" w:cs="Sylfaen"/>
          <w:b/>
          <w:bCs/>
          <w:sz w:val="20"/>
        </w:rPr>
        <w:t>րյալի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հիման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վրա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և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ղեկավարվելով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մասով, «ԴԱՀԿ մասին» ՀՀ օրենքի 28 հոդվածով և 37 հոդվածի 8-րդ կետով</w:t>
      </w:r>
      <w:r w:rsidR="003E5AE4" w:rsidRPr="003E5AE4">
        <w:rPr>
          <w:rFonts w:ascii="GHEA Grapalat" w:hAnsi="GHEA Grapalat" w:cs="Sylfaen"/>
          <w:b/>
          <w:bCs/>
          <w:sz w:val="20"/>
        </w:rPr>
        <w:t>.</w:t>
      </w:r>
    </w:p>
    <w:p w:rsidR="00CE5130" w:rsidRPr="009B4FBF" w:rsidRDefault="00CE5130" w:rsidP="00CE5130">
      <w:pPr>
        <w:jc w:val="both"/>
        <w:rPr>
          <w:rFonts w:ascii="GHEA Grapalat" w:hAnsi="GHEA Grapalat"/>
          <w:bCs/>
          <w:sz w:val="16"/>
        </w:rPr>
      </w:pPr>
    </w:p>
    <w:p w:rsidR="00CE5130" w:rsidRPr="00DE16D1" w:rsidRDefault="00CE5130" w:rsidP="00CE5130">
      <w:pPr>
        <w:jc w:val="center"/>
        <w:rPr>
          <w:rFonts w:ascii="GHEA Grapalat" w:hAnsi="GHEA Grapalat"/>
          <w:b/>
          <w:bCs/>
          <w:szCs w:val="26"/>
        </w:rPr>
      </w:pPr>
      <w:r w:rsidRPr="00DE16D1">
        <w:rPr>
          <w:rFonts w:ascii="GHEA Grapalat" w:hAnsi="GHEA Grapalat" w:cs="Sylfaen"/>
          <w:b/>
          <w:bCs/>
          <w:szCs w:val="26"/>
        </w:rPr>
        <w:t>Ո Ր Ո Շ Ե Ց Ի</w:t>
      </w:r>
    </w:p>
    <w:p w:rsidR="00CE5130" w:rsidRPr="00F9265D" w:rsidRDefault="00CE5130" w:rsidP="00CE5130">
      <w:pPr>
        <w:jc w:val="both"/>
        <w:rPr>
          <w:rFonts w:ascii="GHEA Grapalat" w:hAnsi="GHEA Grapalat" w:cs="Times Armenian"/>
          <w:bCs/>
          <w:sz w:val="22"/>
          <w:szCs w:val="23"/>
        </w:rPr>
      </w:pPr>
      <w:r w:rsidRPr="00F9265D">
        <w:rPr>
          <w:rFonts w:ascii="GHEA Grapalat" w:hAnsi="GHEA Grapalat" w:cs="Sylfaen"/>
          <w:bCs/>
          <w:sz w:val="22"/>
        </w:rPr>
        <w:t xml:space="preserve">          </w:t>
      </w:r>
      <w:r w:rsidRPr="00F9265D">
        <w:rPr>
          <w:rFonts w:ascii="GHEA Grapalat" w:hAnsi="GHEA Grapalat" w:cs="Sylfaen"/>
          <w:bCs/>
          <w:sz w:val="22"/>
          <w:szCs w:val="23"/>
        </w:rPr>
        <w:t>Կասեցնել</w:t>
      </w:r>
      <w:r w:rsidRPr="00F9265D">
        <w:rPr>
          <w:rFonts w:ascii="GHEA Grapalat" w:hAnsi="GHEA Grapalat" w:cs="Times Armenian"/>
          <w:bCs/>
          <w:sz w:val="22"/>
          <w:szCs w:val="23"/>
        </w:rPr>
        <w:t xml:space="preserve"> թիվ ԵՇԴ</w:t>
      </w:r>
      <w:r w:rsidR="009C39C4" w:rsidRPr="009C39C4">
        <w:rPr>
          <w:rFonts w:ascii="GHEA Grapalat" w:hAnsi="GHEA Grapalat" w:cs="Times Armenian"/>
          <w:bCs/>
          <w:sz w:val="22"/>
          <w:szCs w:val="23"/>
        </w:rPr>
        <w:t>/</w:t>
      </w:r>
      <w:r>
        <w:rPr>
          <w:rFonts w:ascii="GHEA Grapalat" w:hAnsi="GHEA Grapalat" w:cs="Times Armenian"/>
          <w:bCs/>
          <w:sz w:val="22"/>
          <w:szCs w:val="23"/>
        </w:rPr>
        <w:t>3619</w:t>
      </w:r>
      <w:r w:rsidRPr="00F9265D">
        <w:rPr>
          <w:rFonts w:ascii="GHEA Grapalat" w:hAnsi="GHEA Grapalat" w:cs="Times Armenian"/>
          <w:bCs/>
          <w:sz w:val="22"/>
          <w:szCs w:val="23"/>
        </w:rPr>
        <w:t xml:space="preserve">/02/14 կատարողական թերթի հիման վրա՝ </w:t>
      </w:r>
      <w:r>
        <w:rPr>
          <w:rFonts w:ascii="GHEA Grapalat" w:hAnsi="GHEA Grapalat" w:cs="Times Armenian"/>
          <w:bCs/>
          <w:sz w:val="22"/>
          <w:szCs w:val="23"/>
        </w:rPr>
        <w:t>04.05</w:t>
      </w:r>
      <w:r w:rsidRPr="00F9265D">
        <w:rPr>
          <w:rFonts w:ascii="GHEA Grapalat" w:hAnsi="GHEA Grapalat"/>
          <w:sz w:val="22"/>
          <w:szCs w:val="23"/>
        </w:rPr>
        <w:t xml:space="preserve">.2015թ. </w:t>
      </w:r>
      <w:r>
        <w:rPr>
          <w:rFonts w:ascii="GHEA Grapalat" w:hAnsi="GHEA Grapalat"/>
          <w:sz w:val="22"/>
          <w:szCs w:val="23"/>
        </w:rPr>
        <w:t>հարուցված</w:t>
      </w:r>
      <w:r w:rsidRPr="00F9265D">
        <w:rPr>
          <w:rFonts w:ascii="GHEA Grapalat" w:hAnsi="GHEA Grapalat"/>
          <w:sz w:val="22"/>
          <w:szCs w:val="23"/>
        </w:rPr>
        <w:t xml:space="preserve"> թիվ 01/05-</w:t>
      </w:r>
      <w:r>
        <w:rPr>
          <w:rFonts w:ascii="GHEA Grapalat" w:hAnsi="GHEA Grapalat"/>
          <w:sz w:val="22"/>
          <w:szCs w:val="23"/>
        </w:rPr>
        <w:t>2866</w:t>
      </w:r>
      <w:r w:rsidRPr="00F9265D">
        <w:rPr>
          <w:rFonts w:ascii="GHEA Grapalat" w:hAnsi="GHEA Grapalat"/>
          <w:sz w:val="22"/>
          <w:szCs w:val="23"/>
        </w:rPr>
        <w:t xml:space="preserve">/15 </w:t>
      </w:r>
      <w:r w:rsidRPr="00F9265D">
        <w:rPr>
          <w:rFonts w:ascii="GHEA Grapalat" w:hAnsi="GHEA Grapalat" w:cs="Sylfaen"/>
          <w:bCs/>
          <w:sz w:val="22"/>
          <w:szCs w:val="23"/>
        </w:rPr>
        <w:t>կատարողական</w:t>
      </w:r>
      <w:r w:rsidRPr="00F9265D">
        <w:rPr>
          <w:rFonts w:ascii="GHEA Grapalat" w:hAnsi="GHEA Grapalat" w:cs="Times Armenian"/>
          <w:bCs/>
          <w:sz w:val="22"/>
          <w:szCs w:val="23"/>
        </w:rPr>
        <w:t xml:space="preserve"> </w:t>
      </w:r>
      <w:r w:rsidRPr="00F9265D">
        <w:rPr>
          <w:rFonts w:ascii="GHEA Grapalat" w:hAnsi="GHEA Grapalat" w:cs="Sylfaen"/>
          <w:bCs/>
          <w:sz w:val="22"/>
          <w:szCs w:val="23"/>
        </w:rPr>
        <w:t>վարույթը</w:t>
      </w:r>
      <w:r w:rsidRPr="00F9265D">
        <w:rPr>
          <w:rFonts w:ascii="GHEA Grapalat" w:hAnsi="GHEA Grapalat" w:cs="Times Armenian"/>
          <w:bCs/>
          <w:sz w:val="22"/>
          <w:szCs w:val="23"/>
        </w:rPr>
        <w:t xml:space="preserve"> 60-օրյա ժամկետով:</w:t>
      </w:r>
    </w:p>
    <w:p w:rsidR="00CE5130" w:rsidRPr="00F9265D" w:rsidRDefault="00CE5130" w:rsidP="00CE5130">
      <w:pPr>
        <w:jc w:val="both"/>
        <w:rPr>
          <w:rFonts w:ascii="GHEA Grapalat" w:hAnsi="GHEA Grapalat" w:cs="Times Armenian"/>
          <w:bCs/>
          <w:sz w:val="22"/>
          <w:szCs w:val="23"/>
        </w:rPr>
      </w:pPr>
      <w:r w:rsidRPr="00F9265D">
        <w:rPr>
          <w:rFonts w:ascii="GHEA Grapalat" w:hAnsi="GHEA Grapalat" w:cs="Times Armenian"/>
          <w:bCs/>
          <w:sz w:val="22"/>
          <w:szCs w:val="23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E5130" w:rsidRPr="00F9265D" w:rsidRDefault="00CE5130" w:rsidP="00CE5130">
      <w:pPr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</w:rPr>
        <w:tab/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F9265D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CE5130" w:rsidRPr="00F9265D" w:rsidRDefault="00CE5130" w:rsidP="00CE5130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F9265D">
        <w:rPr>
          <w:rFonts w:ascii="GHEA Grapalat" w:hAnsi="GHEA Grapalat" w:cs="Times Armenian"/>
          <w:bCs/>
          <w:sz w:val="20"/>
          <w:szCs w:val="20"/>
        </w:rPr>
        <w:tab/>
      </w:r>
      <w:r w:rsidRPr="00F9265D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CE5130" w:rsidRPr="00F9265D" w:rsidRDefault="00CE5130" w:rsidP="00CE5130">
      <w:pPr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F9265D">
        <w:rPr>
          <w:rFonts w:ascii="GHEA Grapalat" w:hAnsi="GHEA Grapalat"/>
          <w:b/>
          <w:bCs/>
          <w:sz w:val="20"/>
          <w:szCs w:val="20"/>
        </w:rPr>
        <w:tab/>
      </w:r>
      <w:r w:rsidRPr="00F9265D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է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ՀՀ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ով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9265D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F9265D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CE5130" w:rsidRPr="00B221E2" w:rsidRDefault="00CE5130" w:rsidP="00CE5130">
      <w:pPr>
        <w:jc w:val="both"/>
        <w:rPr>
          <w:rFonts w:ascii="GHEA Grapalat" w:hAnsi="GHEA Grapalat" w:cs="Times Armenian"/>
          <w:b/>
          <w:bCs/>
          <w:sz w:val="10"/>
          <w:szCs w:val="22"/>
        </w:rPr>
      </w:pPr>
    </w:p>
    <w:p w:rsidR="00CE5130" w:rsidRDefault="00CE5130" w:rsidP="00CE5130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CE5130" w:rsidRPr="00CE5130" w:rsidRDefault="00CE5130" w:rsidP="00CE5130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CE5130" w:rsidRPr="00CE5130" w:rsidRDefault="00CE5130" w:rsidP="00CE5130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CE5130" w:rsidRPr="009C39C4" w:rsidRDefault="00CE5130" w:rsidP="009C39C4">
      <w:pPr>
        <w:jc w:val="center"/>
        <w:rPr>
          <w:rFonts w:ascii="GHEA Grapalat" w:hAnsi="GHEA Grapalat"/>
          <w:szCs w:val="23"/>
        </w:rPr>
      </w:pPr>
      <w:r w:rsidRPr="009C39C4">
        <w:rPr>
          <w:rFonts w:ascii="GHEA Grapalat" w:hAnsi="GHEA Grapalat" w:cs="Sylfaen"/>
          <w:b/>
          <w:szCs w:val="23"/>
        </w:rPr>
        <w:t>ՀԱՐԿԱԴԻՐ</w:t>
      </w:r>
      <w:r w:rsidRPr="009C39C4">
        <w:rPr>
          <w:rFonts w:ascii="GHEA Grapalat" w:hAnsi="GHEA Grapalat"/>
          <w:b/>
          <w:szCs w:val="23"/>
        </w:rPr>
        <w:t xml:space="preserve"> </w:t>
      </w:r>
      <w:r w:rsidRPr="009C39C4">
        <w:rPr>
          <w:rFonts w:ascii="GHEA Grapalat" w:hAnsi="GHEA Grapalat" w:cs="Sylfaen"/>
          <w:b/>
          <w:szCs w:val="23"/>
        </w:rPr>
        <w:t>ԿԱՏԱՐՈՂ</w:t>
      </w:r>
      <w:r w:rsidR="00BF3054">
        <w:rPr>
          <w:rFonts w:ascii="GHEA Grapalat" w:hAnsi="GHEA Grapalat" w:cs="Sylfaen"/>
          <w:b/>
          <w:szCs w:val="23"/>
          <w:lang w:val="en-US"/>
        </w:rPr>
        <w:t>`</w:t>
      </w:r>
      <w:r w:rsidRPr="009C39C4">
        <w:rPr>
          <w:rFonts w:ascii="GHEA Grapalat" w:hAnsi="GHEA Grapalat"/>
          <w:szCs w:val="23"/>
        </w:rPr>
        <w:tab/>
      </w:r>
      <w:r w:rsidRPr="009C39C4">
        <w:rPr>
          <w:rFonts w:ascii="GHEA Grapalat" w:hAnsi="GHEA Grapalat"/>
          <w:szCs w:val="23"/>
        </w:rPr>
        <w:tab/>
      </w:r>
      <w:r w:rsidRPr="009C39C4">
        <w:rPr>
          <w:rFonts w:ascii="GHEA Grapalat" w:hAnsi="GHEA Grapalat"/>
          <w:szCs w:val="23"/>
        </w:rPr>
        <w:tab/>
      </w:r>
      <w:r w:rsidRPr="009C39C4">
        <w:rPr>
          <w:rFonts w:ascii="GHEA Grapalat" w:hAnsi="GHEA Grapalat"/>
          <w:szCs w:val="23"/>
        </w:rPr>
        <w:tab/>
      </w:r>
      <w:r w:rsidRPr="009C39C4">
        <w:rPr>
          <w:rFonts w:ascii="GHEA Grapalat" w:hAnsi="GHEA Grapalat"/>
          <w:szCs w:val="23"/>
        </w:rPr>
        <w:tab/>
      </w:r>
      <w:r w:rsidRPr="009C39C4">
        <w:rPr>
          <w:rFonts w:ascii="GHEA Grapalat" w:hAnsi="GHEA Grapalat"/>
          <w:szCs w:val="23"/>
        </w:rPr>
        <w:tab/>
      </w:r>
      <w:r w:rsidRPr="009C39C4">
        <w:rPr>
          <w:rFonts w:ascii="GHEA Grapalat" w:hAnsi="GHEA Grapalat" w:cs="Sylfaen"/>
          <w:b/>
          <w:szCs w:val="23"/>
        </w:rPr>
        <w:t>Ա.ՄԱՆՈՒԿՅԱՆ</w:t>
      </w:r>
    </w:p>
    <w:p w:rsidR="00CE5130" w:rsidRDefault="00CE5130" w:rsidP="00CE5130">
      <w:pPr>
        <w:jc w:val="both"/>
        <w:rPr>
          <w:rFonts w:ascii="GHEA Grapalat" w:hAnsi="GHEA Grapalat" w:cs="Sylfaen"/>
          <w:b/>
        </w:rPr>
      </w:pPr>
    </w:p>
    <w:p w:rsidR="00CE5130" w:rsidRDefault="00CE5130" w:rsidP="00CE5130">
      <w:pPr>
        <w:jc w:val="both"/>
        <w:rPr>
          <w:rFonts w:ascii="GHEA Grapalat" w:hAnsi="GHEA Grapalat" w:cs="Sylfaen"/>
          <w:b/>
        </w:rPr>
      </w:pPr>
    </w:p>
    <w:sectPr w:rsidR="00CE5130" w:rsidSect="005E68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890"/>
    <w:rsid w:val="00002151"/>
    <w:rsid w:val="00347A1C"/>
    <w:rsid w:val="00396A35"/>
    <w:rsid w:val="003E5AE4"/>
    <w:rsid w:val="005A761C"/>
    <w:rsid w:val="005B2D41"/>
    <w:rsid w:val="005E6890"/>
    <w:rsid w:val="0062289E"/>
    <w:rsid w:val="00783EE5"/>
    <w:rsid w:val="009C39C4"/>
    <w:rsid w:val="00BD0B48"/>
    <w:rsid w:val="00BF3054"/>
    <w:rsid w:val="00C56251"/>
    <w:rsid w:val="00C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dcterms:created xsi:type="dcterms:W3CDTF">2015-08-25T07:51:00Z</dcterms:created>
  <dcterms:modified xsi:type="dcterms:W3CDTF">2015-08-25T08:37:00Z</dcterms:modified>
</cp:coreProperties>
</file>