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02" w:rsidRPr="00AF4EE7" w:rsidRDefault="00271602" w:rsidP="00271602">
      <w:pPr>
        <w:rPr>
          <w:rFonts w:ascii="GHEA Grapalat" w:hAnsi="GHEA Grapalat"/>
          <w:b/>
          <w:color w:val="000000"/>
          <w:sz w:val="40"/>
          <w:szCs w:val="40"/>
          <w:lang w:val="hy-AM"/>
        </w:rPr>
      </w:pPr>
      <w:r w:rsidRPr="00AF4EE7">
        <w:rPr>
          <w:rFonts w:ascii="GHEA Grapalat" w:hAnsi="GHEA Grapalat"/>
          <w:b/>
          <w:color w:val="000000"/>
          <w:sz w:val="40"/>
          <w:szCs w:val="40"/>
          <w:lang w:val="hy-AM"/>
        </w:rPr>
        <w:t xml:space="preserve">                        </w:t>
      </w:r>
    </w:p>
    <w:p w:rsidR="00271602" w:rsidRPr="00AF4EE7" w:rsidRDefault="00271602" w:rsidP="00271602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  <w:r w:rsidRPr="00AF4EE7">
        <w:rPr>
          <w:rFonts w:ascii="GHEA Grapalat" w:hAnsi="GHEA Grapalat"/>
          <w:b/>
          <w:color w:val="000000"/>
          <w:sz w:val="40"/>
          <w:szCs w:val="40"/>
          <w:lang w:val="hy-AM"/>
        </w:rPr>
        <w:t xml:space="preserve">                             </w:t>
      </w:r>
      <w:r w:rsidRPr="00AF4EE7"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Ո Ր Ո Շ ՈՒ Մ </w:t>
      </w:r>
    </w:p>
    <w:p w:rsidR="00271602" w:rsidRPr="00AF4EE7" w:rsidRDefault="00271602" w:rsidP="00271602">
      <w:pPr>
        <w:tabs>
          <w:tab w:val="left" w:pos="6495"/>
        </w:tabs>
        <w:rPr>
          <w:b/>
          <w:color w:val="000000"/>
          <w:lang w:val="hy-AM"/>
        </w:rPr>
      </w:pPr>
      <w:r w:rsidRPr="00AF4EE7">
        <w:rPr>
          <w:b/>
          <w:color w:val="000000"/>
          <w:lang w:val="hy-AM"/>
        </w:rPr>
        <w:tab/>
      </w:r>
    </w:p>
    <w:p w:rsidR="00271602" w:rsidRPr="00AF4EE7" w:rsidRDefault="00271602" w:rsidP="00271602">
      <w:pPr>
        <w:tabs>
          <w:tab w:val="left" w:pos="6495"/>
        </w:tabs>
        <w:rPr>
          <w:b/>
          <w:color w:val="000000"/>
          <w:sz w:val="28"/>
          <w:szCs w:val="28"/>
          <w:lang w:val="hy-AM"/>
        </w:rPr>
      </w:pPr>
      <w:r w:rsidRPr="00AF4EE7">
        <w:rPr>
          <w:b/>
          <w:color w:val="000000"/>
          <w:lang w:val="hy-AM"/>
        </w:rPr>
        <w:t xml:space="preserve">                    </w:t>
      </w:r>
      <w:r w:rsidRPr="00AF4EE7">
        <w:rPr>
          <w:rFonts w:ascii="GHEA Grapalat" w:hAnsi="GHEA Grapalat"/>
          <w:b/>
          <w:color w:val="000000"/>
          <w:sz w:val="28"/>
          <w:szCs w:val="28"/>
          <w:lang w:val="hy-AM"/>
        </w:rPr>
        <w:t>Կատարողական վարույթը կասեցնելու մասին</w:t>
      </w:r>
      <w:r w:rsidRPr="00AF4EE7">
        <w:rPr>
          <w:b/>
          <w:color w:val="000000"/>
          <w:sz w:val="28"/>
          <w:szCs w:val="28"/>
          <w:lang w:val="hy-AM"/>
        </w:rPr>
        <w:tab/>
      </w:r>
    </w:p>
    <w:p w:rsidR="00271602" w:rsidRPr="00AF4EE7" w:rsidRDefault="00271602" w:rsidP="00271602">
      <w:pPr>
        <w:ind w:left="-709"/>
        <w:jc w:val="both"/>
        <w:rPr>
          <w:b/>
          <w:color w:val="000000"/>
          <w:sz w:val="28"/>
          <w:szCs w:val="28"/>
          <w:lang w:val="hy-AM"/>
        </w:rPr>
      </w:pPr>
    </w:p>
    <w:p w:rsidR="00271602" w:rsidRPr="00AF4EE7" w:rsidRDefault="00271602" w:rsidP="00271602">
      <w:pPr>
        <w:ind w:left="-567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AF4EE7">
        <w:rPr>
          <w:rFonts w:ascii="GHEA Grapalat" w:hAnsi="GHEA Grapalat"/>
          <w:b/>
          <w:color w:val="000000"/>
          <w:sz w:val="22"/>
          <w:szCs w:val="22"/>
          <w:lang w:val="hy-AM"/>
        </w:rPr>
        <w:t>26.08.2015թ.                                                                                                 ք.Աշտարակ</w:t>
      </w:r>
    </w:p>
    <w:p w:rsidR="00271602" w:rsidRPr="00AF4EE7" w:rsidRDefault="00271602" w:rsidP="00271602">
      <w:pPr>
        <w:ind w:left="284" w:firstLine="900"/>
        <w:jc w:val="both"/>
        <w:rPr>
          <w:rFonts w:ascii="GHEA Grapalat" w:hAnsi="GHEA Grapalat"/>
          <w:sz w:val="22"/>
          <w:szCs w:val="22"/>
          <w:lang w:val="hy-AM"/>
        </w:rPr>
      </w:pPr>
    </w:p>
    <w:p w:rsidR="00271602" w:rsidRPr="00AF4EE7" w:rsidRDefault="00271602" w:rsidP="00271602">
      <w:pPr>
        <w:ind w:left="-540"/>
        <w:jc w:val="both"/>
        <w:rPr>
          <w:rFonts w:ascii="GHEA Grapalat" w:hAnsi="GHEA Grapalat"/>
          <w:sz w:val="20"/>
          <w:szCs w:val="20"/>
          <w:lang w:val="hy-AM"/>
        </w:rPr>
      </w:pPr>
      <w:r w:rsidRPr="00AF4EE7">
        <w:rPr>
          <w:rFonts w:ascii="GHEA Grapalat" w:hAnsi="GHEA Grapalat"/>
          <w:color w:val="000000"/>
          <w:lang w:val="hy-AM"/>
        </w:rPr>
        <w:t xml:space="preserve">      </w:t>
      </w:r>
      <w:r w:rsidRPr="00AF4EE7">
        <w:rPr>
          <w:rFonts w:ascii="GHEA Grapalat" w:hAnsi="GHEA Grapalat"/>
          <w:color w:val="000000"/>
          <w:sz w:val="20"/>
          <w:szCs w:val="20"/>
          <w:lang w:val="hy-AM"/>
        </w:rPr>
        <w:t xml:space="preserve">ՀՀ ԱՆ ԴԱՀԿ ապահովող ծառայության Արագածոտնի մարզային բաժնի հարկադիր կատարող` Կ. Մինասյանս ուսումնասիրելով 28.04.2015թ. վերսկսված թիվ 02-3604/14 կատարողական վարույթի նյութերը` </w:t>
      </w:r>
      <w:r w:rsidRPr="00AF4EE7">
        <w:rPr>
          <w:rFonts w:ascii="GHEA Grapalat" w:hAnsi="GHEA Grapalat"/>
          <w:lang w:val="hy-AM"/>
        </w:rPr>
        <w:t xml:space="preserve">                                            </w:t>
      </w:r>
    </w:p>
    <w:p w:rsidR="00271602" w:rsidRPr="00AF4EE7" w:rsidRDefault="00271602" w:rsidP="00271602">
      <w:pPr>
        <w:ind w:left="284" w:firstLine="900"/>
        <w:jc w:val="both"/>
        <w:rPr>
          <w:rFonts w:ascii="GHEA Grapalat" w:hAnsi="GHEA Grapalat"/>
          <w:lang w:val="hy-AM"/>
        </w:rPr>
      </w:pPr>
      <w:r w:rsidRPr="00AF4EE7">
        <w:rPr>
          <w:rFonts w:ascii="GHEA Grapalat" w:hAnsi="GHEA Grapalat"/>
          <w:lang w:val="hy-AM"/>
        </w:rPr>
        <w:t xml:space="preserve">    </w:t>
      </w:r>
    </w:p>
    <w:p w:rsidR="00271602" w:rsidRPr="00AF4EE7" w:rsidRDefault="00271602" w:rsidP="00271602">
      <w:pPr>
        <w:ind w:left="284" w:hanging="851"/>
        <w:jc w:val="center"/>
        <w:rPr>
          <w:rFonts w:ascii="GHEA Grapalat" w:hAnsi="GHEA Grapalat"/>
          <w:lang w:val="hy-AM"/>
        </w:rPr>
      </w:pPr>
      <w:r w:rsidRPr="00AF4EE7">
        <w:rPr>
          <w:rFonts w:ascii="GHEA Grapalat" w:hAnsi="GHEA Grapalat"/>
          <w:b/>
          <w:sz w:val="28"/>
          <w:szCs w:val="28"/>
          <w:lang w:val="hy-AM"/>
        </w:rPr>
        <w:t>Պ Ա Ր Զ Ե Ց Ի</w:t>
      </w:r>
      <w:r w:rsidRPr="00AF4EE7">
        <w:rPr>
          <w:rFonts w:ascii="GHEA Grapalat" w:hAnsi="GHEA Grapalat"/>
          <w:color w:val="000000"/>
          <w:lang w:val="hy-AM"/>
        </w:rPr>
        <w:t xml:space="preserve">           </w:t>
      </w:r>
      <w:r w:rsidRPr="00AF4EE7">
        <w:rPr>
          <w:rFonts w:ascii="GHEA Grapalat" w:hAnsi="GHEA Grapalat"/>
          <w:lang w:val="hy-AM"/>
        </w:rPr>
        <w:t xml:space="preserve">        </w:t>
      </w:r>
    </w:p>
    <w:p w:rsidR="00271602" w:rsidRPr="00AF4EE7" w:rsidRDefault="00271602" w:rsidP="00271602">
      <w:pPr>
        <w:ind w:left="284" w:firstLine="900"/>
        <w:jc w:val="both"/>
        <w:rPr>
          <w:rFonts w:ascii="GHEA Grapalat" w:hAnsi="GHEA Grapalat"/>
          <w:sz w:val="20"/>
          <w:szCs w:val="20"/>
          <w:lang w:val="hy-AM"/>
        </w:rPr>
      </w:pPr>
    </w:p>
    <w:p w:rsidR="00271602" w:rsidRPr="00AF4EE7" w:rsidRDefault="00271602" w:rsidP="00271602">
      <w:pPr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 w:rsidRPr="00AF4EE7">
        <w:rPr>
          <w:rFonts w:ascii="GHEA Grapalat" w:hAnsi="GHEA Grapalat"/>
          <w:color w:val="000000"/>
          <w:lang w:val="hy-AM"/>
        </w:rPr>
        <w:t xml:space="preserve">        </w:t>
      </w:r>
      <w:r w:rsidRPr="00AF4EE7">
        <w:rPr>
          <w:rFonts w:ascii="GHEA Grapalat" w:hAnsi="GHEA Grapalat"/>
          <w:color w:val="000000"/>
          <w:sz w:val="20"/>
          <w:szCs w:val="20"/>
          <w:lang w:val="hy-AM"/>
        </w:rPr>
        <w:t xml:space="preserve">ՀՀ Արագածոտնի մարզի ընդհանուր իրավասության   դատարանի կողմից </w:t>
      </w:r>
      <w:r w:rsidRPr="00AF4EE7">
        <w:rPr>
          <w:rFonts w:ascii="GHEA Grapalat" w:hAnsi="GHEA Grapalat"/>
          <w:sz w:val="20"/>
          <w:szCs w:val="20"/>
          <w:lang w:val="hy-AM"/>
        </w:rPr>
        <w:t xml:space="preserve"> 02.07.2010թ. տրված թիվ   ԱՐԱԴ/0361/02/09  կատարողական թերթի համաձայն պետք է   Սասուն Սերժիկի Մկրտչյանից հօգուտ «ՎՏԲ-Հայաստան բանկ»</w:t>
      </w:r>
      <w:r w:rsidRPr="00AF4EE7">
        <w:rPr>
          <w:rFonts w:ascii="GHEA Grapalat" w:hAnsi="GHEA Grapalat"/>
          <w:color w:val="000000"/>
          <w:sz w:val="20"/>
          <w:szCs w:val="20"/>
          <w:lang w:val="hy-AM"/>
        </w:rPr>
        <w:t xml:space="preserve"> ՓԲԸ-ի  բռնագանձել  27.03.2008թ. թիվ-347 պայմանագրով ստացած վարկի՝ չվերադարձրած 5.055500 ՀՀ դրամ 1 լումա վարկի գումարը, 349.380 ՀՀ դրամ 1 լումա վարկի տոկոսները, 27.657 ՀՀ դրամ 7 լումա ժամկետանց տոկոսի տույժը և 108.651 ՀՀ դրամ պետական տուրքը ընդամենը՝ 5.541188 ՀՀ դրամ:</w:t>
      </w:r>
      <w:r w:rsidRPr="00AF4EE7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271602" w:rsidRPr="00AF4EE7" w:rsidRDefault="00271602" w:rsidP="00271602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F4EE7">
        <w:rPr>
          <w:rFonts w:ascii="GHEA Grapalat" w:hAnsi="GHEA Grapalat"/>
          <w:sz w:val="20"/>
          <w:szCs w:val="20"/>
          <w:lang w:val="hy-AM"/>
        </w:rPr>
        <w:t xml:space="preserve">    Պարտապան Սասուն Սերժիկի Մկրտչյանից «ՎՏԲ-Հայաստան բանկ»</w:t>
      </w:r>
      <w:r w:rsidRPr="00AF4EE7">
        <w:rPr>
          <w:rFonts w:ascii="GHEA Grapalat" w:hAnsi="GHEA Grapalat"/>
          <w:color w:val="000000"/>
          <w:sz w:val="20"/>
          <w:szCs w:val="20"/>
          <w:lang w:val="hy-AM"/>
        </w:rPr>
        <w:t xml:space="preserve"> ՓԲԸ-ի 25.05.2009թ.-ից մինչև ժամկետանց վարկի՝ 5055500,1 ՀՀ դրամի ամբողջական մարումը բռնագանձվող տոկոսների հաշվարկը շարունակել 28 տոկոսով՝ 27.03.2008թ. կնքված թիվ 347 վարկային պայմանագրի 4.3 կետի համաձայն, ժամկետանց տոկոսի նկատմամբ տույժերի հաշվարկը 25.05.2009թ.-ից մինչև դրա փաստացի մարումը շարունակել 0.2 տոկոսով յուրաքանչյուր ուշացրած օրվա համար թիվ 347 վարկային պայմանագրի 4.4 կետի համաձայն, բռնագանձումը տարածելով գրավի առարկա հանդիսացող Արագածոտնի մարզի Օհանավան համայնքում գտնվող թվով 2 միավոր պտղատու այգիների վրա:</w:t>
      </w:r>
    </w:p>
    <w:p w:rsidR="00271602" w:rsidRPr="00AF4EE7" w:rsidRDefault="00271602" w:rsidP="00271602">
      <w:pPr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 w:rsidRPr="00AF4EE7">
        <w:rPr>
          <w:rFonts w:ascii="GHEA Grapalat" w:hAnsi="GHEA Grapalat"/>
          <w:sz w:val="20"/>
          <w:szCs w:val="20"/>
          <w:lang w:val="hy-AM"/>
        </w:rPr>
        <w:t>Պարտապան Սասուն Սերժիկի Մկրտչյանից հօգուտ «ՎՏԲ-Հայաստան բանկ» ՓԲԸ-ի</w:t>
      </w:r>
      <w:r w:rsidRPr="00AF4EE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AF4EE7">
        <w:rPr>
          <w:rFonts w:ascii="GHEA Grapalat" w:hAnsi="GHEA Grapalat"/>
          <w:sz w:val="20"/>
          <w:szCs w:val="20"/>
          <w:lang w:val="hy-AM"/>
        </w:rPr>
        <w:t xml:space="preserve"> բռնագանձել 10.000 ՀՀ դրամ, որպես դատական ծախս նախապես վճարված պետական տուրքի գումարը, ինչպես նաև բռնագանձման ենթակա գումարի 5 տոկոսը, որպես կատարողական գործողությունների կատարման ծախս: </w:t>
      </w:r>
    </w:p>
    <w:p w:rsidR="00271602" w:rsidRPr="00AF4EE7" w:rsidRDefault="00271602" w:rsidP="00271602">
      <w:pPr>
        <w:tabs>
          <w:tab w:val="left" w:pos="1980"/>
        </w:tabs>
        <w:ind w:left="-540"/>
        <w:jc w:val="both"/>
        <w:rPr>
          <w:rFonts w:ascii="GHEA Grapalat" w:hAnsi="GHEA Grapalat"/>
          <w:sz w:val="20"/>
          <w:szCs w:val="20"/>
          <w:lang w:val="hy-AM"/>
        </w:rPr>
      </w:pPr>
      <w:r w:rsidRPr="00AF4EE7">
        <w:rPr>
          <w:rFonts w:ascii="GHEA Grapalat" w:hAnsi="GHEA Grapalat"/>
          <w:sz w:val="20"/>
          <w:szCs w:val="20"/>
          <w:lang w:val="hy-AM"/>
        </w:rPr>
        <w:t xml:space="preserve">   Կատարողական գործողությունների կատարման ընթացքում նշանակված փորձագետի եզրակացության համաձայն գույքերի գնահատման ընդհանուր արժեքը կազմում է 2.809000 ՀՀ դրամ:</w:t>
      </w:r>
    </w:p>
    <w:p w:rsidR="00271602" w:rsidRPr="00AF4EE7" w:rsidRDefault="00271602" w:rsidP="00271602">
      <w:pPr>
        <w:tabs>
          <w:tab w:val="left" w:pos="1980"/>
        </w:tabs>
        <w:ind w:left="-540"/>
        <w:jc w:val="both"/>
        <w:rPr>
          <w:rFonts w:ascii="GHEA Grapalat" w:hAnsi="GHEA Grapalat"/>
          <w:sz w:val="20"/>
          <w:szCs w:val="20"/>
          <w:lang w:val="hy-AM"/>
        </w:rPr>
      </w:pPr>
      <w:r w:rsidRPr="00AF4EE7">
        <w:rPr>
          <w:rFonts w:ascii="GHEA Grapalat" w:hAnsi="GHEA Grapalat"/>
          <w:sz w:val="20"/>
          <w:szCs w:val="20"/>
          <w:lang w:val="hy-AM"/>
        </w:rPr>
        <w:t>Պարտապան Սասուն Սերժիկի Մկրտչյանին պատկանող այլ գույք ինչպես նաև դրամական միջոցներ չեն հայտնաբերվել և իհայտ են եկել սնանկության հատկանիշներ:</w:t>
      </w:r>
    </w:p>
    <w:p w:rsidR="00271602" w:rsidRPr="00AF4EE7" w:rsidRDefault="00271602" w:rsidP="00271602">
      <w:pPr>
        <w:ind w:left="-709"/>
        <w:jc w:val="both"/>
        <w:rPr>
          <w:color w:val="000000"/>
          <w:lang w:val="hy-AM"/>
        </w:rPr>
      </w:pPr>
      <w:r w:rsidRPr="00AF4EE7">
        <w:rPr>
          <w:rFonts w:ascii="GHEA Grapalat" w:hAnsi="GHEA Grapalat"/>
          <w:sz w:val="20"/>
          <w:szCs w:val="20"/>
          <w:lang w:val="hy-AM"/>
        </w:rPr>
        <w:t xml:space="preserve">        Վերոգրյալի հիման վրա և ղեկավարվելով «Սնանկության Մասին» ՀՀ օրենքի 6-րդ հոդվածի 2-րդ մասով,  «ԴԱՀԿ մասին</w:t>
      </w:r>
      <w:r w:rsidRPr="00AF4EE7">
        <w:rPr>
          <w:rFonts w:ascii="Sylfaen" w:hAnsi="Sylfaen"/>
          <w:sz w:val="20"/>
          <w:szCs w:val="20"/>
          <w:lang w:val="hy-AM"/>
        </w:rPr>
        <w:t>»</w:t>
      </w:r>
      <w:r w:rsidRPr="00AF4EE7">
        <w:rPr>
          <w:sz w:val="20"/>
          <w:szCs w:val="20"/>
          <w:lang w:val="hy-AM"/>
        </w:rPr>
        <w:t xml:space="preserve"> </w:t>
      </w:r>
      <w:r w:rsidRPr="00AF4EE7">
        <w:rPr>
          <w:rFonts w:ascii="Sylfaen" w:hAnsi="Sylfaen"/>
          <w:sz w:val="20"/>
          <w:szCs w:val="20"/>
          <w:lang w:val="hy-AM"/>
        </w:rPr>
        <w:t xml:space="preserve">ՀՀ օրենքի </w:t>
      </w:r>
      <w:r w:rsidRPr="00AF4EE7">
        <w:rPr>
          <w:rFonts w:ascii="GHEA Grapalat" w:hAnsi="GHEA Grapalat"/>
          <w:sz w:val="20"/>
          <w:szCs w:val="20"/>
          <w:lang w:val="hy-AM"/>
        </w:rPr>
        <w:t xml:space="preserve">28 հոդվածով և 37-րդ հոդվածի 8-րդ կետով.  </w:t>
      </w:r>
    </w:p>
    <w:p w:rsidR="00271602" w:rsidRPr="00AF4EE7" w:rsidRDefault="00271602" w:rsidP="00271602">
      <w:pPr>
        <w:ind w:left="-900" w:firstLine="720"/>
        <w:jc w:val="center"/>
        <w:rPr>
          <w:rFonts w:ascii="Sylfaen" w:hAnsi="Sylfaen"/>
          <w:b/>
          <w:color w:val="000000"/>
          <w:sz w:val="28"/>
          <w:szCs w:val="28"/>
          <w:lang w:val="hy-AM"/>
        </w:rPr>
      </w:pPr>
      <w:r w:rsidRPr="00AF4EE7">
        <w:rPr>
          <w:rFonts w:ascii="Sylfaen" w:hAnsi="Sylfaen"/>
          <w:b/>
          <w:color w:val="000000"/>
          <w:sz w:val="28"/>
          <w:szCs w:val="28"/>
          <w:lang w:val="hy-AM"/>
        </w:rPr>
        <w:t xml:space="preserve"> </w:t>
      </w:r>
    </w:p>
    <w:p w:rsidR="00271602" w:rsidRPr="00AF4EE7" w:rsidRDefault="00271602" w:rsidP="00271602">
      <w:pPr>
        <w:spacing w:line="360" w:lineRule="auto"/>
        <w:ind w:left="-709" w:firstLine="900"/>
        <w:rPr>
          <w:rFonts w:ascii="GHEA Grapalat" w:hAnsi="GHEA Grapalat"/>
          <w:b/>
          <w:sz w:val="28"/>
          <w:szCs w:val="28"/>
          <w:lang w:val="hy-AM"/>
        </w:rPr>
      </w:pPr>
      <w:r w:rsidRPr="00AF4EE7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Ո Ր Ո Շ Ե Ց Ի </w:t>
      </w:r>
    </w:p>
    <w:p w:rsidR="00271602" w:rsidRPr="00AF4EE7" w:rsidRDefault="00271602" w:rsidP="00271602">
      <w:pPr>
        <w:jc w:val="both"/>
        <w:rPr>
          <w:color w:val="000000"/>
          <w:lang w:val="hy-AM"/>
        </w:rPr>
      </w:pPr>
    </w:p>
    <w:p w:rsidR="00271602" w:rsidRPr="00AF4EE7" w:rsidRDefault="00271602" w:rsidP="00271602">
      <w:pPr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F4EE7">
        <w:rPr>
          <w:rFonts w:ascii="GHEA Grapalat" w:hAnsi="GHEA Grapalat"/>
          <w:color w:val="000000"/>
          <w:lang w:val="hy-AM"/>
        </w:rPr>
        <w:t xml:space="preserve"> </w:t>
      </w:r>
      <w:r w:rsidRPr="00AF4EE7">
        <w:rPr>
          <w:rFonts w:ascii="GHEA Grapalat" w:hAnsi="GHEA Grapalat"/>
          <w:color w:val="000000"/>
          <w:sz w:val="20"/>
          <w:szCs w:val="20"/>
          <w:lang w:val="hy-AM"/>
        </w:rPr>
        <w:t>Կասեցնել  28.04.2015թ. վերսկսված թիվ 02-3604/15 կատարողական վարույթը 60-օրյա ժամկետով:</w:t>
      </w:r>
    </w:p>
    <w:p w:rsidR="00271602" w:rsidRPr="00AF4EE7" w:rsidRDefault="00271602" w:rsidP="00271602">
      <w:pPr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F4EE7">
        <w:rPr>
          <w:rFonts w:ascii="GHEA Grapalat" w:hAnsi="GHEA Grapalat"/>
          <w:color w:val="000000"/>
          <w:sz w:val="20"/>
          <w:szCs w:val="20"/>
          <w:lang w:val="hy-AM"/>
        </w:rPr>
        <w:t>Առաջարկել պահանջատիրոջն և պարտապանին  նրանցից որևէ մեկի նախաձեռնությամբ 60-օրյա ժամկետում սնանկության հայց ներկայացնել դատարան:</w:t>
      </w:r>
    </w:p>
    <w:p w:rsidR="00271602" w:rsidRPr="00AF4EE7" w:rsidRDefault="00271602" w:rsidP="00271602">
      <w:pPr>
        <w:rPr>
          <w:rFonts w:ascii="GHEA Grapalat" w:hAnsi="GHEA Grapalat"/>
          <w:color w:val="000000"/>
          <w:sz w:val="20"/>
          <w:szCs w:val="20"/>
          <w:lang w:val="hy-AM"/>
        </w:rPr>
      </w:pPr>
      <w:r w:rsidRPr="00AF4EE7">
        <w:rPr>
          <w:rFonts w:ascii="GHEA Grapalat" w:hAnsi="GHEA Grapalat"/>
          <w:color w:val="000000"/>
          <w:sz w:val="20"/>
          <w:szCs w:val="20"/>
          <w:lang w:val="hy-AM"/>
        </w:rPr>
        <w:t xml:space="preserve">Սույն որոշումն երկու աշխատանքային օրվա ընթացքում հրապարակել </w:t>
      </w:r>
      <w:hyperlink r:id="rId4" w:history="1">
        <w:r w:rsidRPr="00AF4EE7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AF4EE7">
        <w:rPr>
          <w:rFonts w:ascii="GHEA Grapalat" w:hAnsi="GHEA Grapalat"/>
          <w:color w:val="000000"/>
          <w:sz w:val="20"/>
          <w:szCs w:val="20"/>
          <w:lang w:val="hy-AM"/>
        </w:rPr>
        <w:t xml:space="preserve"> ինտերնետային կայքում:</w:t>
      </w:r>
    </w:p>
    <w:p w:rsidR="00271602" w:rsidRPr="00AF4EE7" w:rsidRDefault="00271602" w:rsidP="00271602">
      <w:pPr>
        <w:ind w:firstLine="540"/>
        <w:jc w:val="center"/>
        <w:rPr>
          <w:color w:val="000000"/>
          <w:sz w:val="20"/>
          <w:szCs w:val="20"/>
          <w:lang w:val="hy-AM"/>
        </w:rPr>
      </w:pPr>
    </w:p>
    <w:p w:rsidR="00271602" w:rsidRPr="00AF4EE7" w:rsidRDefault="00271602" w:rsidP="00271602">
      <w:pPr>
        <w:ind w:left="-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F4EE7">
        <w:rPr>
          <w:color w:val="000000"/>
          <w:sz w:val="20"/>
          <w:szCs w:val="20"/>
          <w:lang w:val="hy-AM"/>
        </w:rPr>
        <w:t xml:space="preserve">         </w:t>
      </w:r>
      <w:r w:rsidRPr="00AF4EE7">
        <w:rPr>
          <w:rFonts w:ascii="GHEA Grapalat" w:hAnsi="GHEA Grapalat"/>
          <w:b/>
          <w:sz w:val="20"/>
          <w:szCs w:val="20"/>
          <w:lang w:val="hy-AM"/>
        </w:rPr>
        <w:t>Որոշման պատճեն ուղարկել կողմերին:</w:t>
      </w:r>
    </w:p>
    <w:p w:rsidR="00271602" w:rsidRPr="00AF4EE7" w:rsidRDefault="00271602" w:rsidP="00271602">
      <w:pPr>
        <w:ind w:left="-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F4EE7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 w:rsidRPr="00AF4EE7">
        <w:rPr>
          <w:rFonts w:ascii="GHEA Grapalat" w:hAnsi="GHEA Grapalat"/>
          <w:b/>
          <w:color w:val="000000"/>
          <w:sz w:val="20"/>
          <w:szCs w:val="20"/>
          <w:lang w:val="hy-AM"/>
        </w:rPr>
        <w:t>Որոշումը կարող է բողոքարկվել ՀՀ Վարչական դատարանի կամ  վերադասության կարգով`որոշումը ստանալու օրվանից 10 օրվա ընթացքում:</w:t>
      </w:r>
    </w:p>
    <w:p w:rsidR="00271602" w:rsidRPr="00AF4EE7" w:rsidRDefault="00271602" w:rsidP="00271602">
      <w:pPr>
        <w:ind w:left="-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F4EE7">
        <w:rPr>
          <w:rFonts w:ascii="GHEA Grapalat" w:hAnsi="GHEA Grapalat"/>
          <w:b/>
          <w:sz w:val="20"/>
          <w:szCs w:val="20"/>
          <w:lang w:val="hy-AM"/>
        </w:rPr>
        <w:t xml:space="preserve">    &lt;ԴԱՀԿ մասին&gt; </w:t>
      </w:r>
      <w:r w:rsidRPr="00AF4EE7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ՀՀ օրենքի 28 հոդվածի 5-րդ մասի համաձայն հարկադիր </w:t>
      </w:r>
    </w:p>
    <w:p w:rsidR="00271602" w:rsidRPr="00AF4EE7" w:rsidRDefault="00271602" w:rsidP="00271602">
      <w:pPr>
        <w:ind w:left="-567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AF4EE7">
        <w:rPr>
          <w:rFonts w:ascii="GHEA Grapalat" w:hAnsi="GHEA Grapalat"/>
          <w:b/>
          <w:color w:val="000000"/>
          <w:sz w:val="20"/>
          <w:szCs w:val="20"/>
          <w:lang w:val="hy-AM"/>
        </w:rPr>
        <w:t>կատարողի որոշման բողոքարկումը չի  կասեցնում   կատարողական    գործողությունները</w:t>
      </w:r>
      <w:r w:rsidRPr="00AF4EE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:  </w:t>
      </w:r>
    </w:p>
    <w:p w:rsidR="00271602" w:rsidRPr="00AF4EE7" w:rsidRDefault="00271602" w:rsidP="00271602">
      <w:pPr>
        <w:ind w:left="-567"/>
        <w:jc w:val="both"/>
        <w:rPr>
          <w:rFonts w:ascii="GHEA Grapalat" w:hAnsi="GHEA Grapalat"/>
          <w:b/>
          <w:lang w:val="hy-AM"/>
        </w:rPr>
      </w:pPr>
    </w:p>
    <w:p w:rsidR="00271602" w:rsidRPr="00AF4EE7" w:rsidRDefault="00271602" w:rsidP="00271602">
      <w:pPr>
        <w:ind w:left="-567"/>
        <w:jc w:val="both"/>
        <w:rPr>
          <w:rFonts w:ascii="GHEA Grapalat" w:hAnsi="GHEA Grapalat"/>
          <w:b/>
          <w:lang w:val="hy-AM"/>
        </w:rPr>
      </w:pPr>
    </w:p>
    <w:p w:rsidR="00271602" w:rsidRPr="00AF4EE7" w:rsidRDefault="00271602" w:rsidP="00271602">
      <w:pPr>
        <w:tabs>
          <w:tab w:val="left" w:pos="1680"/>
        </w:tabs>
        <w:ind w:left="-709"/>
        <w:rPr>
          <w:rFonts w:ascii="GHEA Grapalat" w:hAnsi="GHEA Grapalat"/>
          <w:b/>
          <w:lang w:val="hy-AM"/>
        </w:rPr>
      </w:pPr>
    </w:p>
    <w:p w:rsidR="00735514" w:rsidRPr="00AF4EE7" w:rsidRDefault="00271602" w:rsidP="00271602">
      <w:r w:rsidRPr="00AF4EE7">
        <w:rPr>
          <w:rFonts w:ascii="GHEA Grapalat" w:hAnsi="GHEA Grapalat"/>
          <w:b/>
          <w:lang w:val="hy-AM"/>
        </w:rPr>
        <w:t xml:space="preserve"> </w:t>
      </w:r>
      <w:r w:rsidRPr="00AF4EE7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ԿԱՏԱՐՈՂ`                                              Կ. ՄԻՆԱՍՅԱՆ        </w:t>
      </w:r>
    </w:p>
    <w:sectPr w:rsidR="00735514" w:rsidRPr="00AF4EE7" w:rsidSect="0027160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602"/>
    <w:rsid w:val="00271602"/>
    <w:rsid w:val="00735514"/>
    <w:rsid w:val="00A41B8B"/>
    <w:rsid w:val="00AF4EE7"/>
    <w:rsid w:val="00C10E3F"/>
    <w:rsid w:val="00C7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02"/>
    <w:pPr>
      <w:spacing w:after="0" w:line="240" w:lineRule="auto"/>
    </w:pPr>
    <w:rPr>
      <w:rFonts w:ascii="Times Armenian" w:hAnsi="Times Armeni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cp:lastPrinted>2015-08-26T13:49:00Z</cp:lastPrinted>
  <dcterms:created xsi:type="dcterms:W3CDTF">2015-08-26T13:46:00Z</dcterms:created>
  <dcterms:modified xsi:type="dcterms:W3CDTF">2015-08-26T14:02:00Z</dcterms:modified>
</cp:coreProperties>
</file>