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C1" w:rsidRPr="00EA3F02" w:rsidRDefault="00BD49C1" w:rsidP="00BD49C1">
      <w:pPr>
        <w:ind w:left="-851" w:firstLine="851"/>
        <w:jc w:val="center"/>
        <w:rPr>
          <w:rFonts w:ascii="Arial LatArm" w:hAnsi="Arial LatArm"/>
          <w:b/>
          <w:sz w:val="40"/>
          <w:szCs w:val="40"/>
          <w:lang w:val="hy-AM"/>
        </w:rPr>
      </w:pPr>
      <w:r w:rsidRPr="00EA3F02">
        <w:rPr>
          <w:rFonts w:ascii="Arial LatArm" w:hAnsi="Arial LatArm"/>
          <w:b/>
          <w:sz w:val="40"/>
          <w:szCs w:val="40"/>
          <w:lang w:val="hy-AM"/>
        </w:rPr>
        <w:t>à  ð  à  Þ  àô  Ø</w:t>
      </w:r>
    </w:p>
    <w:p w:rsidR="00BD49C1" w:rsidRPr="00EA3F02" w:rsidRDefault="00BD49C1" w:rsidP="00BD49C1">
      <w:pPr>
        <w:ind w:left="-851" w:firstLine="851"/>
        <w:jc w:val="center"/>
        <w:rPr>
          <w:rFonts w:ascii="Arial LatArm" w:hAnsi="Arial LatArm"/>
          <w:sz w:val="26"/>
          <w:szCs w:val="26"/>
          <w:lang w:val="hy-AM"/>
        </w:rPr>
      </w:pPr>
    </w:p>
    <w:p w:rsidR="00BD49C1" w:rsidRPr="00EA3F02" w:rsidRDefault="00BD49C1" w:rsidP="00BD49C1">
      <w:pPr>
        <w:ind w:left="-851" w:firstLine="851"/>
        <w:jc w:val="center"/>
        <w:outlineLvl w:val="0"/>
        <w:rPr>
          <w:rFonts w:ascii="Sylfaen" w:hAnsi="Sylfaen"/>
          <w:b/>
          <w:sz w:val="32"/>
          <w:szCs w:val="32"/>
          <w:lang w:val="hy-AM"/>
        </w:rPr>
      </w:pPr>
      <w:r w:rsidRPr="00EA3F02">
        <w:rPr>
          <w:rFonts w:ascii="Sylfaen" w:hAnsi="Sylfaen"/>
          <w:b/>
          <w:sz w:val="32"/>
          <w:szCs w:val="32"/>
          <w:lang w:val="hy-AM"/>
        </w:rPr>
        <w:t>Կատարողական   վարույթը   կասեցնելու   մասին</w:t>
      </w:r>
    </w:p>
    <w:p w:rsidR="00BD49C1" w:rsidRPr="00EA3F02" w:rsidRDefault="00BD49C1" w:rsidP="00BD49C1">
      <w:pPr>
        <w:ind w:left="-851" w:firstLine="851"/>
        <w:jc w:val="center"/>
        <w:rPr>
          <w:rFonts w:ascii="Sylfaen" w:hAnsi="Sylfaen"/>
          <w:b/>
          <w:sz w:val="32"/>
          <w:szCs w:val="32"/>
          <w:lang w:val="hy-AM"/>
        </w:rPr>
      </w:pPr>
    </w:p>
    <w:p w:rsidR="00BD49C1" w:rsidRPr="00EA3F02" w:rsidRDefault="00BD49C1" w:rsidP="00BD49C1">
      <w:pPr>
        <w:ind w:left="-851" w:firstLine="851"/>
        <w:jc w:val="center"/>
        <w:rPr>
          <w:rFonts w:ascii="Sylfaen" w:hAnsi="Sylfaen"/>
          <w:b/>
          <w:sz w:val="26"/>
          <w:szCs w:val="26"/>
          <w:lang w:val="hy-AM"/>
        </w:rPr>
      </w:pPr>
      <w:r w:rsidRPr="00EA3F02">
        <w:rPr>
          <w:rFonts w:ascii="Sylfaen" w:hAnsi="Sylfaen"/>
          <w:b/>
          <w:sz w:val="26"/>
          <w:szCs w:val="26"/>
          <w:lang w:val="hy-AM"/>
        </w:rPr>
        <w:t xml:space="preserve">« 02 » Սեպտեմբեր  2015թ.                         </w:t>
      </w:r>
      <w:r w:rsidRPr="00EA3F02">
        <w:rPr>
          <w:rFonts w:ascii="Sylfaen" w:hAnsi="Sylfaen"/>
          <w:b/>
          <w:sz w:val="26"/>
          <w:szCs w:val="26"/>
          <w:lang w:val="hy-AM"/>
        </w:rPr>
        <w:tab/>
        <w:t xml:space="preserve">                                      ք. Վանաձոր</w:t>
      </w:r>
    </w:p>
    <w:p w:rsidR="00BD49C1" w:rsidRPr="00EA3F02" w:rsidRDefault="00BD49C1" w:rsidP="00BD49C1">
      <w:pPr>
        <w:ind w:left="-851" w:firstLine="851"/>
        <w:jc w:val="both"/>
        <w:rPr>
          <w:rFonts w:ascii="Sylfaen" w:hAnsi="Sylfaen"/>
          <w:b/>
          <w:lang w:val="hy-AM"/>
        </w:rPr>
      </w:pPr>
    </w:p>
    <w:p w:rsidR="00BD49C1" w:rsidRPr="00EA3F02" w:rsidRDefault="00BD49C1" w:rsidP="00BD49C1">
      <w:pPr>
        <w:spacing w:line="276" w:lineRule="auto"/>
        <w:ind w:left="-851" w:firstLine="851"/>
        <w:jc w:val="both"/>
        <w:rPr>
          <w:rFonts w:ascii="Sylfaen" w:hAnsi="Sylfaen"/>
          <w:lang w:val="hy-AM"/>
        </w:rPr>
      </w:pPr>
      <w:r w:rsidRPr="00EA3F02">
        <w:rPr>
          <w:rFonts w:ascii="Sylfaen" w:hAnsi="Sylfaen"/>
          <w:lang w:val="hy-AM"/>
        </w:rPr>
        <w:t>ՀՀ</w:t>
      </w:r>
      <w:r w:rsidRPr="00EA3F02">
        <w:rPr>
          <w:lang w:val="hy-AM"/>
        </w:rPr>
        <w:t xml:space="preserve"> </w:t>
      </w:r>
      <w:r w:rsidRPr="00EA3F02">
        <w:rPr>
          <w:rFonts w:ascii="Sylfaen" w:hAnsi="Sylfaen"/>
          <w:lang w:val="hy-AM"/>
        </w:rPr>
        <w:t>ԱՆ</w:t>
      </w:r>
      <w:r w:rsidRPr="00EA3F02">
        <w:rPr>
          <w:lang w:val="hy-AM"/>
        </w:rPr>
        <w:t xml:space="preserve"> </w:t>
      </w:r>
      <w:r w:rsidRPr="00EA3F02">
        <w:rPr>
          <w:rFonts w:ascii="Sylfaen" w:hAnsi="Sylfaen"/>
          <w:lang w:val="hy-AM"/>
        </w:rPr>
        <w:t>ԴԱՀԿ</w:t>
      </w:r>
      <w:r w:rsidRPr="00EA3F02">
        <w:rPr>
          <w:lang w:val="hy-AM"/>
        </w:rPr>
        <w:t xml:space="preserve"> </w:t>
      </w:r>
      <w:r w:rsidRPr="00EA3F02">
        <w:rPr>
          <w:rFonts w:ascii="Sylfaen" w:hAnsi="Sylfaen"/>
          <w:lang w:val="hy-AM"/>
        </w:rPr>
        <w:t>ապահովող</w:t>
      </w:r>
      <w:r w:rsidRPr="00EA3F02">
        <w:rPr>
          <w:lang w:val="hy-AM"/>
        </w:rPr>
        <w:t xml:space="preserve"> </w:t>
      </w:r>
      <w:r w:rsidRPr="00EA3F02">
        <w:rPr>
          <w:rFonts w:ascii="Sylfaen" w:hAnsi="Sylfaen"/>
          <w:lang w:val="hy-AM"/>
        </w:rPr>
        <w:t>ծառայության</w:t>
      </w:r>
      <w:r w:rsidRPr="00EA3F02">
        <w:rPr>
          <w:lang w:val="hy-AM"/>
        </w:rPr>
        <w:t xml:space="preserve"> </w:t>
      </w:r>
      <w:r w:rsidRPr="00EA3F02">
        <w:rPr>
          <w:rFonts w:ascii="Sylfaen" w:hAnsi="Sylfaen"/>
          <w:lang w:val="hy-AM"/>
        </w:rPr>
        <w:t>Լոռու</w:t>
      </w:r>
      <w:r w:rsidRPr="00EA3F02">
        <w:rPr>
          <w:lang w:val="hy-AM"/>
        </w:rPr>
        <w:t xml:space="preserve"> </w:t>
      </w:r>
      <w:r w:rsidRPr="00EA3F02">
        <w:rPr>
          <w:rFonts w:ascii="Sylfaen" w:hAnsi="Sylfaen"/>
          <w:lang w:val="hy-AM"/>
        </w:rPr>
        <w:t>մարզային</w:t>
      </w:r>
      <w:r w:rsidRPr="00EA3F02">
        <w:rPr>
          <w:lang w:val="hy-AM"/>
        </w:rPr>
        <w:t xml:space="preserve"> </w:t>
      </w:r>
      <w:r w:rsidRPr="00EA3F02">
        <w:rPr>
          <w:rFonts w:ascii="Sylfaen" w:hAnsi="Sylfaen"/>
          <w:lang w:val="hy-AM"/>
        </w:rPr>
        <w:t>բաժնի</w:t>
      </w:r>
      <w:r w:rsidRPr="00EA3F02">
        <w:rPr>
          <w:lang w:val="hy-AM"/>
        </w:rPr>
        <w:t xml:space="preserve"> </w:t>
      </w:r>
      <w:r w:rsidRPr="00EA3F02">
        <w:rPr>
          <w:rFonts w:ascii="Sylfaen" w:hAnsi="Sylfaen"/>
          <w:lang w:val="hy-AM"/>
        </w:rPr>
        <w:t>հարկադիր</w:t>
      </w:r>
      <w:r w:rsidRPr="00EA3F02">
        <w:rPr>
          <w:lang w:val="hy-AM"/>
        </w:rPr>
        <w:t xml:space="preserve"> </w:t>
      </w:r>
      <w:r w:rsidRPr="00EA3F02">
        <w:rPr>
          <w:rFonts w:ascii="Sylfaen" w:hAnsi="Sylfaen"/>
          <w:lang w:val="hy-AM"/>
        </w:rPr>
        <w:t xml:space="preserve">կատարող, արդարադատության ավագ լեյտենանտ Յու.Սահակյանս  ուսումնասիրելով  11.08.14թ.-ին   հարուցված    թիվ </w:t>
      </w:r>
      <w:r w:rsidRPr="00EA3F02">
        <w:rPr>
          <w:lang w:val="hy-AM"/>
        </w:rPr>
        <w:t xml:space="preserve"> 06-</w:t>
      </w:r>
      <w:r w:rsidRPr="00EA3F02">
        <w:rPr>
          <w:rFonts w:ascii="Sylfaen" w:hAnsi="Sylfaen"/>
          <w:lang w:val="hy-AM"/>
        </w:rPr>
        <w:t>5191/14   կատարողական   վարույթի    նյութերը,</w:t>
      </w:r>
    </w:p>
    <w:p w:rsidR="00BD49C1" w:rsidRPr="00EA3F02" w:rsidRDefault="00BD49C1" w:rsidP="00BD49C1">
      <w:pPr>
        <w:spacing w:line="276" w:lineRule="auto"/>
        <w:ind w:left="-851" w:firstLine="851"/>
        <w:rPr>
          <w:rFonts w:ascii="Sylfaen" w:hAnsi="Sylfaen"/>
          <w:b/>
          <w:lang w:val="hy-AM"/>
        </w:rPr>
      </w:pPr>
    </w:p>
    <w:p w:rsidR="00BD49C1" w:rsidRPr="00EA3F02" w:rsidRDefault="00BD49C1" w:rsidP="00BD49C1">
      <w:pPr>
        <w:spacing w:line="276" w:lineRule="auto"/>
        <w:ind w:left="-851" w:firstLine="851"/>
        <w:jc w:val="center"/>
        <w:rPr>
          <w:rFonts w:ascii="Sylfaen" w:hAnsi="Sylfaen"/>
          <w:b/>
          <w:sz w:val="40"/>
          <w:szCs w:val="40"/>
          <w:lang w:val="hy-AM"/>
        </w:rPr>
      </w:pPr>
      <w:r w:rsidRPr="00EA3F02">
        <w:rPr>
          <w:rFonts w:ascii="Sylfaen" w:hAnsi="Sylfaen"/>
          <w:b/>
          <w:sz w:val="40"/>
          <w:szCs w:val="40"/>
          <w:lang w:val="hy-AM"/>
        </w:rPr>
        <w:t>Պ Ա Ր Զ Ե Ց Ի</w:t>
      </w:r>
    </w:p>
    <w:p w:rsidR="00BD49C1" w:rsidRPr="00EA3F02" w:rsidRDefault="00BD49C1" w:rsidP="00BD49C1">
      <w:pPr>
        <w:ind w:left="-851" w:firstLine="851"/>
        <w:jc w:val="both"/>
        <w:rPr>
          <w:rFonts w:ascii="Sylfaen" w:hAnsi="Sylfaen"/>
          <w:lang w:val="hy-AM"/>
        </w:rPr>
      </w:pPr>
      <w:r w:rsidRPr="00EA3F02">
        <w:rPr>
          <w:rFonts w:ascii="Sylfaen" w:hAnsi="Sylfaen"/>
          <w:lang w:val="hy-AM"/>
        </w:rPr>
        <w:t xml:space="preserve">   </w:t>
      </w:r>
    </w:p>
    <w:p w:rsidR="00BD49C1" w:rsidRPr="00EA3F02" w:rsidRDefault="00BD49C1" w:rsidP="00BD49C1">
      <w:pPr>
        <w:ind w:left="-851" w:firstLine="851"/>
        <w:jc w:val="both"/>
        <w:rPr>
          <w:rFonts w:ascii="Sylfaen" w:hAnsi="Sylfaen"/>
          <w:lang w:val="hy-AM"/>
        </w:rPr>
      </w:pPr>
      <w:r w:rsidRPr="00EA3F02">
        <w:rPr>
          <w:rFonts w:ascii="Sylfaen" w:hAnsi="Sylfaen"/>
          <w:lang w:val="hy-AM"/>
        </w:rPr>
        <w:t xml:space="preserve">      ՀՀ   Լոռու   մարզի    ընդհանուր   իրավասության   դատարանի  կողմից  25.06.14թ.   տրված   թիվ    ԼԴ/0901/02/12    կատարողական  թերթի  համաձայն   պետք է՝ Ա/Ձ  «Սուրեն   Ասրյան»-ից , Տիգրան  Սուրենի   Ասրյանից  և   Ռուզաննա   Ցոլակի  Ավետիքյանից     հօգուտ   «Ինեկոբանկ» ՓԲԸ-ի  բռնագանձել     ընդհանուր  12.092,96   ԱՄՆ  դոլարին   համարժեք  ՀՀ  դրամ  և  102.586   ՀՀ  դրամ  գումար, որից՝ 9.934,27  ԱՄՆ  դոլարին   համարժեք  ՀՀ  դրամը՝  վարկի  գումար, 1.310,09   ԱՄՆ  դոլարին  համարժեք  ՀՀ  դրամը՝   տոկոսների  գումար,848,60   ԱՄՆ  դոլարին   համարժեք  ՀՀ  դրամը՝  տույժի  գումար, 102.586    ՀՀ  դրամը՝   հայցվորի   կողմից  նախապես   վճարված  պետական  տուրքի  գումար։ 13.11.2012թ.-ից  մինչև   Ա/Ձ  «Սուրեն   Ասրյան»-ի , Տիգրան  Սուրենի   Ասրյանի  և   Ռուզաննա   Ցոլակի  Ավետիքյանի  կողմից  գումարն   ամբողջությամբ   բանկին  վճարելն  ընկած   ժամանակահատվածի   համար   համապարտության  կարգով  հօգուտ  բամկի  բռնագանձել  վարկի   մնացորդի՝ 9.934,27   ԱՄՆ  դոլարին   համարժեք  ՀՀ  դրամի  նկատմամբ   հաշվարկվող   տոկոսներ՝  ՀՀ  Կենտրոնական   բանկի   կողմից  սահմանած   հաշվարկային   տոկոսադրույքի  չափով։</w:t>
      </w:r>
    </w:p>
    <w:p w:rsidR="00BD49C1" w:rsidRPr="00EA3F02" w:rsidRDefault="00BD49C1" w:rsidP="00BD49C1">
      <w:pPr>
        <w:ind w:left="-851" w:firstLine="851"/>
        <w:jc w:val="both"/>
        <w:rPr>
          <w:rFonts w:ascii="Sylfaen" w:hAnsi="Sylfaen"/>
          <w:lang w:val="hy-AM"/>
        </w:rPr>
      </w:pPr>
      <w:r w:rsidRPr="00EA3F02">
        <w:rPr>
          <w:rFonts w:ascii="Sylfaen" w:hAnsi="Sylfaen"/>
          <w:lang w:val="hy-AM"/>
        </w:rPr>
        <w:t>Բռնագանձումը  տարածել   05.11.2007թ.-ին   թիվ  GR 07/67777, թիվ GR 07/67778, թիվ GR 07/67779, 14.06.2010թ.-ին  կնքված   թիվ G 10/029577, թիվ  G 10/029579  պայմանագրերով   գրավադրված   գույքի  վրա։</w:t>
      </w:r>
    </w:p>
    <w:p w:rsidR="00BD49C1" w:rsidRPr="00EA3F02" w:rsidRDefault="00BD49C1" w:rsidP="00BD49C1">
      <w:pPr>
        <w:spacing w:line="276" w:lineRule="auto"/>
        <w:ind w:left="-851" w:firstLine="851"/>
        <w:jc w:val="both"/>
        <w:rPr>
          <w:rFonts w:ascii="Sylfaen" w:hAnsi="Sylfaen"/>
          <w:lang w:val="hy-AM"/>
        </w:rPr>
      </w:pPr>
      <w:r w:rsidRPr="00EA3F02">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BD49C1" w:rsidRPr="00EA3F02" w:rsidRDefault="00BD49C1" w:rsidP="00BD49C1">
      <w:pPr>
        <w:ind w:left="-851" w:firstLine="851"/>
        <w:jc w:val="both"/>
        <w:rPr>
          <w:rFonts w:ascii="Sylfaen" w:hAnsi="Sylfaen"/>
          <w:lang w:val="hy-AM"/>
        </w:rPr>
      </w:pPr>
      <w:r w:rsidRPr="00EA3F02">
        <w:rPr>
          <w:rFonts w:ascii="Sylfaen" w:hAnsi="Sylfaen"/>
          <w:lang w:val="hy-AM"/>
        </w:rPr>
        <w:t xml:space="preserve">Կատարողական   գործողությունների    արդյունքում     արգելանք  է  կիրառվել  համապարտ  պարտապան Ա/Ձ  «Սուրեն   Ասրյան»-ին   սեփականության  իրավունքով  պատկանող  ՀՀ, Լոռու  մարզ, ք.Վանաձոր, Աղայան  փող.  թիվ  95/20 ա  հասցեյում  գտնվող,  գրավի  առարկա  հանդիսացող  անշարժ  գույքի, թվով  6  ԳԱԶ-2705-222, 2006թ.,արտադրության 05 SU 510  համարանիշի, կամազ 5320 մակնիշի, 1988թ.-ի արտադրության, 06 LU 072 համարանիշի, ԳԱԶ-2705-222 մակնիշի, 2004թ.-ի արտադրության, 01 OU 710 համարանիշի, ԳԱԶ-2705-414, 2007թ.-ի արտադրության, 09 LU 410 համարանիշի, ԶԻԼ-130 մակնիշի, 1970թ.-ի, 19 UO 027 համարանիշի, Մերսեդես-բենց S320  մակնիշի, 22 SL 337 համարանիշի ավտոմեքենաների  նկատմամբ,  որոնցից կամազ 5320 մակնիշի, 1988թ.-ի արտադրության, 06 LU 072 համարանիշի, ԳԱԶ-2705-222 մակնիշի, 2004թ.-ի արտադրության, 01 OU 710 համարանիշի, ԶԻԼ-130 մակնիշի, 1970թ.-ի, 19 UO 027 համարանիշի  ավտոմեքենաները  հայտնաբերելու  համար  հայտարարվել է  հետախուզում, առկա  մյուս  թվով  3 / երեք  ավտոմեքենաների  և  վրը  նշված անշարժ  գույքի  շուկայական    արժեքը  բավարար  չե  պահանջատիրոջ պահանջները  բավարարելու  համար։ </w:t>
      </w:r>
    </w:p>
    <w:p w:rsidR="00BD49C1" w:rsidRPr="00EA3F02" w:rsidRDefault="00BD49C1" w:rsidP="00BD49C1">
      <w:pPr>
        <w:ind w:left="-851" w:firstLine="851"/>
        <w:jc w:val="both"/>
        <w:rPr>
          <w:rFonts w:ascii="Sylfaen" w:hAnsi="Sylfaen"/>
          <w:lang w:val="hy-AM"/>
        </w:rPr>
      </w:pPr>
      <w:r w:rsidRPr="00EA3F02">
        <w:rPr>
          <w:rFonts w:ascii="Sylfaen" w:hAnsi="Sylfaen"/>
          <w:lang w:val="hy-AM"/>
        </w:rPr>
        <w:lastRenderedPageBreak/>
        <w:t>Ինչպես   նաև   արգելանք  է  կիրառվել  և   հետախուզում   հայտարարվել  համապարտ  պարտապան  Տիգրան  Սուրենի   Ասրյանին  սեփականության  իրավունքով  պատկանող  հետևյալ  շարժական   գույքերի՝  GAZ 33021-212, մակնիշի, 18 UL 524 համարանիշի, 2003թ.-ի  արտադրության, BMW 320 I, մակնիշի 70 OL 727 համարանիշի, 1993թ.-ի  արտադրության, GAZ 2705-222, մակնիշի։</w:t>
      </w:r>
    </w:p>
    <w:p w:rsidR="00BD49C1" w:rsidRPr="00EA3F02" w:rsidRDefault="00BD49C1" w:rsidP="00BD49C1">
      <w:pPr>
        <w:ind w:left="-851" w:firstLine="851"/>
        <w:jc w:val="both"/>
        <w:rPr>
          <w:rFonts w:ascii="Sylfaen" w:hAnsi="Sylfaen"/>
          <w:lang w:val="hy-AM"/>
        </w:rPr>
      </w:pPr>
      <w:r w:rsidRPr="00EA3F02">
        <w:rPr>
          <w:rFonts w:ascii="Sylfaen" w:hAnsi="Sylfaen"/>
          <w:lang w:val="hy-AM"/>
        </w:rPr>
        <w:t>Համապարտ    պարտապան  Ա/Ձ  «Սուրեն   Ասրյան»-ին  պատկանող, բռնգանձման   ենթակա այլ  գույք, դրամական   միջոցներ   և   եկամուտներ   չեն   հայտնաբերվել,   և  ի  հայտ   են   եկել  սնանկության   հատկանիշներ։</w:t>
      </w:r>
    </w:p>
    <w:p w:rsidR="00BD49C1" w:rsidRPr="00EA3F02" w:rsidRDefault="00BD49C1" w:rsidP="00BD49C1">
      <w:pPr>
        <w:ind w:left="-851" w:firstLine="851"/>
        <w:jc w:val="both"/>
        <w:rPr>
          <w:rFonts w:ascii="Sylfaen" w:hAnsi="Sylfaen"/>
          <w:lang w:val="hy-AM"/>
        </w:rPr>
      </w:pPr>
      <w:r w:rsidRPr="00EA3F02">
        <w:rPr>
          <w:lang w:val="hy-AM"/>
        </w:rPr>
        <w:t xml:space="preserve">     </w:t>
      </w:r>
      <w:r w:rsidRPr="00EA3F02">
        <w:rPr>
          <w:rFonts w:ascii="Sylfaen" w:hAnsi="Sylfaen"/>
          <w:lang w:val="hy-AM"/>
        </w:rPr>
        <w:t xml:space="preserve">Վերոգրյալի   հիման   վրա   և  ղեկավարվելով  </w:t>
      </w:r>
      <w:r w:rsidR="00EA3F02" w:rsidRPr="00EA3F02">
        <w:rPr>
          <w:rFonts w:ascii="Sylfaen" w:hAnsi="Sylfaen"/>
          <w:lang w:val="hy-AM"/>
        </w:rPr>
        <w:t>«Սնանկության   մասին»   ՀՀ   օրենքի   6-րդ   հոդվածի  2-րդ  մասով,</w:t>
      </w:r>
      <w:r w:rsidRPr="00EA3F02">
        <w:rPr>
          <w:rFonts w:ascii="Sylfaen" w:hAnsi="Sylfaen"/>
          <w:lang w:val="hy-AM"/>
        </w:rPr>
        <w:t xml:space="preserve"> «Դատական   ակտերի   հարկադիր   կատարման   մասին»   ՀՀ   օրենքի   28, 37-րդ   հոդվածի  8-</w:t>
      </w:r>
      <w:r w:rsidR="00EA3F02">
        <w:rPr>
          <w:rFonts w:ascii="Sylfaen" w:hAnsi="Sylfaen"/>
          <w:lang w:val="hy-AM"/>
        </w:rPr>
        <w:t>րդ   կետով  և  39   հոդվածներով</w:t>
      </w:r>
      <w:r w:rsidR="00EA3F02" w:rsidRPr="00EA3F02">
        <w:rPr>
          <w:rFonts w:ascii="Sylfaen" w:hAnsi="Sylfaen"/>
          <w:lang w:val="hy-AM"/>
        </w:rPr>
        <w:t>.</w:t>
      </w:r>
      <w:r w:rsidRPr="00EA3F02">
        <w:rPr>
          <w:rFonts w:ascii="Sylfaen" w:hAnsi="Sylfaen"/>
          <w:lang w:val="hy-AM"/>
        </w:rPr>
        <w:t xml:space="preserve">    </w:t>
      </w:r>
    </w:p>
    <w:p w:rsidR="00BD49C1" w:rsidRPr="00EA3F02" w:rsidRDefault="00BD49C1" w:rsidP="00BD49C1">
      <w:pPr>
        <w:ind w:left="-851" w:firstLine="851"/>
        <w:jc w:val="center"/>
        <w:rPr>
          <w:rFonts w:ascii="Sylfaen" w:hAnsi="Sylfaen"/>
          <w:sz w:val="40"/>
          <w:szCs w:val="40"/>
          <w:lang w:val="hy-AM"/>
        </w:rPr>
      </w:pPr>
    </w:p>
    <w:p w:rsidR="00BD49C1" w:rsidRPr="00EA3F02" w:rsidRDefault="00BD49C1" w:rsidP="00BD49C1">
      <w:pPr>
        <w:ind w:left="-851" w:firstLine="851"/>
        <w:jc w:val="center"/>
        <w:rPr>
          <w:rFonts w:ascii="Arial LatArm" w:hAnsi="Arial LatArm"/>
          <w:sz w:val="40"/>
          <w:szCs w:val="40"/>
          <w:lang w:val="hy-AM"/>
        </w:rPr>
      </w:pPr>
      <w:r w:rsidRPr="00EA3F02">
        <w:rPr>
          <w:rFonts w:ascii="Arial LatArm" w:hAnsi="Arial LatArm"/>
          <w:sz w:val="40"/>
          <w:szCs w:val="40"/>
          <w:lang w:val="hy-AM"/>
        </w:rPr>
        <w:t xml:space="preserve">à  ð  à  Þ  º  ò  Æ </w:t>
      </w:r>
    </w:p>
    <w:p w:rsidR="00BD49C1" w:rsidRPr="00EA3F02" w:rsidRDefault="00BD49C1" w:rsidP="00BD49C1">
      <w:pPr>
        <w:jc w:val="both"/>
        <w:rPr>
          <w:rFonts w:ascii="Sylfaen" w:hAnsi="Sylfaen"/>
          <w:lang w:val="hy-AM"/>
        </w:rPr>
      </w:pPr>
    </w:p>
    <w:p w:rsidR="00BD49C1" w:rsidRPr="00EA3F02" w:rsidRDefault="00BD49C1" w:rsidP="00BD49C1">
      <w:pPr>
        <w:ind w:left="-851" w:firstLine="851"/>
        <w:jc w:val="both"/>
        <w:rPr>
          <w:rFonts w:ascii="Sylfaen" w:hAnsi="Sylfaen"/>
          <w:lang w:val="hy-AM"/>
        </w:rPr>
      </w:pPr>
      <w:r w:rsidRPr="00EA3F02">
        <w:rPr>
          <w:rFonts w:ascii="Sylfaen" w:hAnsi="Sylfaen"/>
          <w:lang w:val="hy-AM"/>
        </w:rPr>
        <w:t>Կասեցնել   11.08.2014թ.-ին   հարուցված   թիվ   06-5191/14   կատարողական   վարույթը՝ 60-օրյա   ժամկետով։</w:t>
      </w:r>
    </w:p>
    <w:p w:rsidR="00BD49C1" w:rsidRPr="00EA3F02" w:rsidRDefault="00BD49C1" w:rsidP="00BD49C1">
      <w:pPr>
        <w:ind w:left="-851" w:firstLine="851"/>
        <w:jc w:val="both"/>
        <w:rPr>
          <w:rFonts w:ascii="Sylfaen" w:hAnsi="Sylfaen"/>
          <w:lang w:val="hy-AM"/>
        </w:rPr>
      </w:pPr>
      <w:r w:rsidRPr="00EA3F02">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BD49C1" w:rsidRPr="00EA3F02" w:rsidRDefault="00BD49C1" w:rsidP="00BD49C1">
      <w:pPr>
        <w:ind w:left="-851" w:firstLine="851"/>
        <w:jc w:val="both"/>
        <w:rPr>
          <w:rFonts w:ascii="Sylfaen" w:hAnsi="Sylfaen"/>
          <w:lang w:val="hy-AM"/>
        </w:rPr>
      </w:pPr>
      <w:r w:rsidRPr="00EA3F02">
        <w:rPr>
          <w:rFonts w:ascii="Sylfaen" w:hAnsi="Sylfaen"/>
          <w:lang w:val="hy-AM"/>
        </w:rPr>
        <w:t xml:space="preserve">Սույն   որոշումը  երկու  աշխատանքային   օրվա    ընթացքում   հրապարակել  </w:t>
      </w:r>
      <w:hyperlink r:id="rId4" w:history="1">
        <w:r w:rsidRPr="00EA3F02">
          <w:rPr>
            <w:rStyle w:val="Hyperlink"/>
            <w:rFonts w:ascii="Sylfaen" w:hAnsi="Sylfaen"/>
            <w:lang w:val="hy-AM"/>
          </w:rPr>
          <w:t>www.azdarar.am</w:t>
        </w:r>
      </w:hyperlink>
      <w:r w:rsidRPr="00EA3F02">
        <w:rPr>
          <w:rFonts w:ascii="Sylfaen" w:hAnsi="Sylfaen"/>
          <w:lang w:val="hy-AM"/>
        </w:rPr>
        <w:t xml:space="preserve">  ինտերնետային   կայքում։</w:t>
      </w:r>
    </w:p>
    <w:p w:rsidR="00BD49C1" w:rsidRPr="00EA3F02" w:rsidRDefault="00BD49C1" w:rsidP="00BD49C1">
      <w:pPr>
        <w:ind w:left="-851" w:firstLine="851"/>
        <w:jc w:val="both"/>
        <w:rPr>
          <w:lang w:val="hy-AM"/>
        </w:rPr>
      </w:pPr>
      <w:r w:rsidRPr="00EA3F02">
        <w:rPr>
          <w:rFonts w:ascii="Sylfaen" w:hAnsi="Sylfaen"/>
          <w:lang w:val="hy-AM"/>
        </w:rPr>
        <w:t>Որոշման պատճեն ուղարկել կողմերին։</w:t>
      </w:r>
    </w:p>
    <w:p w:rsidR="00BD49C1" w:rsidRPr="00EA3F02" w:rsidRDefault="00BD49C1" w:rsidP="00BD49C1">
      <w:pPr>
        <w:ind w:left="-851" w:firstLine="851"/>
        <w:jc w:val="both"/>
        <w:rPr>
          <w:rFonts w:ascii="Sylfaen" w:hAnsi="Sylfaen"/>
          <w:lang w:val="hy-AM"/>
        </w:rPr>
      </w:pPr>
      <w:r w:rsidRPr="00EA3F02">
        <w:rPr>
          <w:rFonts w:ascii="Sylfaen" w:hAnsi="Sylfaen"/>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BD49C1" w:rsidRPr="00EA3F02" w:rsidRDefault="00BD49C1" w:rsidP="00BD49C1">
      <w:pPr>
        <w:ind w:left="-851" w:firstLine="851"/>
        <w:jc w:val="both"/>
        <w:rPr>
          <w:rFonts w:ascii="Sylfaen" w:hAnsi="Sylfaen"/>
          <w:lang w:val="hy-AM"/>
        </w:rPr>
      </w:pPr>
      <w:r w:rsidRPr="00EA3F02">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BD49C1" w:rsidRPr="00EA3F02" w:rsidRDefault="00BD49C1" w:rsidP="00BD49C1">
      <w:pPr>
        <w:rPr>
          <w:rFonts w:ascii="Sylfaen" w:hAnsi="Sylfaen"/>
          <w:b/>
          <w:lang w:val="hy-AM"/>
        </w:rPr>
      </w:pPr>
    </w:p>
    <w:p w:rsidR="00BD49C1" w:rsidRPr="00EA3F02" w:rsidRDefault="00BD49C1" w:rsidP="00BD49C1">
      <w:pPr>
        <w:rPr>
          <w:rFonts w:ascii="Sylfaen" w:hAnsi="Sylfaen"/>
          <w:b/>
          <w:lang w:val="hy-AM"/>
        </w:rPr>
      </w:pPr>
    </w:p>
    <w:p w:rsidR="00BD49C1" w:rsidRPr="00EA3F02" w:rsidRDefault="00BD49C1" w:rsidP="00BD49C1">
      <w:pPr>
        <w:rPr>
          <w:rFonts w:ascii="Sylfaen" w:hAnsi="Sylfaen"/>
          <w:b/>
          <w:lang w:val="hy-AM"/>
        </w:rPr>
      </w:pPr>
      <w:r w:rsidRPr="00EA3F02">
        <w:rPr>
          <w:rFonts w:ascii="Sylfaen" w:hAnsi="Sylfaen"/>
          <w:b/>
          <w:lang w:val="hy-AM"/>
        </w:rPr>
        <w:t xml:space="preserve">Հարկադիր կատարող՝                                                                     Յու.Սահակյան  </w:t>
      </w:r>
    </w:p>
    <w:p w:rsidR="00BD49C1" w:rsidRPr="00EA3F02" w:rsidRDefault="00BD49C1" w:rsidP="00BD49C1">
      <w:pPr>
        <w:rPr>
          <w:rFonts w:ascii="Sylfaen" w:hAnsi="Sylfaen"/>
          <w:b/>
          <w:lang w:val="hy-AM"/>
        </w:rPr>
      </w:pPr>
    </w:p>
    <w:p w:rsidR="00BD49C1" w:rsidRPr="00EA3F02" w:rsidRDefault="00BD49C1" w:rsidP="00BD49C1">
      <w:pPr>
        <w:rPr>
          <w:rFonts w:ascii="Sylfaen" w:hAnsi="Sylfaen"/>
          <w:b/>
          <w:lang w:val="hy-AM"/>
        </w:rPr>
      </w:pPr>
    </w:p>
    <w:p w:rsidR="00BD49C1" w:rsidRPr="00EA3F02" w:rsidRDefault="00BD49C1" w:rsidP="00BD49C1">
      <w:pPr>
        <w:rPr>
          <w:rFonts w:ascii="Sylfaen" w:hAnsi="Sylfaen"/>
          <w:b/>
          <w:lang w:val="hy-AM"/>
        </w:rPr>
      </w:pPr>
      <w:r w:rsidRPr="00EA3F02">
        <w:rPr>
          <w:rFonts w:ascii="Sylfaen" w:hAnsi="Sylfaen"/>
          <w:b/>
          <w:lang w:val="hy-AM"/>
        </w:rPr>
        <w:t xml:space="preserve">                                                 </w:t>
      </w:r>
    </w:p>
    <w:p w:rsidR="00BD49C1" w:rsidRPr="00EA3F02" w:rsidRDefault="00BD49C1" w:rsidP="00BD49C1">
      <w:pPr>
        <w:jc w:val="center"/>
        <w:rPr>
          <w:rFonts w:ascii="Sylfaen" w:hAnsi="Sylfaen"/>
          <w:b/>
          <w:lang w:val="hy-AM"/>
        </w:rPr>
      </w:pPr>
    </w:p>
    <w:p w:rsidR="004B5467" w:rsidRPr="00EA3F02" w:rsidRDefault="004B5467"/>
    <w:sectPr w:rsidR="004B5467" w:rsidRPr="00EA3F02" w:rsidSect="00BD49C1">
      <w:pgSz w:w="11906" w:h="16838"/>
      <w:pgMar w:top="70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49C1"/>
    <w:rsid w:val="004B5467"/>
    <w:rsid w:val="00BD49C1"/>
    <w:rsid w:val="00C120EB"/>
    <w:rsid w:val="00E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C1"/>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Company>Corporation</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2</cp:revision>
  <dcterms:created xsi:type="dcterms:W3CDTF">2015-09-02T05:11:00Z</dcterms:created>
  <dcterms:modified xsi:type="dcterms:W3CDTF">2015-09-02T06:17:00Z</dcterms:modified>
</cp:coreProperties>
</file>