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B9" w:rsidRPr="002060B9" w:rsidRDefault="002060B9" w:rsidP="002060B9">
      <w:pPr>
        <w:jc w:val="right"/>
        <w:rPr>
          <w:lang w:val="hy-AM"/>
        </w:rPr>
      </w:pPr>
    </w:p>
    <w:p w:rsidR="001B1220" w:rsidRDefault="001B1220" w:rsidP="001B1220">
      <w:pPr>
        <w:tabs>
          <w:tab w:val="center" w:pos="4677"/>
        </w:tabs>
        <w:ind w:right="-143"/>
        <w:jc w:val="center"/>
        <w:rPr>
          <w:rFonts w:ascii="GHEA Grapalat" w:hAnsi="GHEA Grapalat"/>
          <w:lang w:val="hy-AM"/>
        </w:rPr>
      </w:pPr>
    </w:p>
    <w:p w:rsidR="001B1220" w:rsidRPr="00994A3B" w:rsidRDefault="001B1220" w:rsidP="001B122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Մ</w:t>
      </w:r>
    </w:p>
    <w:p w:rsidR="001B1220" w:rsidRPr="00BF45E1" w:rsidRDefault="001B1220" w:rsidP="001B122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BF45E1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1B1220" w:rsidRDefault="001B1220" w:rsidP="001B122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B1220" w:rsidRDefault="001B3826" w:rsidP="001B1220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</w:t>
      </w:r>
      <w:r w:rsidRPr="007E0232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.10</w:t>
      </w:r>
      <w:r w:rsidR="001B1220">
        <w:rPr>
          <w:rFonts w:ascii="GHEA Grapalat" w:hAnsi="GHEA Grapalat"/>
          <w:sz w:val="22"/>
          <w:lang w:val="hy-AM"/>
        </w:rPr>
        <w:t>.2015թ.</w:t>
      </w:r>
      <w:r w:rsidR="001B1220">
        <w:rPr>
          <w:rFonts w:ascii="GHEA Grapalat" w:hAnsi="GHEA Grapalat"/>
          <w:sz w:val="22"/>
          <w:lang w:val="hy-AM"/>
        </w:rPr>
        <w:tab/>
      </w:r>
      <w:r w:rsidR="001B1220">
        <w:rPr>
          <w:rFonts w:ascii="GHEA Grapalat" w:hAnsi="GHEA Grapalat"/>
          <w:sz w:val="22"/>
          <w:lang w:val="hy-AM"/>
        </w:rPr>
        <w:tab/>
        <w:t xml:space="preserve">                                   </w:t>
      </w:r>
      <w:r w:rsidR="001B1220">
        <w:rPr>
          <w:rFonts w:ascii="GHEA Grapalat" w:hAnsi="GHEA Grapalat"/>
          <w:sz w:val="22"/>
          <w:lang w:val="hy-AM"/>
        </w:rPr>
        <w:tab/>
      </w:r>
      <w:r w:rsidR="001B1220">
        <w:rPr>
          <w:rFonts w:ascii="GHEA Grapalat" w:hAnsi="GHEA Grapalat"/>
          <w:sz w:val="22"/>
          <w:lang w:val="hy-AM"/>
        </w:rPr>
        <w:tab/>
      </w:r>
      <w:r w:rsidR="001B1220">
        <w:rPr>
          <w:rFonts w:ascii="GHEA Grapalat" w:hAnsi="GHEA Grapalat"/>
          <w:sz w:val="22"/>
          <w:lang w:val="hy-AM"/>
        </w:rPr>
        <w:tab/>
        <w:t xml:space="preserve">   ք.Երևան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B1220" w:rsidRDefault="001B1220" w:rsidP="001B1220">
      <w:pPr>
        <w:tabs>
          <w:tab w:val="left" w:pos="630"/>
          <w:tab w:val="center" w:pos="4677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ԴԱՀԿ ծառայության </w:t>
      </w:r>
      <w:r w:rsidR="001A4FB6">
        <w:rPr>
          <w:rFonts w:ascii="GHEA Grapalat" w:hAnsi="GHEA Grapalat"/>
          <w:lang w:val="hy-AM"/>
        </w:rPr>
        <w:t xml:space="preserve">Ֆինանսների նախարարության հայցերով բռնագանձումների Երևան քաղաքի </w:t>
      </w:r>
      <w:r>
        <w:rPr>
          <w:rFonts w:ascii="GHEA Grapalat" w:hAnsi="GHEA Grapalat"/>
          <w:lang w:val="hy-AM"/>
        </w:rPr>
        <w:t xml:space="preserve">բաժնի հարկադիր կատարող </w:t>
      </w:r>
      <w:r w:rsidRPr="00DA228C">
        <w:rPr>
          <w:rFonts w:ascii="GHEA Grapalat" w:hAnsi="GHEA Grapalat"/>
          <w:lang w:val="hy-AM"/>
        </w:rPr>
        <w:t xml:space="preserve">արդարադատության լեյտենանտ </w:t>
      </w:r>
      <w:r>
        <w:rPr>
          <w:rFonts w:ascii="GHEA Grapalat" w:hAnsi="GHEA Grapalat"/>
          <w:lang w:val="hy-AM"/>
        </w:rPr>
        <w:t>Ն.Ներսիսյանս  ուսումնասիրելով</w:t>
      </w:r>
      <w:r>
        <w:rPr>
          <w:rFonts w:ascii="GHEA Grapalat" w:hAnsi="GHEA Grapalat"/>
          <w:lang w:val="af-ZA"/>
        </w:rPr>
        <w:t xml:space="preserve"> </w:t>
      </w:r>
      <w:r w:rsidR="007E0232">
        <w:rPr>
          <w:rFonts w:ascii="GHEA Grapalat" w:hAnsi="GHEA Grapalat"/>
          <w:lang w:val="hy-AM"/>
        </w:rPr>
        <w:t>04.</w:t>
      </w:r>
      <w:r w:rsidR="007E0232" w:rsidRPr="007E0232">
        <w:rPr>
          <w:rFonts w:ascii="GHEA Grapalat" w:hAnsi="GHEA Grapalat"/>
          <w:lang w:val="hy-AM"/>
        </w:rPr>
        <w:t>06</w:t>
      </w:r>
      <w:r w:rsidR="007E0232">
        <w:rPr>
          <w:rFonts w:ascii="GHEA Grapalat" w:hAnsi="GHEA Grapalat"/>
          <w:lang w:val="hy-AM"/>
        </w:rPr>
        <w:t>.2015թ. վերսկսված   թիվ 01/11-3291</w:t>
      </w:r>
      <w:r w:rsidR="001B3826">
        <w:rPr>
          <w:rFonts w:ascii="GHEA Grapalat" w:hAnsi="GHEA Grapalat"/>
          <w:lang w:val="hy-AM"/>
        </w:rPr>
        <w:t>/15</w:t>
      </w:r>
      <w:r>
        <w:rPr>
          <w:rFonts w:ascii="GHEA Grapalat" w:hAnsi="GHEA Grapalat"/>
          <w:lang w:val="hy-AM"/>
        </w:rPr>
        <w:t xml:space="preserve"> կատարողական վարույթի նյութերը՝</w:t>
      </w:r>
    </w:p>
    <w:p w:rsidR="001B1220" w:rsidRPr="009E57C0" w:rsidRDefault="001B1220" w:rsidP="001B1220">
      <w:pPr>
        <w:jc w:val="both"/>
        <w:rPr>
          <w:rFonts w:ascii="GHEA Grapalat" w:hAnsi="GHEA Grapalat"/>
          <w:lang w:val="hy-AM"/>
        </w:rPr>
      </w:pPr>
    </w:p>
    <w:p w:rsidR="001B1220" w:rsidRPr="00830BC0" w:rsidRDefault="001B1220" w:rsidP="001B1220">
      <w:pPr>
        <w:jc w:val="center"/>
        <w:rPr>
          <w:rFonts w:ascii="GHEA Grapalat" w:hAnsi="GHEA Grapalat"/>
          <w:b/>
          <w:lang w:val="hy-AM"/>
        </w:rPr>
      </w:pPr>
      <w:r w:rsidRPr="00830BC0">
        <w:rPr>
          <w:rFonts w:ascii="GHEA Grapalat" w:hAnsi="GHEA Grapalat"/>
          <w:b/>
          <w:lang w:val="hy-AM"/>
        </w:rPr>
        <w:t>Պ   Ա   Ր   Զ   Ե   Ց   Ի</w:t>
      </w:r>
    </w:p>
    <w:p w:rsidR="001B1220" w:rsidRPr="009E57C0" w:rsidRDefault="001B1220" w:rsidP="001B1220">
      <w:pPr>
        <w:jc w:val="both"/>
        <w:rPr>
          <w:rFonts w:ascii="GHEA Grapalat" w:hAnsi="GHEA Grapalat"/>
          <w:lang w:val="hy-AM"/>
        </w:rPr>
      </w:pPr>
    </w:p>
    <w:p w:rsidR="001B1220" w:rsidRPr="008F3DC3" w:rsidRDefault="001B1220" w:rsidP="001B1220">
      <w:pPr>
        <w:tabs>
          <w:tab w:val="left" w:pos="142"/>
          <w:tab w:val="left" w:pos="567"/>
        </w:tabs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413D6E">
        <w:rPr>
          <w:rFonts w:ascii="GHEA Grapalat" w:hAnsi="GHEA Grapalat"/>
          <w:lang w:val="hy-AM"/>
        </w:rPr>
        <w:t xml:space="preserve">ՀՀ վարչական դատարանի կողմից </w:t>
      </w:r>
      <w:r w:rsidR="007E0232">
        <w:rPr>
          <w:rFonts w:ascii="GHEA Grapalat" w:hAnsi="GHEA Grapalat"/>
          <w:lang w:val="hy-AM"/>
        </w:rPr>
        <w:t>27</w:t>
      </w:r>
      <w:r w:rsidR="001B3826">
        <w:rPr>
          <w:rFonts w:ascii="GHEA Grapalat" w:hAnsi="GHEA Grapalat"/>
          <w:lang w:val="hy-AM"/>
        </w:rPr>
        <w:t>.</w:t>
      </w:r>
      <w:r w:rsidR="007E0232" w:rsidRPr="007E0232">
        <w:rPr>
          <w:rFonts w:ascii="GHEA Grapalat" w:hAnsi="GHEA Grapalat"/>
          <w:lang w:val="hy-AM"/>
        </w:rPr>
        <w:t>04</w:t>
      </w:r>
      <w:r>
        <w:rPr>
          <w:rFonts w:ascii="GHEA Grapalat" w:hAnsi="GHEA Grapalat"/>
          <w:lang w:val="hy-AM"/>
        </w:rPr>
        <w:t>.201</w:t>
      </w:r>
      <w:r w:rsidR="007E0232">
        <w:rPr>
          <w:rFonts w:ascii="GHEA Grapalat" w:hAnsi="GHEA Grapalat"/>
          <w:lang w:val="hy-AM"/>
        </w:rPr>
        <w:t>5</w:t>
      </w:r>
      <w:r w:rsidRPr="00413D6E">
        <w:rPr>
          <w:rFonts w:ascii="GHEA Grapalat" w:hAnsi="GHEA Grapalat"/>
          <w:lang w:val="hy-AM"/>
        </w:rPr>
        <w:t>թ. տրված թիվ ՎԴ</w:t>
      </w:r>
      <w:r>
        <w:rPr>
          <w:rFonts w:ascii="GHEA Grapalat" w:hAnsi="GHEA Grapalat"/>
          <w:lang w:val="hy-AM"/>
        </w:rPr>
        <w:t>/</w:t>
      </w:r>
      <w:r w:rsidR="007E0232">
        <w:rPr>
          <w:rFonts w:ascii="GHEA Grapalat" w:hAnsi="GHEA Grapalat"/>
          <w:lang w:val="hy-AM"/>
        </w:rPr>
        <w:t>9479</w:t>
      </w:r>
      <w:r w:rsidRPr="00413D6E">
        <w:rPr>
          <w:rFonts w:ascii="GHEA Grapalat" w:hAnsi="GHEA Grapalat"/>
          <w:lang w:val="hy-AM"/>
        </w:rPr>
        <w:t>/0</w:t>
      </w:r>
      <w:r>
        <w:rPr>
          <w:rFonts w:ascii="GHEA Grapalat" w:hAnsi="GHEA Grapalat"/>
          <w:lang w:val="hy-AM"/>
        </w:rPr>
        <w:t>5/1</w:t>
      </w:r>
      <w:r w:rsidR="007E0232">
        <w:rPr>
          <w:rFonts w:ascii="GHEA Grapalat" w:hAnsi="GHEA Grapalat"/>
          <w:lang w:val="hy-AM"/>
        </w:rPr>
        <w:t>2</w:t>
      </w:r>
      <w:r w:rsidRPr="00413D6E">
        <w:rPr>
          <w:rFonts w:ascii="GHEA Grapalat" w:hAnsi="GHEA Grapalat"/>
          <w:lang w:val="hy-AM"/>
        </w:rPr>
        <w:t xml:space="preserve"> կատարողական թերթի համաձայն պետք է</w:t>
      </w:r>
      <w:r w:rsidR="007E0232">
        <w:rPr>
          <w:rFonts w:ascii="GHEA Grapalat" w:hAnsi="GHEA Grapalat"/>
          <w:lang w:val="hy-AM"/>
        </w:rPr>
        <w:t>՝ «Վարդանտառ</w:t>
      </w:r>
      <w:r>
        <w:rPr>
          <w:rFonts w:ascii="GHEA Grapalat" w:hAnsi="GHEA Grapalat"/>
          <w:lang w:val="hy-AM"/>
        </w:rPr>
        <w:t>»</w:t>
      </w:r>
      <w:r w:rsidR="001B3826" w:rsidRPr="001B382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ՍՊԸ-ից հօգուտ ՀՀ պետական բյուջեի բռնագանձել </w:t>
      </w:r>
      <w:r w:rsidR="007E0232" w:rsidRPr="007E0232">
        <w:rPr>
          <w:rFonts w:ascii="GHEA Grapalat" w:hAnsi="GHEA Grapalat"/>
          <w:lang w:val="hy-AM"/>
        </w:rPr>
        <w:t>5.088.700</w:t>
      </w:r>
      <w:r>
        <w:rPr>
          <w:rFonts w:ascii="GHEA Grapalat" w:hAnsi="GHEA Grapalat"/>
          <w:lang w:val="hy-AM"/>
        </w:rPr>
        <w:t xml:space="preserve"> դրամ,  </w:t>
      </w:r>
      <w:r w:rsidR="007E0232" w:rsidRPr="007E0232">
        <w:rPr>
          <w:rFonts w:ascii="GHEA Grapalat" w:hAnsi="GHEA Grapalat"/>
          <w:lang w:val="hy-AM"/>
        </w:rPr>
        <w:t>101.774</w:t>
      </w:r>
      <w:r>
        <w:rPr>
          <w:rFonts w:ascii="GHEA Grapalat" w:hAnsi="GHEA Grapalat"/>
          <w:lang w:val="hy-AM"/>
        </w:rPr>
        <w:t xml:space="preserve"> դրամ  նախապես վճարված պետական տուրքի գումար ինչպես նաև </w:t>
      </w:r>
      <w:r w:rsidR="007E0232">
        <w:rPr>
          <w:rFonts w:ascii="GHEA Grapalat" w:hAnsi="GHEA Grapalat"/>
          <w:lang w:val="hy-AM"/>
        </w:rPr>
        <w:t>259.</w:t>
      </w:r>
      <w:r w:rsidR="007E0232" w:rsidRPr="007E0232">
        <w:rPr>
          <w:rFonts w:ascii="GHEA Grapalat" w:hAnsi="GHEA Grapalat"/>
          <w:lang w:val="hy-AM"/>
        </w:rPr>
        <w:t>523</w:t>
      </w:r>
      <w:r>
        <w:rPr>
          <w:rFonts w:ascii="GHEA Grapalat" w:hAnsi="GHEA Grapalat"/>
          <w:lang w:val="hy-AM"/>
        </w:rPr>
        <w:t xml:space="preserve"> դրամ, որպես կատարողական գործողությունների կատարման ծախս::</w:t>
      </w:r>
    </w:p>
    <w:p w:rsidR="001B1220" w:rsidRPr="00285F3B" w:rsidRDefault="001B1220" w:rsidP="008F1826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6233D5">
        <w:rPr>
          <w:rFonts w:ascii="GHEA Grapalat" w:hAnsi="GHEA Grapalat"/>
          <w:lang w:val="hy-AM"/>
        </w:rPr>
        <w:t>Կատարողական գործողությունների ընթաքում պարզվել է, որ պարտապանը չունի գույք և եկամուտ  որոնց վրա  կարելի է բռնագանձում տարածել</w:t>
      </w:r>
      <w:r w:rsidRPr="00285F3B">
        <w:rPr>
          <w:rFonts w:ascii="GHEA Grapalat" w:hAnsi="GHEA Grapalat"/>
          <w:lang w:val="hy-AM"/>
        </w:rPr>
        <w:t>:</w:t>
      </w:r>
    </w:p>
    <w:p w:rsidR="001B1220" w:rsidRPr="006365AC" w:rsidRDefault="001B1220" w:rsidP="008F1826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B1220" w:rsidRDefault="001B1220" w:rsidP="001B122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B1220" w:rsidRDefault="001B1220" w:rsidP="001B122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B1220" w:rsidRDefault="001A5BFF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7E0232">
        <w:rPr>
          <w:rFonts w:ascii="GHEA Grapalat" w:hAnsi="GHEA Grapalat"/>
          <w:lang w:val="hy-AM"/>
        </w:rPr>
        <w:t>Կասեցնել 04.06</w:t>
      </w:r>
      <w:bookmarkStart w:id="0" w:name="_GoBack"/>
      <w:bookmarkEnd w:id="0"/>
      <w:r>
        <w:rPr>
          <w:rFonts w:ascii="GHEA Grapalat" w:hAnsi="GHEA Grapalat"/>
          <w:lang w:val="hy-AM"/>
        </w:rPr>
        <w:t>.2</w:t>
      </w:r>
      <w:r w:rsidR="008F1826">
        <w:rPr>
          <w:rFonts w:ascii="GHEA Grapalat" w:hAnsi="GHEA Grapalat"/>
          <w:lang w:val="hy-AM"/>
        </w:rPr>
        <w:t>015թ. վերսկսված   թիվ 01/11-3291</w:t>
      </w:r>
      <w:r>
        <w:rPr>
          <w:rFonts w:ascii="GHEA Grapalat" w:hAnsi="GHEA Grapalat"/>
          <w:lang w:val="hy-AM"/>
        </w:rPr>
        <w:t>/15</w:t>
      </w:r>
      <w:r w:rsidR="001B1220">
        <w:rPr>
          <w:rFonts w:ascii="GHEA Grapalat" w:hAnsi="GHEA Grapalat"/>
          <w:lang w:val="hy-AM"/>
        </w:rPr>
        <w:t xml:space="preserve"> կատարողական վարույթը 60-օրյա ժամկետով.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Որոշման պատճենն ուղարկել կողմերին.</w:t>
      </w:r>
    </w:p>
    <w:p w:rsidR="001B1220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B1220" w:rsidRPr="00B42A8B" w:rsidRDefault="001B1220" w:rsidP="001B1220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1B1220" w:rsidRDefault="001B1220" w:rsidP="001B1220">
      <w:pPr>
        <w:spacing w:line="276" w:lineRule="auto"/>
        <w:rPr>
          <w:rFonts w:ascii="GHEA Grapalat" w:hAnsi="GHEA Grapalat"/>
          <w:lang w:val="hy-AM"/>
        </w:rPr>
      </w:pPr>
    </w:p>
    <w:p w:rsidR="001B1220" w:rsidRDefault="001B1220" w:rsidP="001B1220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1B1220" w:rsidRPr="009F34E8" w:rsidRDefault="008F1826" w:rsidP="001B1220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="001B1220">
        <w:rPr>
          <w:rFonts w:ascii="GHEA Grapalat" w:hAnsi="GHEA Grapalat"/>
          <w:lang w:val="hy-AM"/>
        </w:rPr>
        <w:t>արկադիր կատարող`                                                                              Ն.Ներսիսյան</w:t>
      </w:r>
      <w:r w:rsidR="001B1220" w:rsidRPr="00333B27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1B1220" w:rsidRDefault="001B1220" w:rsidP="001B1220">
      <w:pPr>
        <w:tabs>
          <w:tab w:val="center" w:pos="4677"/>
        </w:tabs>
        <w:ind w:right="-143"/>
        <w:jc w:val="center"/>
        <w:rPr>
          <w:rFonts w:ascii="GHEA Grapalat" w:hAnsi="GHEA Grapalat"/>
          <w:lang w:val="hy-AM"/>
        </w:rPr>
      </w:pPr>
    </w:p>
    <w:p w:rsidR="008C3C1B" w:rsidRDefault="008C3C1B" w:rsidP="001B1220">
      <w:pPr>
        <w:spacing w:line="276" w:lineRule="auto"/>
        <w:jc w:val="center"/>
        <w:rPr>
          <w:rFonts w:ascii="GHEA Grapalat" w:hAnsi="GHEA Grapalat"/>
          <w:iCs/>
          <w:sz w:val="16"/>
          <w:szCs w:val="16"/>
          <w:lang w:val="hy-AM"/>
        </w:rPr>
      </w:pPr>
    </w:p>
    <w:sectPr w:rsidR="008C3C1B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E49"/>
    <w:rsid w:val="0000208A"/>
    <w:rsid w:val="00061AA5"/>
    <w:rsid w:val="000B6712"/>
    <w:rsid w:val="000E0992"/>
    <w:rsid w:val="0011152F"/>
    <w:rsid w:val="0011334C"/>
    <w:rsid w:val="00123F37"/>
    <w:rsid w:val="00137477"/>
    <w:rsid w:val="001A4FB6"/>
    <w:rsid w:val="001A5AD3"/>
    <w:rsid w:val="001A5BFF"/>
    <w:rsid w:val="001A63D7"/>
    <w:rsid w:val="001B1220"/>
    <w:rsid w:val="001B3826"/>
    <w:rsid w:val="001D63F2"/>
    <w:rsid w:val="002060B9"/>
    <w:rsid w:val="002153E8"/>
    <w:rsid w:val="002A5C31"/>
    <w:rsid w:val="002A7C61"/>
    <w:rsid w:val="002C6101"/>
    <w:rsid w:val="002D1F0B"/>
    <w:rsid w:val="002D3DBC"/>
    <w:rsid w:val="002F0816"/>
    <w:rsid w:val="00304A69"/>
    <w:rsid w:val="0036193B"/>
    <w:rsid w:val="003722E0"/>
    <w:rsid w:val="00390FDD"/>
    <w:rsid w:val="003B3E4A"/>
    <w:rsid w:val="003B6B0B"/>
    <w:rsid w:val="003C30F5"/>
    <w:rsid w:val="003E1678"/>
    <w:rsid w:val="004331FA"/>
    <w:rsid w:val="00457433"/>
    <w:rsid w:val="004A1787"/>
    <w:rsid w:val="004D0F67"/>
    <w:rsid w:val="004E3B24"/>
    <w:rsid w:val="00513CAB"/>
    <w:rsid w:val="00531770"/>
    <w:rsid w:val="005E3218"/>
    <w:rsid w:val="00622198"/>
    <w:rsid w:val="00641A32"/>
    <w:rsid w:val="00651B8F"/>
    <w:rsid w:val="006608B7"/>
    <w:rsid w:val="00677946"/>
    <w:rsid w:val="0069458A"/>
    <w:rsid w:val="006F003B"/>
    <w:rsid w:val="006F609C"/>
    <w:rsid w:val="006F72DC"/>
    <w:rsid w:val="00732E49"/>
    <w:rsid w:val="00737A52"/>
    <w:rsid w:val="00777D89"/>
    <w:rsid w:val="007B4CDF"/>
    <w:rsid w:val="007E0232"/>
    <w:rsid w:val="0080422C"/>
    <w:rsid w:val="008159DB"/>
    <w:rsid w:val="00837CFE"/>
    <w:rsid w:val="0088078C"/>
    <w:rsid w:val="008830ED"/>
    <w:rsid w:val="00887056"/>
    <w:rsid w:val="008B6909"/>
    <w:rsid w:val="008C3C1B"/>
    <w:rsid w:val="008F1826"/>
    <w:rsid w:val="008F46D3"/>
    <w:rsid w:val="00906637"/>
    <w:rsid w:val="00941989"/>
    <w:rsid w:val="009712B3"/>
    <w:rsid w:val="00994B4E"/>
    <w:rsid w:val="00A04DCD"/>
    <w:rsid w:val="00A40FC5"/>
    <w:rsid w:val="00A45D86"/>
    <w:rsid w:val="00A57424"/>
    <w:rsid w:val="00A66D15"/>
    <w:rsid w:val="00A702AA"/>
    <w:rsid w:val="00A7375D"/>
    <w:rsid w:val="00A81EE7"/>
    <w:rsid w:val="00AC3EDD"/>
    <w:rsid w:val="00AE040E"/>
    <w:rsid w:val="00AF1D37"/>
    <w:rsid w:val="00B41A91"/>
    <w:rsid w:val="00B6070F"/>
    <w:rsid w:val="00B856A9"/>
    <w:rsid w:val="00C4017F"/>
    <w:rsid w:val="00C97945"/>
    <w:rsid w:val="00CD582E"/>
    <w:rsid w:val="00CE17CB"/>
    <w:rsid w:val="00CE449E"/>
    <w:rsid w:val="00D06E0C"/>
    <w:rsid w:val="00D85525"/>
    <w:rsid w:val="00DE65FB"/>
    <w:rsid w:val="00DF5F66"/>
    <w:rsid w:val="00E05E70"/>
    <w:rsid w:val="00E1065E"/>
    <w:rsid w:val="00E57537"/>
    <w:rsid w:val="00EA4621"/>
    <w:rsid w:val="00EB2FDC"/>
    <w:rsid w:val="00EF36A8"/>
    <w:rsid w:val="00FB0F7E"/>
    <w:rsid w:val="00F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4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2E49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32E4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9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A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A91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70F"/>
    <w:rPr>
      <w:rFonts w:ascii="Times Armenian" w:eastAsia="Times New Roman" w:hAnsi="Times Armeni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69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690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EE613-0E21-41CB-A6DD-1A0DB201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9</cp:revision>
  <cp:lastPrinted>2013-10-26T09:05:00Z</cp:lastPrinted>
  <dcterms:created xsi:type="dcterms:W3CDTF">2014-02-03T12:00:00Z</dcterms:created>
  <dcterms:modified xsi:type="dcterms:W3CDTF">2015-10-19T09:50:00Z</dcterms:modified>
</cp:coreProperties>
</file>